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67" w:rsidRPr="00223167" w:rsidRDefault="00223167" w:rsidP="00223167">
      <w:pPr>
        <w:widowControl/>
        <w:shd w:val="clear" w:color="auto" w:fill="FFFFFF"/>
        <w:spacing w:before="225" w:line="330" w:lineRule="atLeast"/>
        <w:jc w:val="center"/>
        <w:rPr>
          <w:rFonts w:ascii="Arial" w:eastAsia="宋体" w:hAnsi="Arial" w:cs="Arial"/>
          <w:kern w:val="0"/>
          <w:szCs w:val="21"/>
        </w:rPr>
      </w:pPr>
      <w:bookmarkStart w:id="0" w:name="_GoBack"/>
      <w:bookmarkEnd w:id="0"/>
      <w:r w:rsidRPr="00223167">
        <w:rPr>
          <w:rFonts w:ascii="Arial" w:eastAsia="宋体" w:hAnsi="Arial" w:cs="Arial"/>
          <w:b/>
          <w:bCs/>
          <w:color w:val="FF0000"/>
          <w:kern w:val="0"/>
          <w:szCs w:val="21"/>
        </w:rPr>
        <w:t>中华人民共和国农业部公告</w:t>
      </w:r>
    </w:p>
    <w:p w:rsidR="00223167" w:rsidRPr="00223167" w:rsidRDefault="00223167" w:rsidP="00223167">
      <w:pPr>
        <w:widowControl/>
        <w:shd w:val="clear" w:color="auto" w:fill="FFFFFF"/>
        <w:spacing w:before="225" w:line="330" w:lineRule="atLeast"/>
        <w:jc w:val="center"/>
        <w:rPr>
          <w:rFonts w:ascii="Arial" w:eastAsia="宋体" w:hAnsi="Arial" w:cs="Arial"/>
          <w:kern w:val="0"/>
          <w:szCs w:val="21"/>
        </w:rPr>
      </w:pPr>
      <w:r w:rsidRPr="00223167">
        <w:rPr>
          <w:rFonts w:ascii="Arial" w:eastAsia="宋体" w:hAnsi="Arial" w:cs="Arial"/>
          <w:b/>
          <w:bCs/>
          <w:kern w:val="0"/>
          <w:szCs w:val="21"/>
        </w:rPr>
        <w:t>第</w:t>
      </w:r>
      <w:r w:rsidRPr="00223167">
        <w:rPr>
          <w:rFonts w:ascii="Arial" w:eastAsia="宋体" w:hAnsi="Arial" w:cs="Arial"/>
          <w:b/>
          <w:bCs/>
          <w:kern w:val="0"/>
          <w:szCs w:val="21"/>
        </w:rPr>
        <w:t>1877</w:t>
      </w:r>
      <w:r w:rsidRPr="00223167">
        <w:rPr>
          <w:rFonts w:ascii="Arial" w:eastAsia="宋体" w:hAnsi="Arial" w:cs="Arial"/>
          <w:b/>
          <w:bCs/>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天优华占、绵麦</w:t>
      </w:r>
      <w:r w:rsidRPr="00223167">
        <w:rPr>
          <w:rFonts w:ascii="Arial" w:eastAsia="宋体" w:hAnsi="Arial" w:cs="Arial"/>
          <w:kern w:val="0"/>
          <w:szCs w:val="21"/>
        </w:rPr>
        <w:t>51</w:t>
      </w:r>
      <w:r w:rsidRPr="00223167">
        <w:rPr>
          <w:rFonts w:ascii="Arial" w:eastAsia="宋体" w:hAnsi="Arial" w:cs="Arial"/>
          <w:kern w:val="0"/>
          <w:szCs w:val="21"/>
        </w:rPr>
        <w:t>、龙作</w:t>
      </w:r>
      <w:r w:rsidRPr="00223167">
        <w:rPr>
          <w:rFonts w:ascii="Arial" w:eastAsia="宋体" w:hAnsi="Arial" w:cs="Arial"/>
          <w:kern w:val="0"/>
          <w:szCs w:val="21"/>
        </w:rPr>
        <w:t>1</w:t>
      </w:r>
      <w:r w:rsidRPr="00223167">
        <w:rPr>
          <w:rFonts w:ascii="Arial" w:eastAsia="宋体" w:hAnsi="Arial" w:cs="Arial"/>
          <w:kern w:val="0"/>
          <w:szCs w:val="21"/>
        </w:rPr>
        <w:t>号、苗宝</w:t>
      </w:r>
      <w:r w:rsidRPr="00223167">
        <w:rPr>
          <w:rFonts w:ascii="Arial" w:eastAsia="宋体" w:hAnsi="Arial" w:cs="Arial"/>
          <w:kern w:val="0"/>
          <w:szCs w:val="21"/>
        </w:rPr>
        <w:t>21</w:t>
      </w:r>
      <w:r w:rsidRPr="00223167">
        <w:rPr>
          <w:rFonts w:ascii="Arial" w:eastAsia="宋体" w:hAnsi="Arial" w:cs="Arial"/>
          <w:kern w:val="0"/>
          <w:szCs w:val="21"/>
        </w:rPr>
        <w:t>、合交</w:t>
      </w:r>
      <w:r w:rsidRPr="00223167">
        <w:rPr>
          <w:rFonts w:ascii="Arial" w:eastAsia="宋体" w:hAnsi="Arial" w:cs="Arial"/>
          <w:kern w:val="0"/>
          <w:szCs w:val="21"/>
        </w:rPr>
        <w:t>02-69</w:t>
      </w:r>
      <w:r w:rsidRPr="00223167">
        <w:rPr>
          <w:rFonts w:ascii="Arial" w:eastAsia="宋体" w:hAnsi="Arial" w:cs="Arial"/>
          <w:kern w:val="0"/>
          <w:szCs w:val="21"/>
        </w:rPr>
        <w:t>、汉油</w:t>
      </w:r>
      <w:r w:rsidRPr="00223167">
        <w:rPr>
          <w:rFonts w:ascii="Arial" w:eastAsia="宋体" w:hAnsi="Arial" w:cs="Arial"/>
          <w:kern w:val="0"/>
          <w:szCs w:val="21"/>
        </w:rPr>
        <w:t>8</w:t>
      </w:r>
      <w:r w:rsidRPr="00223167">
        <w:rPr>
          <w:rFonts w:ascii="Arial" w:eastAsia="宋体" w:hAnsi="Arial" w:cs="Arial"/>
          <w:kern w:val="0"/>
          <w:szCs w:val="21"/>
        </w:rPr>
        <w:t>号等</w:t>
      </w:r>
      <w:r w:rsidRPr="00223167">
        <w:rPr>
          <w:rFonts w:ascii="Arial" w:eastAsia="宋体" w:hAnsi="Arial" w:cs="Arial"/>
          <w:kern w:val="0"/>
          <w:szCs w:val="21"/>
        </w:rPr>
        <w:t>109</w:t>
      </w:r>
      <w:r w:rsidRPr="00223167">
        <w:rPr>
          <w:rFonts w:ascii="Arial" w:eastAsia="宋体" w:hAnsi="Arial" w:cs="Arial"/>
          <w:kern w:val="0"/>
          <w:szCs w:val="21"/>
        </w:rPr>
        <w:t>个稻、小麦、玉米、棉花、大豆、油菜品种业经第三届国家农作物品种审定委员会第一次会议审定通过，现予公告。</w:t>
      </w:r>
    </w:p>
    <w:p w:rsidR="00223167" w:rsidRPr="00223167" w:rsidRDefault="00223167" w:rsidP="00223167">
      <w:pPr>
        <w:widowControl/>
        <w:shd w:val="clear" w:color="auto" w:fill="FFFFFF"/>
        <w:spacing w:before="225" w:line="330" w:lineRule="atLeast"/>
        <w:jc w:val="righ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kern w:val="0"/>
          <w:szCs w:val="21"/>
        </w:rPr>
        <w:t>   </w:t>
      </w:r>
      <w:r w:rsidRPr="00223167">
        <w:rPr>
          <w:rFonts w:ascii="Arial" w:eastAsia="宋体" w:hAnsi="Arial" w:cs="Arial"/>
          <w:kern w:val="0"/>
          <w:szCs w:val="21"/>
        </w:rPr>
        <w:t>农</w:t>
      </w:r>
      <w:r w:rsidRPr="00223167">
        <w:rPr>
          <w:rFonts w:ascii="Arial" w:eastAsia="宋体" w:hAnsi="Arial" w:cs="Arial"/>
          <w:kern w:val="0"/>
          <w:szCs w:val="21"/>
        </w:rPr>
        <w:t xml:space="preserve">  </w:t>
      </w:r>
      <w:r w:rsidRPr="00223167">
        <w:rPr>
          <w:rFonts w:ascii="Arial" w:eastAsia="宋体" w:hAnsi="Arial" w:cs="Arial"/>
          <w:kern w:val="0"/>
          <w:szCs w:val="21"/>
        </w:rPr>
        <w:t>业</w:t>
      </w:r>
      <w:r w:rsidRPr="00223167">
        <w:rPr>
          <w:rFonts w:ascii="Arial" w:eastAsia="宋体" w:hAnsi="Arial" w:cs="Arial"/>
          <w:kern w:val="0"/>
          <w:szCs w:val="21"/>
        </w:rPr>
        <w:t xml:space="preserve">  </w:t>
      </w:r>
      <w:r w:rsidRPr="00223167">
        <w:rPr>
          <w:rFonts w:ascii="Arial" w:eastAsia="宋体" w:hAnsi="Arial" w:cs="Arial"/>
          <w:kern w:val="0"/>
          <w:szCs w:val="21"/>
        </w:rPr>
        <w:t>部</w:t>
      </w:r>
    </w:p>
    <w:p w:rsidR="00223167" w:rsidRPr="00223167" w:rsidRDefault="00223167" w:rsidP="00223167">
      <w:pPr>
        <w:widowControl/>
        <w:shd w:val="clear" w:color="auto" w:fill="FFFFFF"/>
        <w:spacing w:before="225" w:line="330" w:lineRule="atLeast"/>
        <w:jc w:val="right"/>
        <w:rPr>
          <w:rFonts w:ascii="Arial" w:eastAsia="宋体" w:hAnsi="Arial" w:cs="Arial"/>
          <w:kern w:val="0"/>
          <w:szCs w:val="21"/>
        </w:rPr>
      </w:pPr>
      <w:r w:rsidRPr="00223167">
        <w:rPr>
          <w:rFonts w:ascii="Arial" w:eastAsia="宋体" w:hAnsi="Arial" w:cs="Arial"/>
          <w:kern w:val="0"/>
          <w:szCs w:val="21"/>
        </w:rPr>
        <w:t>2012</w:t>
      </w:r>
      <w:r w:rsidRPr="00223167">
        <w:rPr>
          <w:rFonts w:ascii="Arial" w:eastAsia="宋体" w:hAnsi="Arial" w:cs="Arial"/>
          <w:kern w:val="0"/>
          <w:szCs w:val="21"/>
        </w:rPr>
        <w:t>年</w:t>
      </w:r>
      <w:r w:rsidRPr="00223167">
        <w:rPr>
          <w:rFonts w:ascii="Arial" w:eastAsia="宋体" w:hAnsi="Arial" w:cs="Arial"/>
          <w:kern w:val="0"/>
          <w:szCs w:val="21"/>
        </w:rPr>
        <w:t>12</w:t>
      </w:r>
      <w:r w:rsidRPr="00223167">
        <w:rPr>
          <w:rFonts w:ascii="Arial" w:eastAsia="宋体" w:hAnsi="Arial" w:cs="Arial"/>
          <w:kern w:val="0"/>
          <w:szCs w:val="21"/>
        </w:rPr>
        <w:t>月</w:t>
      </w:r>
      <w:r w:rsidRPr="00223167">
        <w:rPr>
          <w:rFonts w:ascii="Arial" w:eastAsia="宋体" w:hAnsi="Arial" w:cs="Arial"/>
          <w:kern w:val="0"/>
          <w:szCs w:val="21"/>
        </w:rPr>
        <w:t>24</w:t>
      </w:r>
      <w:r w:rsidRPr="00223167">
        <w:rPr>
          <w:rFonts w:ascii="Arial" w:eastAsia="宋体" w:hAnsi="Arial" w:cs="Arial"/>
          <w:kern w:val="0"/>
          <w:szCs w:val="21"/>
        </w:rPr>
        <w:t>日</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天优华占</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中国水稻研究所、中国科学院遗传与发育生物学研究所、广东省农业科学院水稻研究所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天丰</w:t>
      </w:r>
      <w:r w:rsidRPr="00223167">
        <w:rPr>
          <w:rFonts w:ascii="Arial" w:eastAsia="宋体" w:hAnsi="Arial" w:cs="Arial"/>
          <w:kern w:val="0"/>
          <w:szCs w:val="21"/>
        </w:rPr>
        <w:t>A×</w:t>
      </w:r>
      <w:r w:rsidRPr="00223167">
        <w:rPr>
          <w:rFonts w:ascii="Arial" w:eastAsia="宋体" w:hAnsi="Arial" w:cs="Arial"/>
          <w:kern w:val="0"/>
          <w:szCs w:val="21"/>
        </w:rPr>
        <w:t>华占</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以往审定情况：</w:t>
      </w:r>
      <w:r w:rsidRPr="00223167">
        <w:rPr>
          <w:rFonts w:ascii="Arial" w:eastAsia="宋体" w:hAnsi="Arial" w:cs="Arial"/>
          <w:kern w:val="0"/>
          <w:szCs w:val="21"/>
        </w:rPr>
        <w:t>2008</w:t>
      </w:r>
      <w:r w:rsidRPr="00223167">
        <w:rPr>
          <w:rFonts w:ascii="Arial" w:eastAsia="宋体" w:hAnsi="Arial" w:cs="Arial"/>
          <w:kern w:val="0"/>
          <w:szCs w:val="21"/>
        </w:rPr>
        <w:t>年、</w:t>
      </w:r>
      <w:r w:rsidRPr="00223167">
        <w:rPr>
          <w:rFonts w:ascii="Arial" w:eastAsia="宋体" w:hAnsi="Arial" w:cs="Arial"/>
          <w:kern w:val="0"/>
          <w:szCs w:val="21"/>
        </w:rPr>
        <w:t>2011</w:t>
      </w:r>
      <w:r w:rsidRPr="00223167">
        <w:rPr>
          <w:rFonts w:ascii="Arial" w:eastAsia="宋体" w:hAnsi="Arial" w:cs="Arial"/>
          <w:kern w:val="0"/>
          <w:szCs w:val="21"/>
        </w:rPr>
        <w:t>年国家农作物品种审定委员会审定，</w:t>
      </w:r>
      <w:r w:rsidRPr="00223167">
        <w:rPr>
          <w:rFonts w:ascii="Arial" w:eastAsia="宋体" w:hAnsi="Arial" w:cs="Arial"/>
          <w:kern w:val="0"/>
          <w:szCs w:val="21"/>
        </w:rPr>
        <w:t>2011</w:t>
      </w:r>
      <w:r w:rsidRPr="00223167">
        <w:rPr>
          <w:rFonts w:ascii="Arial" w:eastAsia="宋体" w:hAnsi="Arial" w:cs="Arial"/>
          <w:kern w:val="0"/>
          <w:szCs w:val="21"/>
        </w:rPr>
        <w:t>年湖北省、广东省农作物品种审定委员会审定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籼型三系杂交水稻品种。华南作双季早稻种植，全生育期平均</w:t>
      </w:r>
      <w:r w:rsidRPr="00223167">
        <w:rPr>
          <w:rFonts w:ascii="Arial" w:eastAsia="宋体" w:hAnsi="Arial" w:cs="Arial"/>
          <w:kern w:val="0"/>
          <w:szCs w:val="21"/>
        </w:rPr>
        <w:t>123.1</w:t>
      </w:r>
      <w:r w:rsidRPr="00223167">
        <w:rPr>
          <w:rFonts w:ascii="Arial" w:eastAsia="宋体" w:hAnsi="Arial" w:cs="Arial"/>
          <w:kern w:val="0"/>
          <w:szCs w:val="21"/>
        </w:rPr>
        <w:t>天，比对照天优</w:t>
      </w:r>
      <w:r w:rsidRPr="00223167">
        <w:rPr>
          <w:rFonts w:ascii="Arial" w:eastAsia="宋体" w:hAnsi="Arial" w:cs="Arial"/>
          <w:kern w:val="0"/>
          <w:szCs w:val="21"/>
        </w:rPr>
        <w:t>998</w:t>
      </w:r>
      <w:r w:rsidRPr="00223167">
        <w:rPr>
          <w:rFonts w:ascii="Arial" w:eastAsia="宋体" w:hAnsi="Arial" w:cs="Arial"/>
          <w:kern w:val="0"/>
          <w:szCs w:val="21"/>
        </w:rPr>
        <w:t>短</w:t>
      </w:r>
      <w:r w:rsidRPr="00223167">
        <w:rPr>
          <w:rFonts w:ascii="Arial" w:eastAsia="宋体" w:hAnsi="Arial" w:cs="Arial"/>
          <w:kern w:val="0"/>
          <w:szCs w:val="21"/>
        </w:rPr>
        <w:t>0.1</w:t>
      </w:r>
      <w:r w:rsidRPr="00223167">
        <w:rPr>
          <w:rFonts w:ascii="Arial" w:eastAsia="宋体" w:hAnsi="Arial" w:cs="Arial"/>
          <w:kern w:val="0"/>
          <w:szCs w:val="21"/>
        </w:rPr>
        <w:t>天。每亩有效穗数</w:t>
      </w:r>
      <w:r w:rsidRPr="00223167">
        <w:rPr>
          <w:rFonts w:ascii="Arial" w:eastAsia="宋体" w:hAnsi="Arial" w:cs="Arial"/>
          <w:kern w:val="0"/>
          <w:szCs w:val="21"/>
        </w:rPr>
        <w:t>19.7</w:t>
      </w:r>
      <w:r w:rsidRPr="00223167">
        <w:rPr>
          <w:rFonts w:ascii="Arial" w:eastAsia="宋体" w:hAnsi="Arial" w:cs="Arial"/>
          <w:kern w:val="0"/>
          <w:szCs w:val="21"/>
        </w:rPr>
        <w:t>万穗，株高</w:t>
      </w:r>
      <w:r w:rsidRPr="00223167">
        <w:rPr>
          <w:rFonts w:ascii="Arial" w:eastAsia="宋体" w:hAnsi="Arial" w:cs="Arial"/>
          <w:kern w:val="0"/>
          <w:szCs w:val="21"/>
        </w:rPr>
        <w:t>96.3</w:t>
      </w:r>
      <w:r w:rsidRPr="00223167">
        <w:rPr>
          <w:rFonts w:ascii="Arial" w:eastAsia="宋体" w:hAnsi="Arial" w:cs="Arial"/>
          <w:kern w:val="0"/>
          <w:szCs w:val="21"/>
        </w:rPr>
        <w:t>厘米，穗长</w:t>
      </w:r>
      <w:r w:rsidRPr="00223167">
        <w:rPr>
          <w:rFonts w:ascii="Arial" w:eastAsia="宋体" w:hAnsi="Arial" w:cs="Arial"/>
          <w:kern w:val="0"/>
          <w:szCs w:val="21"/>
        </w:rPr>
        <w:t>20.9</w:t>
      </w:r>
      <w:r w:rsidRPr="00223167">
        <w:rPr>
          <w:rFonts w:ascii="Arial" w:eastAsia="宋体" w:hAnsi="Arial" w:cs="Arial"/>
          <w:kern w:val="0"/>
          <w:szCs w:val="21"/>
        </w:rPr>
        <w:t>厘米，每穗总粒数</w:t>
      </w:r>
      <w:r w:rsidRPr="00223167">
        <w:rPr>
          <w:rFonts w:ascii="Arial" w:eastAsia="宋体" w:hAnsi="Arial" w:cs="Arial"/>
          <w:kern w:val="0"/>
          <w:szCs w:val="21"/>
        </w:rPr>
        <w:t>141.1</w:t>
      </w:r>
      <w:r w:rsidRPr="00223167">
        <w:rPr>
          <w:rFonts w:ascii="Arial" w:eastAsia="宋体" w:hAnsi="Arial" w:cs="Arial"/>
          <w:kern w:val="0"/>
          <w:szCs w:val="21"/>
        </w:rPr>
        <w:t>粒，结实率</w:t>
      </w:r>
      <w:r w:rsidRPr="00223167">
        <w:rPr>
          <w:rFonts w:ascii="Arial" w:eastAsia="宋体" w:hAnsi="Arial" w:cs="Arial"/>
          <w:kern w:val="0"/>
          <w:szCs w:val="21"/>
        </w:rPr>
        <w:t>81.8%</w:t>
      </w:r>
      <w:r w:rsidRPr="00223167">
        <w:rPr>
          <w:rFonts w:ascii="Arial" w:eastAsia="宋体" w:hAnsi="Arial" w:cs="Arial"/>
          <w:kern w:val="0"/>
          <w:szCs w:val="21"/>
        </w:rPr>
        <w:t>，千粒重</w:t>
      </w:r>
      <w:r w:rsidRPr="00223167">
        <w:rPr>
          <w:rFonts w:ascii="Arial" w:eastAsia="宋体" w:hAnsi="Arial" w:cs="Arial"/>
          <w:kern w:val="0"/>
          <w:szCs w:val="21"/>
        </w:rPr>
        <w:t>24.3</w:t>
      </w:r>
      <w:r w:rsidRPr="00223167">
        <w:rPr>
          <w:rFonts w:ascii="Arial" w:eastAsia="宋体" w:hAnsi="Arial" w:cs="Arial"/>
          <w:kern w:val="0"/>
          <w:szCs w:val="21"/>
        </w:rPr>
        <w:t>克。抗性：稻瘟病综合指数</w:t>
      </w:r>
      <w:r w:rsidRPr="00223167">
        <w:rPr>
          <w:rFonts w:ascii="Arial" w:eastAsia="宋体" w:hAnsi="Arial" w:cs="Arial"/>
          <w:kern w:val="0"/>
          <w:szCs w:val="21"/>
        </w:rPr>
        <w:t>3.6</w:t>
      </w:r>
      <w:r w:rsidRPr="00223167">
        <w:rPr>
          <w:rFonts w:ascii="Arial" w:eastAsia="宋体" w:hAnsi="Arial" w:cs="Arial"/>
          <w:kern w:val="0"/>
          <w:szCs w:val="21"/>
        </w:rPr>
        <w:t>级，穗瘟损失率最高级</w:t>
      </w:r>
      <w:r w:rsidRPr="00223167">
        <w:rPr>
          <w:rFonts w:ascii="Arial" w:eastAsia="宋体" w:hAnsi="Arial" w:cs="Arial"/>
          <w:kern w:val="0"/>
          <w:szCs w:val="21"/>
        </w:rPr>
        <w:t>5</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7</w:t>
      </w:r>
      <w:r w:rsidRPr="00223167">
        <w:rPr>
          <w:rFonts w:ascii="Arial" w:eastAsia="宋体" w:hAnsi="Arial" w:cs="Arial"/>
          <w:kern w:val="0"/>
          <w:szCs w:val="21"/>
        </w:rPr>
        <w:t>级，白背飞虱</w:t>
      </w:r>
      <w:r w:rsidRPr="00223167">
        <w:rPr>
          <w:rFonts w:ascii="Arial" w:eastAsia="宋体" w:hAnsi="Arial" w:cs="Arial"/>
          <w:kern w:val="0"/>
          <w:szCs w:val="21"/>
        </w:rPr>
        <w:t>3</w:t>
      </w:r>
      <w:r w:rsidRPr="00223167">
        <w:rPr>
          <w:rFonts w:ascii="Arial" w:eastAsia="宋体" w:hAnsi="Arial" w:cs="Arial"/>
          <w:kern w:val="0"/>
          <w:szCs w:val="21"/>
        </w:rPr>
        <w:t>级，中感稻瘟病，感白叶枯病、褐飞虱，中抗白背飞虱。米质主要指标：整精米率</w:t>
      </w:r>
      <w:r w:rsidRPr="00223167">
        <w:rPr>
          <w:rFonts w:ascii="Arial" w:eastAsia="宋体" w:hAnsi="Arial" w:cs="Arial"/>
          <w:kern w:val="0"/>
          <w:szCs w:val="21"/>
        </w:rPr>
        <w:t>63.0%</w:t>
      </w:r>
      <w:r w:rsidRPr="00223167">
        <w:rPr>
          <w:rFonts w:ascii="Arial" w:eastAsia="宋体" w:hAnsi="Arial" w:cs="Arial"/>
          <w:kern w:val="0"/>
          <w:szCs w:val="21"/>
        </w:rPr>
        <w:t>，长宽比</w:t>
      </w:r>
      <w:r w:rsidRPr="00223167">
        <w:rPr>
          <w:rFonts w:ascii="Arial" w:eastAsia="宋体" w:hAnsi="Arial" w:cs="Arial"/>
          <w:kern w:val="0"/>
          <w:szCs w:val="21"/>
        </w:rPr>
        <w:t>2.8</w:t>
      </w:r>
      <w:r w:rsidRPr="00223167">
        <w:rPr>
          <w:rFonts w:ascii="Arial" w:eastAsia="宋体" w:hAnsi="Arial" w:cs="Arial"/>
          <w:kern w:val="0"/>
          <w:szCs w:val="21"/>
        </w:rPr>
        <w:t>，垩白粒率</w:t>
      </w:r>
      <w:r w:rsidRPr="00223167">
        <w:rPr>
          <w:rFonts w:ascii="Arial" w:eastAsia="宋体" w:hAnsi="Arial" w:cs="Arial"/>
          <w:kern w:val="0"/>
          <w:szCs w:val="21"/>
        </w:rPr>
        <w:t>20%</w:t>
      </w:r>
      <w:r w:rsidRPr="00223167">
        <w:rPr>
          <w:rFonts w:ascii="Arial" w:eastAsia="宋体" w:hAnsi="Arial" w:cs="Arial"/>
          <w:kern w:val="0"/>
          <w:szCs w:val="21"/>
        </w:rPr>
        <w:t>，垩白度</w:t>
      </w:r>
      <w:r w:rsidRPr="00223167">
        <w:rPr>
          <w:rFonts w:ascii="Arial" w:eastAsia="宋体" w:hAnsi="Arial" w:cs="Arial"/>
          <w:kern w:val="0"/>
          <w:szCs w:val="21"/>
        </w:rPr>
        <w:t>4.5%</w:t>
      </w:r>
      <w:r w:rsidRPr="00223167">
        <w:rPr>
          <w:rFonts w:ascii="Arial" w:eastAsia="宋体" w:hAnsi="Arial" w:cs="Arial"/>
          <w:kern w:val="0"/>
          <w:szCs w:val="21"/>
        </w:rPr>
        <w:t>，胶稠度</w:t>
      </w:r>
      <w:r w:rsidRPr="00223167">
        <w:rPr>
          <w:rFonts w:ascii="Arial" w:eastAsia="宋体" w:hAnsi="Arial" w:cs="Arial"/>
          <w:kern w:val="0"/>
          <w:szCs w:val="21"/>
        </w:rPr>
        <w:t>70</w:t>
      </w:r>
      <w:r w:rsidRPr="00223167">
        <w:rPr>
          <w:rFonts w:ascii="Arial" w:eastAsia="宋体" w:hAnsi="Arial" w:cs="Arial"/>
          <w:kern w:val="0"/>
          <w:szCs w:val="21"/>
        </w:rPr>
        <w:t>毫米，直链淀粉含量</w:t>
      </w:r>
      <w:r w:rsidRPr="00223167">
        <w:rPr>
          <w:rFonts w:ascii="Arial" w:eastAsia="宋体" w:hAnsi="Arial" w:cs="Arial"/>
          <w:kern w:val="0"/>
          <w:szCs w:val="21"/>
        </w:rPr>
        <w:t>20.8%</w:t>
      </w:r>
      <w:r w:rsidRPr="00223167">
        <w:rPr>
          <w:rFonts w:ascii="Arial" w:eastAsia="宋体" w:hAnsi="Arial" w:cs="Arial"/>
          <w:kern w:val="0"/>
          <w:szCs w:val="21"/>
        </w:rPr>
        <w:t>，达到国家《优质稻谷》标准</w:t>
      </w:r>
      <w:r w:rsidRPr="00223167">
        <w:rPr>
          <w:rFonts w:ascii="Arial" w:eastAsia="宋体" w:hAnsi="Arial" w:cs="Arial"/>
          <w:kern w:val="0"/>
          <w:szCs w:val="21"/>
        </w:rPr>
        <w:t>3</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年参加华南早籼组区域试验，平均亩产</w:t>
      </w:r>
      <w:r w:rsidRPr="00223167">
        <w:rPr>
          <w:rFonts w:ascii="Arial" w:eastAsia="宋体" w:hAnsi="Arial" w:cs="Arial"/>
          <w:kern w:val="0"/>
          <w:szCs w:val="21"/>
        </w:rPr>
        <w:t>533.4</w:t>
      </w:r>
      <w:r w:rsidRPr="00223167">
        <w:rPr>
          <w:rFonts w:ascii="Arial" w:eastAsia="宋体" w:hAnsi="Arial" w:cs="Arial"/>
          <w:kern w:val="0"/>
          <w:szCs w:val="21"/>
        </w:rPr>
        <w:t>千克，比对照天优</w:t>
      </w:r>
      <w:r w:rsidRPr="00223167">
        <w:rPr>
          <w:rFonts w:ascii="Arial" w:eastAsia="宋体" w:hAnsi="Arial" w:cs="Arial"/>
          <w:kern w:val="0"/>
          <w:szCs w:val="21"/>
        </w:rPr>
        <w:t>998</w:t>
      </w:r>
      <w:r w:rsidRPr="00223167">
        <w:rPr>
          <w:rFonts w:ascii="Arial" w:eastAsia="宋体" w:hAnsi="Arial" w:cs="Arial"/>
          <w:kern w:val="0"/>
          <w:szCs w:val="21"/>
        </w:rPr>
        <w:t>增产</w:t>
      </w:r>
      <w:r w:rsidRPr="00223167">
        <w:rPr>
          <w:rFonts w:ascii="Arial" w:eastAsia="宋体" w:hAnsi="Arial" w:cs="Arial"/>
          <w:kern w:val="0"/>
          <w:szCs w:val="21"/>
        </w:rPr>
        <w:t>5.6%</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471.7</w:t>
      </w:r>
      <w:r w:rsidRPr="00223167">
        <w:rPr>
          <w:rFonts w:ascii="Arial" w:eastAsia="宋体" w:hAnsi="Arial" w:cs="Arial"/>
          <w:kern w:val="0"/>
          <w:szCs w:val="21"/>
        </w:rPr>
        <w:t>千克，比天优</w:t>
      </w:r>
      <w:r w:rsidRPr="00223167">
        <w:rPr>
          <w:rFonts w:ascii="Arial" w:eastAsia="宋体" w:hAnsi="Arial" w:cs="Arial"/>
          <w:kern w:val="0"/>
          <w:szCs w:val="21"/>
        </w:rPr>
        <w:t>998</w:t>
      </w:r>
      <w:r w:rsidRPr="00223167">
        <w:rPr>
          <w:rFonts w:ascii="Arial" w:eastAsia="宋体" w:hAnsi="Arial" w:cs="Arial"/>
          <w:kern w:val="0"/>
          <w:szCs w:val="21"/>
        </w:rPr>
        <w:t>增产</w:t>
      </w:r>
      <w:r w:rsidRPr="00223167">
        <w:rPr>
          <w:rFonts w:ascii="Arial" w:eastAsia="宋体" w:hAnsi="Arial" w:cs="Arial"/>
          <w:kern w:val="0"/>
          <w:szCs w:val="21"/>
        </w:rPr>
        <w:t>8.5%</w:t>
      </w:r>
      <w:r w:rsidRPr="00223167">
        <w:rPr>
          <w:rFonts w:ascii="Arial" w:eastAsia="宋体" w:hAnsi="Arial" w:cs="Arial"/>
          <w:kern w:val="0"/>
          <w:szCs w:val="21"/>
        </w:rPr>
        <w:t>。两年区域试验平均亩产</w:t>
      </w:r>
      <w:r w:rsidRPr="00223167">
        <w:rPr>
          <w:rFonts w:ascii="Arial" w:eastAsia="宋体" w:hAnsi="Arial" w:cs="Arial"/>
          <w:kern w:val="0"/>
          <w:szCs w:val="21"/>
        </w:rPr>
        <w:t>502.5</w:t>
      </w:r>
      <w:r w:rsidRPr="00223167">
        <w:rPr>
          <w:rFonts w:ascii="Arial" w:eastAsia="宋体" w:hAnsi="Arial" w:cs="Arial"/>
          <w:kern w:val="0"/>
          <w:szCs w:val="21"/>
        </w:rPr>
        <w:t>千克，比天优</w:t>
      </w:r>
      <w:r w:rsidRPr="00223167">
        <w:rPr>
          <w:rFonts w:ascii="Arial" w:eastAsia="宋体" w:hAnsi="Arial" w:cs="Arial"/>
          <w:kern w:val="0"/>
          <w:szCs w:val="21"/>
        </w:rPr>
        <w:t>998</w:t>
      </w:r>
      <w:r w:rsidRPr="00223167">
        <w:rPr>
          <w:rFonts w:ascii="Arial" w:eastAsia="宋体" w:hAnsi="Arial" w:cs="Arial"/>
          <w:kern w:val="0"/>
          <w:szCs w:val="21"/>
        </w:rPr>
        <w:t>增产</w:t>
      </w:r>
      <w:r w:rsidRPr="00223167">
        <w:rPr>
          <w:rFonts w:ascii="Arial" w:eastAsia="宋体" w:hAnsi="Arial" w:cs="Arial"/>
          <w:kern w:val="0"/>
          <w:szCs w:val="21"/>
        </w:rPr>
        <w:t>6.9%</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502.8</w:t>
      </w:r>
      <w:r w:rsidRPr="00223167">
        <w:rPr>
          <w:rFonts w:ascii="Arial" w:eastAsia="宋体" w:hAnsi="Arial" w:cs="Arial"/>
          <w:kern w:val="0"/>
          <w:szCs w:val="21"/>
        </w:rPr>
        <w:t>千克，比天优</w:t>
      </w:r>
      <w:r w:rsidRPr="00223167">
        <w:rPr>
          <w:rFonts w:ascii="Arial" w:eastAsia="宋体" w:hAnsi="Arial" w:cs="Arial"/>
          <w:kern w:val="0"/>
          <w:szCs w:val="21"/>
        </w:rPr>
        <w:t>998</w:t>
      </w:r>
      <w:r w:rsidRPr="00223167">
        <w:rPr>
          <w:rFonts w:ascii="Arial" w:eastAsia="宋体" w:hAnsi="Arial" w:cs="Arial"/>
          <w:kern w:val="0"/>
          <w:szCs w:val="21"/>
        </w:rPr>
        <w:t>增产</w:t>
      </w:r>
      <w:r w:rsidRPr="00223167">
        <w:rPr>
          <w:rFonts w:ascii="Arial" w:eastAsia="宋体" w:hAnsi="Arial" w:cs="Arial"/>
          <w:kern w:val="0"/>
          <w:szCs w:val="21"/>
        </w:rPr>
        <w:t>4.0%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华南作早稻，</w:t>
      </w:r>
      <w:r w:rsidRPr="00223167">
        <w:rPr>
          <w:rFonts w:ascii="Arial" w:eastAsia="宋体" w:hAnsi="Arial" w:cs="Arial"/>
          <w:kern w:val="0"/>
          <w:szCs w:val="21"/>
        </w:rPr>
        <w:t>2</w:t>
      </w:r>
      <w:r w:rsidRPr="00223167">
        <w:rPr>
          <w:rFonts w:ascii="Arial" w:eastAsia="宋体" w:hAnsi="Arial" w:cs="Arial"/>
          <w:kern w:val="0"/>
          <w:szCs w:val="21"/>
        </w:rPr>
        <w:t>月下旬至</w:t>
      </w:r>
      <w:r w:rsidRPr="00223167">
        <w:rPr>
          <w:rFonts w:ascii="Arial" w:eastAsia="宋体" w:hAnsi="Arial" w:cs="Arial"/>
          <w:kern w:val="0"/>
          <w:szCs w:val="21"/>
        </w:rPr>
        <w:t>3</w:t>
      </w:r>
      <w:r w:rsidRPr="00223167">
        <w:rPr>
          <w:rFonts w:ascii="Arial" w:eastAsia="宋体" w:hAnsi="Arial" w:cs="Arial"/>
          <w:kern w:val="0"/>
          <w:szCs w:val="21"/>
        </w:rPr>
        <w:t>月上旬播种，秧田亩播种量</w:t>
      </w:r>
      <w:r w:rsidRPr="00223167">
        <w:rPr>
          <w:rFonts w:ascii="Arial" w:eastAsia="宋体" w:hAnsi="Arial" w:cs="Arial"/>
          <w:kern w:val="0"/>
          <w:szCs w:val="21"/>
        </w:rPr>
        <w:t>6</w:t>
      </w:r>
      <w:r w:rsidRPr="00223167">
        <w:rPr>
          <w:rFonts w:ascii="Arial" w:eastAsia="宋体" w:hAnsi="Arial" w:cs="Arial"/>
          <w:kern w:val="0"/>
          <w:szCs w:val="21"/>
        </w:rPr>
        <w:t>千克，培育壮秧。</w:t>
      </w:r>
      <w:r w:rsidRPr="00223167">
        <w:rPr>
          <w:rFonts w:ascii="Arial" w:eastAsia="宋体" w:hAnsi="Arial" w:cs="Arial"/>
          <w:kern w:val="0"/>
          <w:szCs w:val="21"/>
        </w:rPr>
        <w:t>2.</w:t>
      </w:r>
      <w:r w:rsidRPr="00223167">
        <w:rPr>
          <w:rFonts w:ascii="Arial" w:eastAsia="宋体" w:hAnsi="Arial" w:cs="Arial"/>
          <w:kern w:val="0"/>
          <w:szCs w:val="21"/>
        </w:rPr>
        <w:t>移栽秧龄</w:t>
      </w:r>
      <w:r w:rsidRPr="00223167">
        <w:rPr>
          <w:rFonts w:ascii="Arial" w:eastAsia="宋体" w:hAnsi="Arial" w:cs="Arial"/>
          <w:kern w:val="0"/>
          <w:szCs w:val="21"/>
        </w:rPr>
        <w:t>25</w:t>
      </w:r>
      <w:r w:rsidRPr="00223167">
        <w:rPr>
          <w:rFonts w:ascii="Arial" w:eastAsia="宋体" w:hAnsi="Arial" w:cs="Arial"/>
          <w:kern w:val="0"/>
          <w:szCs w:val="21"/>
        </w:rPr>
        <w:t>～</w:t>
      </w:r>
      <w:r w:rsidRPr="00223167">
        <w:rPr>
          <w:rFonts w:ascii="Arial" w:eastAsia="宋体" w:hAnsi="Arial" w:cs="Arial"/>
          <w:kern w:val="0"/>
          <w:szCs w:val="21"/>
        </w:rPr>
        <w:t>30</w:t>
      </w:r>
      <w:r w:rsidRPr="00223167">
        <w:rPr>
          <w:rFonts w:ascii="Arial" w:eastAsia="宋体" w:hAnsi="Arial" w:cs="Arial"/>
          <w:kern w:val="0"/>
          <w:szCs w:val="21"/>
        </w:rPr>
        <w:t>天，宽行窄株栽插为宜，栽插株行距</w:t>
      </w:r>
      <w:r w:rsidRPr="00223167">
        <w:rPr>
          <w:rFonts w:ascii="Arial" w:eastAsia="宋体" w:hAnsi="Arial" w:cs="Arial"/>
          <w:kern w:val="0"/>
          <w:szCs w:val="21"/>
        </w:rPr>
        <w:t>13.3×30</w:t>
      </w:r>
      <w:r w:rsidRPr="00223167">
        <w:rPr>
          <w:rFonts w:ascii="Arial" w:eastAsia="宋体" w:hAnsi="Arial" w:cs="Arial"/>
          <w:kern w:val="0"/>
          <w:szCs w:val="21"/>
        </w:rPr>
        <w:t>厘米或</w:t>
      </w:r>
      <w:r w:rsidRPr="00223167">
        <w:rPr>
          <w:rFonts w:ascii="Arial" w:eastAsia="宋体" w:hAnsi="Arial" w:cs="Arial"/>
          <w:kern w:val="0"/>
          <w:szCs w:val="21"/>
        </w:rPr>
        <w:t>16.7×26.6</w:t>
      </w:r>
      <w:r w:rsidRPr="00223167">
        <w:rPr>
          <w:rFonts w:ascii="Arial" w:eastAsia="宋体" w:hAnsi="Arial" w:cs="Arial"/>
          <w:kern w:val="0"/>
          <w:szCs w:val="21"/>
        </w:rPr>
        <w:t>厘米，双本栽插，亩基本苗</w:t>
      </w:r>
      <w:r w:rsidRPr="00223167">
        <w:rPr>
          <w:rFonts w:ascii="Arial" w:eastAsia="宋体" w:hAnsi="Arial" w:cs="Arial"/>
          <w:kern w:val="0"/>
          <w:szCs w:val="21"/>
        </w:rPr>
        <w:t>8</w:t>
      </w:r>
      <w:r w:rsidRPr="00223167">
        <w:rPr>
          <w:rFonts w:ascii="Arial" w:eastAsia="宋体" w:hAnsi="Arial" w:cs="Arial"/>
          <w:kern w:val="0"/>
          <w:szCs w:val="21"/>
        </w:rPr>
        <w:t>万左右。</w:t>
      </w:r>
      <w:r w:rsidRPr="00223167">
        <w:rPr>
          <w:rFonts w:ascii="Arial" w:eastAsia="宋体" w:hAnsi="Arial" w:cs="Arial"/>
          <w:kern w:val="0"/>
          <w:szCs w:val="21"/>
        </w:rPr>
        <w:t>3.</w:t>
      </w:r>
      <w:r w:rsidRPr="00223167">
        <w:rPr>
          <w:rFonts w:ascii="Arial" w:eastAsia="宋体" w:hAnsi="Arial" w:cs="Arial"/>
          <w:kern w:val="0"/>
          <w:szCs w:val="21"/>
        </w:rPr>
        <w:t>多施用有机肥，适当配施磷、钾肥，亩施复合肥</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25</w:t>
      </w:r>
      <w:r w:rsidRPr="00223167">
        <w:rPr>
          <w:rFonts w:ascii="Arial" w:eastAsia="宋体" w:hAnsi="Arial" w:cs="Arial"/>
          <w:kern w:val="0"/>
          <w:szCs w:val="21"/>
        </w:rPr>
        <w:t>千克、碳铵</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30</w:t>
      </w:r>
      <w:r w:rsidRPr="00223167">
        <w:rPr>
          <w:rFonts w:ascii="Arial" w:eastAsia="宋体" w:hAnsi="Arial" w:cs="Arial"/>
          <w:kern w:val="0"/>
          <w:szCs w:val="21"/>
        </w:rPr>
        <w:t>千克做底肥，移栽后早施追肥，尿素与氯化钾混合施用；穗粒肥依苗情适施或不施。</w:t>
      </w:r>
      <w:r w:rsidRPr="00223167">
        <w:rPr>
          <w:rFonts w:ascii="Arial" w:eastAsia="宋体" w:hAnsi="Arial" w:cs="Arial"/>
          <w:kern w:val="0"/>
          <w:szCs w:val="21"/>
        </w:rPr>
        <w:t>4.</w:t>
      </w:r>
      <w:r w:rsidRPr="00223167">
        <w:rPr>
          <w:rFonts w:ascii="Arial" w:eastAsia="宋体" w:hAnsi="Arial" w:cs="Arial"/>
          <w:kern w:val="0"/>
          <w:szCs w:val="21"/>
        </w:rPr>
        <w:t>浅水插秧活棵，薄水发根促蘖，亩总苗数达到</w:t>
      </w:r>
      <w:r w:rsidRPr="00223167">
        <w:rPr>
          <w:rFonts w:ascii="Arial" w:eastAsia="宋体" w:hAnsi="Arial" w:cs="Arial"/>
          <w:kern w:val="0"/>
          <w:szCs w:val="21"/>
        </w:rPr>
        <w:t>16</w:t>
      </w:r>
      <w:r w:rsidRPr="00223167">
        <w:rPr>
          <w:rFonts w:ascii="Arial" w:eastAsia="宋体" w:hAnsi="Arial" w:cs="Arial"/>
          <w:kern w:val="0"/>
          <w:szCs w:val="21"/>
        </w:rPr>
        <w:t>万时，排水重晒田，孕穗至齐穗期田间有水层，齐穗后间歇灌溉，湿润管理。</w:t>
      </w:r>
      <w:r w:rsidRPr="00223167">
        <w:rPr>
          <w:rFonts w:ascii="Arial" w:eastAsia="宋体" w:hAnsi="Arial" w:cs="Arial"/>
          <w:kern w:val="0"/>
          <w:szCs w:val="21"/>
        </w:rPr>
        <w:t>5.</w:t>
      </w:r>
      <w:r w:rsidRPr="00223167">
        <w:rPr>
          <w:rFonts w:ascii="Arial" w:eastAsia="宋体" w:hAnsi="Arial" w:cs="Arial"/>
          <w:kern w:val="0"/>
          <w:szCs w:val="21"/>
        </w:rPr>
        <w:t>重点防治螟虫、稻飞虱、纹枯病、稻曲病、稻瘟病等病虫害。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该品种符合国家稻品种审定标准，通过审定。适宜在广东中南及西南，广西桂南和海南稻作区的白叶枯病轻发的双季稻区作早稻种植。根据中华人民共和国农业部公告第</w:t>
      </w:r>
      <w:r w:rsidRPr="00223167">
        <w:rPr>
          <w:rFonts w:ascii="Arial" w:eastAsia="宋体" w:hAnsi="Arial" w:cs="Arial"/>
          <w:kern w:val="0"/>
          <w:szCs w:val="21"/>
        </w:rPr>
        <w:t>1655</w:t>
      </w:r>
      <w:r w:rsidRPr="00223167">
        <w:rPr>
          <w:rFonts w:ascii="Arial" w:eastAsia="宋体" w:hAnsi="Arial" w:cs="Arial"/>
          <w:kern w:val="0"/>
          <w:szCs w:val="21"/>
        </w:rPr>
        <w:t>号，该品种还适宜在江西、湖南（武陵山区除外）、湖北（武陵山区除外）、安徽、浙江、江苏的长江流域稻区、福建北部、河南南部稻区的白叶枯病轻发区和云南、贵州（武陵山区除外）、重庆（武陵山区除外）的中低海拔籼稻区、四川平坝丘陵稻区、陕西南部稻区的中等肥力田块作一季中稻种植；广西中北部、广东北部、福建中北部、江西中南部、湖南中南部、浙江南部的白叶枯病轻发的双季稻区作晚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金稻优</w:t>
      </w:r>
      <w:r w:rsidRPr="00223167">
        <w:rPr>
          <w:rFonts w:ascii="Arial" w:eastAsia="宋体" w:hAnsi="Arial" w:cs="Arial"/>
          <w:kern w:val="0"/>
          <w:szCs w:val="21"/>
        </w:rPr>
        <w:t>368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广东省农业科学院水稻研究所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金稻</w:t>
      </w:r>
      <w:r w:rsidRPr="00223167">
        <w:rPr>
          <w:rFonts w:ascii="Arial" w:eastAsia="宋体" w:hAnsi="Arial" w:cs="Arial"/>
          <w:kern w:val="0"/>
          <w:szCs w:val="21"/>
        </w:rPr>
        <w:t>13A×</w:t>
      </w:r>
      <w:r w:rsidRPr="00223167">
        <w:rPr>
          <w:rFonts w:ascii="Arial" w:eastAsia="宋体" w:hAnsi="Arial" w:cs="Arial"/>
          <w:kern w:val="0"/>
          <w:szCs w:val="21"/>
        </w:rPr>
        <w:t>广恢</w:t>
      </w:r>
      <w:r w:rsidRPr="00223167">
        <w:rPr>
          <w:rFonts w:ascii="Arial" w:eastAsia="宋体" w:hAnsi="Arial" w:cs="Arial"/>
          <w:kern w:val="0"/>
          <w:szCs w:val="21"/>
        </w:rPr>
        <w:t>368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2009</w:t>
      </w:r>
      <w:r w:rsidRPr="00223167">
        <w:rPr>
          <w:rFonts w:ascii="Arial" w:eastAsia="宋体" w:hAnsi="Arial" w:cs="Arial"/>
          <w:kern w:val="0"/>
          <w:szCs w:val="21"/>
        </w:rPr>
        <w:t>年广东省农作物品种审定委员会审定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籼型三系杂交水稻品种。华南作双季晚稻种植，全生育期平均</w:t>
      </w:r>
      <w:r w:rsidRPr="00223167">
        <w:rPr>
          <w:rFonts w:ascii="Arial" w:eastAsia="宋体" w:hAnsi="Arial" w:cs="Arial"/>
          <w:kern w:val="0"/>
          <w:szCs w:val="21"/>
        </w:rPr>
        <w:t>119.4</w:t>
      </w:r>
      <w:r w:rsidRPr="00223167">
        <w:rPr>
          <w:rFonts w:ascii="Arial" w:eastAsia="宋体" w:hAnsi="Arial" w:cs="Arial"/>
          <w:kern w:val="0"/>
          <w:szCs w:val="21"/>
        </w:rPr>
        <w:t>天，比对照博优</w:t>
      </w:r>
      <w:r w:rsidRPr="00223167">
        <w:rPr>
          <w:rFonts w:ascii="Arial" w:eastAsia="宋体" w:hAnsi="Arial" w:cs="Arial"/>
          <w:kern w:val="0"/>
          <w:szCs w:val="21"/>
        </w:rPr>
        <w:t>998</w:t>
      </w:r>
      <w:r w:rsidRPr="00223167">
        <w:rPr>
          <w:rFonts w:ascii="Arial" w:eastAsia="宋体" w:hAnsi="Arial" w:cs="Arial"/>
          <w:kern w:val="0"/>
          <w:szCs w:val="21"/>
        </w:rPr>
        <w:t>长</w:t>
      </w:r>
      <w:r w:rsidRPr="00223167">
        <w:rPr>
          <w:rFonts w:ascii="Arial" w:eastAsia="宋体" w:hAnsi="Arial" w:cs="Arial"/>
          <w:kern w:val="0"/>
          <w:szCs w:val="21"/>
        </w:rPr>
        <w:t>3.8</w:t>
      </w:r>
      <w:r w:rsidRPr="00223167">
        <w:rPr>
          <w:rFonts w:ascii="Arial" w:eastAsia="宋体" w:hAnsi="Arial" w:cs="Arial"/>
          <w:kern w:val="0"/>
          <w:szCs w:val="21"/>
        </w:rPr>
        <w:t>天。每亩有效穗数</w:t>
      </w:r>
      <w:r w:rsidRPr="00223167">
        <w:rPr>
          <w:rFonts w:ascii="Arial" w:eastAsia="宋体" w:hAnsi="Arial" w:cs="Arial"/>
          <w:kern w:val="0"/>
          <w:szCs w:val="21"/>
        </w:rPr>
        <w:t>16.9</w:t>
      </w:r>
      <w:r w:rsidRPr="00223167">
        <w:rPr>
          <w:rFonts w:ascii="Arial" w:eastAsia="宋体" w:hAnsi="Arial" w:cs="Arial"/>
          <w:kern w:val="0"/>
          <w:szCs w:val="21"/>
        </w:rPr>
        <w:t>万穗，株高</w:t>
      </w:r>
      <w:r w:rsidRPr="00223167">
        <w:rPr>
          <w:rFonts w:ascii="Arial" w:eastAsia="宋体" w:hAnsi="Arial" w:cs="Arial"/>
          <w:kern w:val="0"/>
          <w:szCs w:val="21"/>
        </w:rPr>
        <w:t>113.1</w:t>
      </w:r>
      <w:r w:rsidRPr="00223167">
        <w:rPr>
          <w:rFonts w:ascii="Arial" w:eastAsia="宋体" w:hAnsi="Arial" w:cs="Arial"/>
          <w:kern w:val="0"/>
          <w:szCs w:val="21"/>
        </w:rPr>
        <w:t>厘米，穗长</w:t>
      </w:r>
      <w:r w:rsidRPr="00223167">
        <w:rPr>
          <w:rFonts w:ascii="Arial" w:eastAsia="宋体" w:hAnsi="Arial" w:cs="Arial"/>
          <w:kern w:val="0"/>
          <w:szCs w:val="21"/>
        </w:rPr>
        <w:t>23.2</w:t>
      </w:r>
      <w:r w:rsidRPr="00223167">
        <w:rPr>
          <w:rFonts w:ascii="Arial" w:eastAsia="宋体" w:hAnsi="Arial" w:cs="Arial"/>
          <w:kern w:val="0"/>
          <w:szCs w:val="21"/>
        </w:rPr>
        <w:t>厘米，每穗总粒数</w:t>
      </w:r>
      <w:r w:rsidRPr="00223167">
        <w:rPr>
          <w:rFonts w:ascii="Arial" w:eastAsia="宋体" w:hAnsi="Arial" w:cs="Arial"/>
          <w:kern w:val="0"/>
          <w:szCs w:val="21"/>
        </w:rPr>
        <w:t>181.8</w:t>
      </w:r>
      <w:r w:rsidRPr="00223167">
        <w:rPr>
          <w:rFonts w:ascii="Arial" w:eastAsia="宋体" w:hAnsi="Arial" w:cs="Arial"/>
          <w:kern w:val="0"/>
          <w:szCs w:val="21"/>
        </w:rPr>
        <w:t>粒，结实率</w:t>
      </w:r>
      <w:r w:rsidRPr="00223167">
        <w:rPr>
          <w:rFonts w:ascii="Arial" w:eastAsia="宋体" w:hAnsi="Arial" w:cs="Arial"/>
          <w:kern w:val="0"/>
          <w:szCs w:val="21"/>
        </w:rPr>
        <w:t>80.2%</w:t>
      </w:r>
      <w:r w:rsidRPr="00223167">
        <w:rPr>
          <w:rFonts w:ascii="Arial" w:eastAsia="宋体" w:hAnsi="Arial" w:cs="Arial"/>
          <w:kern w:val="0"/>
          <w:szCs w:val="21"/>
        </w:rPr>
        <w:t>，千粒重</w:t>
      </w:r>
      <w:r w:rsidRPr="00223167">
        <w:rPr>
          <w:rFonts w:ascii="Arial" w:eastAsia="宋体" w:hAnsi="Arial" w:cs="Arial"/>
          <w:kern w:val="0"/>
          <w:szCs w:val="21"/>
        </w:rPr>
        <w:t>21.9</w:t>
      </w:r>
      <w:r w:rsidRPr="00223167">
        <w:rPr>
          <w:rFonts w:ascii="Arial" w:eastAsia="宋体" w:hAnsi="Arial" w:cs="Arial"/>
          <w:kern w:val="0"/>
          <w:szCs w:val="21"/>
        </w:rPr>
        <w:t>克。抗性：稻瘟病综合指数</w:t>
      </w:r>
      <w:r w:rsidRPr="00223167">
        <w:rPr>
          <w:rFonts w:ascii="Arial" w:eastAsia="宋体" w:hAnsi="Arial" w:cs="Arial"/>
          <w:kern w:val="0"/>
          <w:szCs w:val="21"/>
        </w:rPr>
        <w:t>4.5</w:t>
      </w:r>
      <w:r w:rsidRPr="00223167">
        <w:rPr>
          <w:rFonts w:ascii="Arial" w:eastAsia="宋体" w:hAnsi="Arial" w:cs="Arial"/>
          <w:kern w:val="0"/>
          <w:szCs w:val="21"/>
        </w:rPr>
        <w:t>级，穗瘟损失率最高级</w:t>
      </w:r>
      <w:r w:rsidRPr="00223167">
        <w:rPr>
          <w:rFonts w:ascii="Arial" w:eastAsia="宋体" w:hAnsi="Arial" w:cs="Arial"/>
          <w:kern w:val="0"/>
          <w:szCs w:val="21"/>
        </w:rPr>
        <w:t>7</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级，感稻瘟病、白叶枯病，高感褐飞虱。米质主要指标：整精米率</w:t>
      </w:r>
      <w:r w:rsidRPr="00223167">
        <w:rPr>
          <w:rFonts w:ascii="Arial" w:eastAsia="宋体" w:hAnsi="Arial" w:cs="Arial"/>
          <w:kern w:val="0"/>
          <w:szCs w:val="21"/>
        </w:rPr>
        <w:t>67.1%</w:t>
      </w:r>
      <w:r w:rsidRPr="00223167">
        <w:rPr>
          <w:rFonts w:ascii="Arial" w:eastAsia="宋体" w:hAnsi="Arial" w:cs="Arial"/>
          <w:kern w:val="0"/>
          <w:szCs w:val="21"/>
        </w:rPr>
        <w:t>，长宽比</w:t>
      </w:r>
      <w:r w:rsidRPr="00223167">
        <w:rPr>
          <w:rFonts w:ascii="Arial" w:eastAsia="宋体" w:hAnsi="Arial" w:cs="Arial"/>
          <w:kern w:val="0"/>
          <w:szCs w:val="21"/>
        </w:rPr>
        <w:t>2.7</w:t>
      </w:r>
      <w:r w:rsidRPr="00223167">
        <w:rPr>
          <w:rFonts w:ascii="Arial" w:eastAsia="宋体" w:hAnsi="Arial" w:cs="Arial"/>
          <w:kern w:val="0"/>
          <w:szCs w:val="21"/>
        </w:rPr>
        <w:t>，垩白粒率</w:t>
      </w:r>
      <w:r w:rsidRPr="00223167">
        <w:rPr>
          <w:rFonts w:ascii="Arial" w:eastAsia="宋体" w:hAnsi="Arial" w:cs="Arial"/>
          <w:kern w:val="0"/>
          <w:szCs w:val="21"/>
        </w:rPr>
        <w:t>22%</w:t>
      </w:r>
      <w:r w:rsidRPr="00223167">
        <w:rPr>
          <w:rFonts w:ascii="Arial" w:eastAsia="宋体" w:hAnsi="Arial" w:cs="Arial"/>
          <w:kern w:val="0"/>
          <w:szCs w:val="21"/>
        </w:rPr>
        <w:t>，垩白度</w:t>
      </w:r>
      <w:r w:rsidRPr="00223167">
        <w:rPr>
          <w:rFonts w:ascii="Arial" w:eastAsia="宋体" w:hAnsi="Arial" w:cs="Arial"/>
          <w:kern w:val="0"/>
          <w:szCs w:val="21"/>
        </w:rPr>
        <w:t>2.6%</w:t>
      </w:r>
      <w:r w:rsidRPr="00223167">
        <w:rPr>
          <w:rFonts w:ascii="Arial" w:eastAsia="宋体" w:hAnsi="Arial" w:cs="Arial"/>
          <w:kern w:val="0"/>
          <w:szCs w:val="21"/>
        </w:rPr>
        <w:t>，胶稠度</w:t>
      </w:r>
      <w:r w:rsidRPr="00223167">
        <w:rPr>
          <w:rFonts w:ascii="Arial" w:eastAsia="宋体" w:hAnsi="Arial" w:cs="Arial"/>
          <w:kern w:val="0"/>
          <w:szCs w:val="21"/>
        </w:rPr>
        <w:t>55</w:t>
      </w:r>
      <w:r w:rsidRPr="00223167">
        <w:rPr>
          <w:rFonts w:ascii="Arial" w:eastAsia="宋体" w:hAnsi="Arial" w:cs="Arial"/>
          <w:kern w:val="0"/>
          <w:szCs w:val="21"/>
        </w:rPr>
        <w:t>毫米，直链淀粉含量</w:t>
      </w:r>
      <w:r w:rsidRPr="00223167">
        <w:rPr>
          <w:rFonts w:ascii="Arial" w:eastAsia="宋体" w:hAnsi="Arial" w:cs="Arial"/>
          <w:kern w:val="0"/>
          <w:szCs w:val="21"/>
        </w:rPr>
        <w:t>21.1%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年参加华南感光晚籼组区域试验，平均亩产</w:t>
      </w:r>
      <w:r w:rsidRPr="00223167">
        <w:rPr>
          <w:rFonts w:ascii="Arial" w:eastAsia="宋体" w:hAnsi="Arial" w:cs="Arial"/>
          <w:kern w:val="0"/>
          <w:szCs w:val="21"/>
        </w:rPr>
        <w:t>507.8</w:t>
      </w:r>
      <w:r w:rsidRPr="00223167">
        <w:rPr>
          <w:rFonts w:ascii="Arial" w:eastAsia="宋体" w:hAnsi="Arial" w:cs="Arial"/>
          <w:kern w:val="0"/>
          <w:szCs w:val="21"/>
        </w:rPr>
        <w:t>千克，比对照博优</w:t>
      </w:r>
      <w:r w:rsidRPr="00223167">
        <w:rPr>
          <w:rFonts w:ascii="Arial" w:eastAsia="宋体" w:hAnsi="Arial" w:cs="Arial"/>
          <w:kern w:val="0"/>
          <w:szCs w:val="21"/>
        </w:rPr>
        <w:t>998</w:t>
      </w:r>
      <w:r w:rsidRPr="00223167">
        <w:rPr>
          <w:rFonts w:ascii="Arial" w:eastAsia="宋体" w:hAnsi="Arial" w:cs="Arial"/>
          <w:kern w:val="0"/>
          <w:szCs w:val="21"/>
        </w:rPr>
        <w:t>增产</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482.4</w:t>
      </w:r>
      <w:r w:rsidRPr="00223167">
        <w:rPr>
          <w:rFonts w:ascii="Arial" w:eastAsia="宋体" w:hAnsi="Arial" w:cs="Arial"/>
          <w:kern w:val="0"/>
          <w:szCs w:val="21"/>
        </w:rPr>
        <w:t>千克，比博优</w:t>
      </w:r>
      <w:r w:rsidRPr="00223167">
        <w:rPr>
          <w:rFonts w:ascii="Arial" w:eastAsia="宋体" w:hAnsi="Arial" w:cs="Arial"/>
          <w:kern w:val="0"/>
          <w:szCs w:val="21"/>
        </w:rPr>
        <w:t>998</w:t>
      </w:r>
      <w:r w:rsidRPr="00223167">
        <w:rPr>
          <w:rFonts w:ascii="Arial" w:eastAsia="宋体" w:hAnsi="Arial" w:cs="Arial"/>
          <w:kern w:val="0"/>
          <w:szCs w:val="21"/>
        </w:rPr>
        <w:t>增产</w:t>
      </w:r>
      <w:r w:rsidRPr="00223167">
        <w:rPr>
          <w:rFonts w:ascii="Arial" w:eastAsia="宋体" w:hAnsi="Arial" w:cs="Arial"/>
          <w:kern w:val="0"/>
          <w:szCs w:val="21"/>
        </w:rPr>
        <w:t>8.2%</w:t>
      </w:r>
      <w:r w:rsidRPr="00223167">
        <w:rPr>
          <w:rFonts w:ascii="Arial" w:eastAsia="宋体" w:hAnsi="Arial" w:cs="Arial"/>
          <w:kern w:val="0"/>
          <w:szCs w:val="21"/>
        </w:rPr>
        <w:t>。两年区域试验平均亩产</w:t>
      </w:r>
      <w:r w:rsidRPr="00223167">
        <w:rPr>
          <w:rFonts w:ascii="Arial" w:eastAsia="宋体" w:hAnsi="Arial" w:cs="Arial"/>
          <w:kern w:val="0"/>
          <w:szCs w:val="21"/>
        </w:rPr>
        <w:t>495.1</w:t>
      </w:r>
      <w:r w:rsidRPr="00223167">
        <w:rPr>
          <w:rFonts w:ascii="Arial" w:eastAsia="宋体" w:hAnsi="Arial" w:cs="Arial"/>
          <w:kern w:val="0"/>
          <w:szCs w:val="21"/>
        </w:rPr>
        <w:t>千克，比博优</w:t>
      </w:r>
      <w:r w:rsidRPr="00223167">
        <w:rPr>
          <w:rFonts w:ascii="Arial" w:eastAsia="宋体" w:hAnsi="Arial" w:cs="Arial"/>
          <w:kern w:val="0"/>
          <w:szCs w:val="21"/>
        </w:rPr>
        <w:t>998</w:t>
      </w:r>
      <w:r w:rsidRPr="00223167">
        <w:rPr>
          <w:rFonts w:ascii="Arial" w:eastAsia="宋体" w:hAnsi="Arial" w:cs="Arial"/>
          <w:kern w:val="0"/>
          <w:szCs w:val="21"/>
        </w:rPr>
        <w:t>增产</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459.7</w:t>
      </w:r>
      <w:r w:rsidRPr="00223167">
        <w:rPr>
          <w:rFonts w:ascii="Arial" w:eastAsia="宋体" w:hAnsi="Arial" w:cs="Arial"/>
          <w:kern w:val="0"/>
          <w:szCs w:val="21"/>
        </w:rPr>
        <w:t>千克，比博优</w:t>
      </w:r>
      <w:r w:rsidRPr="00223167">
        <w:rPr>
          <w:rFonts w:ascii="Arial" w:eastAsia="宋体" w:hAnsi="Arial" w:cs="Arial"/>
          <w:kern w:val="0"/>
          <w:szCs w:val="21"/>
        </w:rPr>
        <w:t>998</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适时早播，育苗移栽，不宜抛秧，</w:t>
      </w:r>
      <w:r w:rsidRPr="00223167">
        <w:rPr>
          <w:rFonts w:ascii="Arial" w:eastAsia="宋体" w:hAnsi="Arial" w:cs="Arial"/>
          <w:kern w:val="0"/>
          <w:szCs w:val="21"/>
        </w:rPr>
        <w:t>6</w:t>
      </w:r>
      <w:r w:rsidRPr="00223167">
        <w:rPr>
          <w:rFonts w:ascii="Arial" w:eastAsia="宋体" w:hAnsi="Arial" w:cs="Arial"/>
          <w:kern w:val="0"/>
          <w:szCs w:val="21"/>
        </w:rPr>
        <w:t>月底至</w:t>
      </w:r>
      <w:r w:rsidRPr="00223167">
        <w:rPr>
          <w:rFonts w:ascii="Arial" w:eastAsia="宋体" w:hAnsi="Arial" w:cs="Arial"/>
          <w:kern w:val="0"/>
          <w:szCs w:val="21"/>
        </w:rPr>
        <w:t>7</w:t>
      </w:r>
      <w:r w:rsidRPr="00223167">
        <w:rPr>
          <w:rFonts w:ascii="Arial" w:eastAsia="宋体" w:hAnsi="Arial" w:cs="Arial"/>
          <w:kern w:val="0"/>
          <w:szCs w:val="21"/>
        </w:rPr>
        <w:t>月上旬播种，注意稀播，秧龄</w:t>
      </w:r>
      <w:r w:rsidRPr="00223167">
        <w:rPr>
          <w:rFonts w:ascii="Arial" w:eastAsia="宋体" w:hAnsi="Arial" w:cs="Arial"/>
          <w:kern w:val="0"/>
          <w:szCs w:val="21"/>
        </w:rPr>
        <w:t>20</w:t>
      </w:r>
      <w:r w:rsidRPr="00223167">
        <w:rPr>
          <w:rFonts w:ascii="Arial" w:eastAsia="宋体" w:hAnsi="Arial" w:cs="Arial"/>
          <w:kern w:val="0"/>
          <w:szCs w:val="21"/>
        </w:rPr>
        <w:t>天左右。</w:t>
      </w:r>
      <w:r w:rsidRPr="00223167">
        <w:rPr>
          <w:rFonts w:ascii="Arial" w:eastAsia="宋体" w:hAnsi="Arial" w:cs="Arial"/>
          <w:kern w:val="0"/>
          <w:szCs w:val="21"/>
        </w:rPr>
        <w:t>2.</w:t>
      </w:r>
      <w:r w:rsidRPr="00223167">
        <w:rPr>
          <w:rFonts w:ascii="Arial" w:eastAsia="宋体" w:hAnsi="Arial" w:cs="Arial"/>
          <w:kern w:val="0"/>
          <w:szCs w:val="21"/>
        </w:rPr>
        <w:t>施足基肥，早施分蘖肥，重施中期肥，注意氮、磷、钾肥配合施用。</w:t>
      </w:r>
      <w:r w:rsidRPr="00223167">
        <w:rPr>
          <w:rFonts w:ascii="Arial" w:eastAsia="宋体" w:hAnsi="Arial" w:cs="Arial"/>
          <w:kern w:val="0"/>
          <w:szCs w:val="21"/>
        </w:rPr>
        <w:t>3.</w:t>
      </w:r>
      <w:r w:rsidRPr="00223167">
        <w:rPr>
          <w:rFonts w:ascii="Arial" w:eastAsia="宋体" w:hAnsi="Arial" w:cs="Arial"/>
          <w:kern w:val="0"/>
          <w:szCs w:val="21"/>
        </w:rPr>
        <w:t>注意防治稻瘟病和白叶枯病。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该品种符合国家稻品种审定标准，通过审定。适宜在广东中南及西南稻作区的平原地区、广西桂南稻作区的稻瘟病、白叶枯病轻发的双季稻区作晚稻种植。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宜香优</w:t>
      </w:r>
      <w:r w:rsidRPr="00223167">
        <w:rPr>
          <w:rFonts w:ascii="Arial" w:eastAsia="宋体" w:hAnsi="Arial" w:cs="Arial"/>
          <w:kern w:val="0"/>
          <w:szCs w:val="21"/>
        </w:rPr>
        <w:t>2115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四川省绿丹种业有限责任公司、四川农业大学农学院、宜宾市农业科学院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宜香</w:t>
      </w:r>
      <w:r w:rsidRPr="00223167">
        <w:rPr>
          <w:rFonts w:ascii="Arial" w:eastAsia="宋体" w:hAnsi="Arial" w:cs="Arial"/>
          <w:kern w:val="0"/>
          <w:szCs w:val="21"/>
        </w:rPr>
        <w:t>1A×</w:t>
      </w:r>
      <w:r w:rsidRPr="00223167">
        <w:rPr>
          <w:rFonts w:ascii="Arial" w:eastAsia="宋体" w:hAnsi="Arial" w:cs="Arial"/>
          <w:kern w:val="0"/>
          <w:szCs w:val="21"/>
        </w:rPr>
        <w:t>雅恢</w:t>
      </w:r>
      <w:r w:rsidRPr="00223167">
        <w:rPr>
          <w:rFonts w:ascii="Arial" w:eastAsia="宋体" w:hAnsi="Arial" w:cs="Arial"/>
          <w:kern w:val="0"/>
          <w:szCs w:val="21"/>
        </w:rPr>
        <w:t>2115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2011</w:t>
      </w:r>
      <w:r w:rsidRPr="00223167">
        <w:rPr>
          <w:rFonts w:ascii="Arial" w:eastAsia="宋体" w:hAnsi="Arial" w:cs="Arial"/>
          <w:kern w:val="0"/>
          <w:szCs w:val="21"/>
        </w:rPr>
        <w:t>年四川省农作物品种审定委员会审定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156.7</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1.5</w:t>
      </w:r>
      <w:r w:rsidRPr="00223167">
        <w:rPr>
          <w:rFonts w:ascii="Arial" w:eastAsia="宋体" w:hAnsi="Arial" w:cs="Arial"/>
          <w:kern w:val="0"/>
          <w:szCs w:val="21"/>
        </w:rPr>
        <w:t>天。每亩有效穗数</w:t>
      </w:r>
      <w:r w:rsidRPr="00223167">
        <w:rPr>
          <w:rFonts w:ascii="Arial" w:eastAsia="宋体" w:hAnsi="Arial" w:cs="Arial"/>
          <w:kern w:val="0"/>
          <w:szCs w:val="21"/>
        </w:rPr>
        <w:t>15.0</w:t>
      </w:r>
      <w:r w:rsidRPr="00223167">
        <w:rPr>
          <w:rFonts w:ascii="Arial" w:eastAsia="宋体" w:hAnsi="Arial" w:cs="Arial"/>
          <w:kern w:val="0"/>
          <w:szCs w:val="21"/>
        </w:rPr>
        <w:t>万穗，株高</w:t>
      </w:r>
      <w:r w:rsidRPr="00223167">
        <w:rPr>
          <w:rFonts w:ascii="Arial" w:eastAsia="宋体" w:hAnsi="Arial" w:cs="Arial"/>
          <w:kern w:val="0"/>
          <w:szCs w:val="21"/>
        </w:rPr>
        <w:t>117.4</w:t>
      </w:r>
      <w:r w:rsidRPr="00223167">
        <w:rPr>
          <w:rFonts w:ascii="Arial" w:eastAsia="宋体" w:hAnsi="Arial" w:cs="Arial"/>
          <w:kern w:val="0"/>
          <w:szCs w:val="21"/>
        </w:rPr>
        <w:t>厘米，穗长</w:t>
      </w:r>
      <w:r w:rsidRPr="00223167">
        <w:rPr>
          <w:rFonts w:ascii="Arial" w:eastAsia="宋体" w:hAnsi="Arial" w:cs="Arial"/>
          <w:kern w:val="0"/>
          <w:szCs w:val="21"/>
        </w:rPr>
        <w:t>26.8</w:t>
      </w:r>
      <w:r w:rsidRPr="00223167">
        <w:rPr>
          <w:rFonts w:ascii="Arial" w:eastAsia="宋体" w:hAnsi="Arial" w:cs="Arial"/>
          <w:kern w:val="0"/>
          <w:szCs w:val="21"/>
        </w:rPr>
        <w:t>厘米，每穗总粒数</w:t>
      </w:r>
      <w:r w:rsidRPr="00223167">
        <w:rPr>
          <w:rFonts w:ascii="Arial" w:eastAsia="宋体" w:hAnsi="Arial" w:cs="Arial"/>
          <w:kern w:val="0"/>
          <w:szCs w:val="21"/>
        </w:rPr>
        <w:t>156.5</w:t>
      </w:r>
      <w:r w:rsidRPr="00223167">
        <w:rPr>
          <w:rFonts w:ascii="Arial" w:eastAsia="宋体" w:hAnsi="Arial" w:cs="Arial"/>
          <w:kern w:val="0"/>
          <w:szCs w:val="21"/>
        </w:rPr>
        <w:t>粒，结实率</w:t>
      </w:r>
      <w:r w:rsidRPr="00223167">
        <w:rPr>
          <w:rFonts w:ascii="Arial" w:eastAsia="宋体" w:hAnsi="Arial" w:cs="Arial"/>
          <w:kern w:val="0"/>
          <w:szCs w:val="21"/>
        </w:rPr>
        <w:t>82.2%</w:t>
      </w:r>
      <w:r w:rsidRPr="00223167">
        <w:rPr>
          <w:rFonts w:ascii="Arial" w:eastAsia="宋体" w:hAnsi="Arial" w:cs="Arial"/>
          <w:kern w:val="0"/>
          <w:szCs w:val="21"/>
        </w:rPr>
        <w:t>，千粒重</w:t>
      </w:r>
      <w:r w:rsidRPr="00223167">
        <w:rPr>
          <w:rFonts w:ascii="Arial" w:eastAsia="宋体" w:hAnsi="Arial" w:cs="Arial"/>
          <w:kern w:val="0"/>
          <w:szCs w:val="21"/>
        </w:rPr>
        <w:t>32.9</w:t>
      </w:r>
      <w:r w:rsidRPr="00223167">
        <w:rPr>
          <w:rFonts w:ascii="Arial" w:eastAsia="宋体" w:hAnsi="Arial" w:cs="Arial"/>
          <w:kern w:val="0"/>
          <w:szCs w:val="21"/>
        </w:rPr>
        <w:t>克。抗性：稻瘟病综合指数</w:t>
      </w:r>
      <w:r w:rsidRPr="00223167">
        <w:rPr>
          <w:rFonts w:ascii="Arial" w:eastAsia="宋体" w:hAnsi="Arial" w:cs="Arial"/>
          <w:kern w:val="0"/>
          <w:szCs w:val="21"/>
        </w:rPr>
        <w:t>3.6</w:t>
      </w:r>
      <w:r w:rsidRPr="00223167">
        <w:rPr>
          <w:rFonts w:ascii="Arial" w:eastAsia="宋体" w:hAnsi="Arial" w:cs="Arial"/>
          <w:kern w:val="0"/>
          <w:szCs w:val="21"/>
        </w:rPr>
        <w:t>，穗瘟损失率最高级</w:t>
      </w:r>
      <w:r w:rsidRPr="00223167">
        <w:rPr>
          <w:rFonts w:ascii="Arial" w:eastAsia="宋体" w:hAnsi="Arial" w:cs="Arial"/>
          <w:kern w:val="0"/>
          <w:szCs w:val="21"/>
        </w:rPr>
        <w:t>5</w:t>
      </w:r>
      <w:r w:rsidRPr="00223167">
        <w:rPr>
          <w:rFonts w:ascii="Arial" w:eastAsia="宋体" w:hAnsi="Arial" w:cs="Arial"/>
          <w:kern w:val="0"/>
          <w:szCs w:val="21"/>
        </w:rPr>
        <w:t>级，抗性频率</w:t>
      </w:r>
      <w:r w:rsidRPr="00223167">
        <w:rPr>
          <w:rFonts w:ascii="Arial" w:eastAsia="宋体" w:hAnsi="Arial" w:cs="Arial"/>
          <w:kern w:val="0"/>
          <w:szCs w:val="21"/>
        </w:rPr>
        <w:t>33.7%</w:t>
      </w:r>
      <w:r w:rsidRPr="00223167">
        <w:rPr>
          <w:rFonts w:ascii="Arial" w:eastAsia="宋体" w:hAnsi="Arial" w:cs="Arial"/>
          <w:kern w:val="0"/>
          <w:szCs w:val="21"/>
        </w:rPr>
        <w:t>，褐飞虱</w:t>
      </w:r>
      <w:r w:rsidRPr="00223167">
        <w:rPr>
          <w:rFonts w:ascii="Arial" w:eastAsia="宋体" w:hAnsi="Arial" w:cs="Arial"/>
          <w:kern w:val="0"/>
          <w:szCs w:val="21"/>
        </w:rPr>
        <w:t>9</w:t>
      </w:r>
      <w:r w:rsidRPr="00223167">
        <w:rPr>
          <w:rFonts w:ascii="Arial" w:eastAsia="宋体" w:hAnsi="Arial" w:cs="Arial"/>
          <w:kern w:val="0"/>
          <w:szCs w:val="21"/>
        </w:rPr>
        <w:t>级，中感稻瘟病，高感褐飞虱。米质主要指标：整精米率</w:t>
      </w:r>
      <w:r w:rsidRPr="00223167">
        <w:rPr>
          <w:rFonts w:ascii="Arial" w:eastAsia="宋体" w:hAnsi="Arial" w:cs="Arial"/>
          <w:kern w:val="0"/>
          <w:szCs w:val="21"/>
        </w:rPr>
        <w:t>54.5%</w:t>
      </w:r>
      <w:r w:rsidRPr="00223167">
        <w:rPr>
          <w:rFonts w:ascii="Arial" w:eastAsia="宋体" w:hAnsi="Arial" w:cs="Arial"/>
          <w:kern w:val="0"/>
          <w:szCs w:val="21"/>
        </w:rPr>
        <w:t>，长宽比</w:t>
      </w:r>
      <w:r w:rsidRPr="00223167">
        <w:rPr>
          <w:rFonts w:ascii="Arial" w:eastAsia="宋体" w:hAnsi="Arial" w:cs="Arial"/>
          <w:kern w:val="0"/>
          <w:szCs w:val="21"/>
        </w:rPr>
        <w:t>2.9</w:t>
      </w:r>
      <w:r w:rsidRPr="00223167">
        <w:rPr>
          <w:rFonts w:ascii="Arial" w:eastAsia="宋体" w:hAnsi="Arial" w:cs="Arial"/>
          <w:kern w:val="0"/>
          <w:szCs w:val="21"/>
        </w:rPr>
        <w:t>，垩白粒率</w:t>
      </w:r>
      <w:r w:rsidRPr="00223167">
        <w:rPr>
          <w:rFonts w:ascii="Arial" w:eastAsia="宋体" w:hAnsi="Arial" w:cs="Arial"/>
          <w:kern w:val="0"/>
          <w:szCs w:val="21"/>
        </w:rPr>
        <w:t>15.0%</w:t>
      </w:r>
      <w:r w:rsidRPr="00223167">
        <w:rPr>
          <w:rFonts w:ascii="Arial" w:eastAsia="宋体" w:hAnsi="Arial" w:cs="Arial"/>
          <w:kern w:val="0"/>
          <w:szCs w:val="21"/>
        </w:rPr>
        <w:t>，垩白度</w:t>
      </w:r>
      <w:r w:rsidRPr="00223167">
        <w:rPr>
          <w:rFonts w:ascii="Arial" w:eastAsia="宋体" w:hAnsi="Arial" w:cs="Arial"/>
          <w:kern w:val="0"/>
          <w:szCs w:val="21"/>
        </w:rPr>
        <w:t>2.2%</w:t>
      </w:r>
      <w:r w:rsidRPr="00223167">
        <w:rPr>
          <w:rFonts w:ascii="Arial" w:eastAsia="宋体" w:hAnsi="Arial" w:cs="Arial"/>
          <w:kern w:val="0"/>
          <w:szCs w:val="21"/>
        </w:rPr>
        <w:t>，胶稠度</w:t>
      </w:r>
      <w:r w:rsidRPr="00223167">
        <w:rPr>
          <w:rFonts w:ascii="Arial" w:eastAsia="宋体" w:hAnsi="Arial" w:cs="Arial"/>
          <w:kern w:val="0"/>
          <w:szCs w:val="21"/>
        </w:rPr>
        <w:t>78</w:t>
      </w:r>
      <w:r w:rsidRPr="00223167">
        <w:rPr>
          <w:rFonts w:ascii="Arial" w:eastAsia="宋体" w:hAnsi="Arial" w:cs="Arial"/>
          <w:kern w:val="0"/>
          <w:szCs w:val="21"/>
        </w:rPr>
        <w:t>毫米，直链淀粉含量</w:t>
      </w:r>
      <w:r w:rsidRPr="00223167">
        <w:rPr>
          <w:rFonts w:ascii="Arial" w:eastAsia="宋体" w:hAnsi="Arial" w:cs="Arial"/>
          <w:kern w:val="0"/>
          <w:szCs w:val="21"/>
        </w:rPr>
        <w:t>17.1%</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598.8</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6.7%</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年续试，平均亩产</w:t>
      </w:r>
      <w:r w:rsidRPr="00223167">
        <w:rPr>
          <w:rFonts w:ascii="Arial" w:eastAsia="宋体" w:hAnsi="Arial" w:cs="Arial"/>
          <w:kern w:val="0"/>
          <w:szCs w:val="21"/>
        </w:rPr>
        <w:t>608.9</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4.6%</w:t>
      </w:r>
      <w:r w:rsidRPr="00223167">
        <w:rPr>
          <w:rFonts w:ascii="Arial" w:eastAsia="宋体" w:hAnsi="Arial" w:cs="Arial"/>
          <w:kern w:val="0"/>
          <w:szCs w:val="21"/>
        </w:rPr>
        <w:t>。两年区域试验平均亩产</w:t>
      </w:r>
      <w:r w:rsidRPr="00223167">
        <w:rPr>
          <w:rFonts w:ascii="Arial" w:eastAsia="宋体" w:hAnsi="Arial" w:cs="Arial"/>
          <w:kern w:val="0"/>
          <w:szCs w:val="21"/>
        </w:rPr>
        <w:t>603.9</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623.3</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7.1%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秧田亩播种量</w:t>
      </w:r>
      <w:r w:rsidRPr="00223167">
        <w:rPr>
          <w:rFonts w:ascii="Arial" w:eastAsia="宋体" w:hAnsi="Arial" w:cs="Arial"/>
          <w:kern w:val="0"/>
          <w:szCs w:val="21"/>
        </w:rPr>
        <w:t>10</w:t>
      </w:r>
      <w:r w:rsidRPr="00223167">
        <w:rPr>
          <w:rFonts w:ascii="Arial" w:eastAsia="宋体" w:hAnsi="Arial" w:cs="Arial"/>
          <w:kern w:val="0"/>
          <w:szCs w:val="21"/>
        </w:rPr>
        <w:t>千克，采用地膜覆盖保温育秧，秧龄</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40</w:t>
      </w:r>
      <w:r w:rsidRPr="00223167">
        <w:rPr>
          <w:rFonts w:ascii="Arial" w:eastAsia="宋体" w:hAnsi="Arial" w:cs="Arial"/>
          <w:kern w:val="0"/>
          <w:szCs w:val="21"/>
        </w:rPr>
        <w:t>天。</w:t>
      </w:r>
      <w:r w:rsidRPr="00223167">
        <w:rPr>
          <w:rFonts w:ascii="Arial" w:eastAsia="宋体" w:hAnsi="Arial" w:cs="Arial"/>
          <w:kern w:val="0"/>
          <w:szCs w:val="21"/>
        </w:rPr>
        <w:t>2.</w:t>
      </w:r>
      <w:r w:rsidRPr="00223167">
        <w:rPr>
          <w:rFonts w:ascii="Arial" w:eastAsia="宋体" w:hAnsi="Arial" w:cs="Arial"/>
          <w:kern w:val="0"/>
          <w:szCs w:val="21"/>
        </w:rPr>
        <w:t>宽窄行栽插，亩栽</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1.5</w:t>
      </w:r>
      <w:r w:rsidRPr="00223167">
        <w:rPr>
          <w:rFonts w:ascii="Arial" w:eastAsia="宋体" w:hAnsi="Arial" w:cs="Arial"/>
          <w:kern w:val="0"/>
          <w:szCs w:val="21"/>
        </w:rPr>
        <w:t>万穴、基本苗</w:t>
      </w:r>
      <w:r w:rsidRPr="00223167">
        <w:rPr>
          <w:rFonts w:ascii="Arial" w:eastAsia="宋体" w:hAnsi="Arial" w:cs="Arial"/>
          <w:kern w:val="0"/>
          <w:szCs w:val="21"/>
        </w:rPr>
        <w:t>10</w:t>
      </w:r>
      <w:r w:rsidRPr="00223167">
        <w:rPr>
          <w:rFonts w:ascii="Arial" w:eastAsia="宋体" w:hAnsi="Arial" w:cs="Arial"/>
          <w:kern w:val="0"/>
          <w:szCs w:val="21"/>
        </w:rPr>
        <w:t>万左右。</w:t>
      </w:r>
      <w:r w:rsidRPr="00223167">
        <w:rPr>
          <w:rFonts w:ascii="Arial" w:eastAsia="宋体" w:hAnsi="Arial" w:cs="Arial"/>
          <w:kern w:val="0"/>
          <w:szCs w:val="21"/>
        </w:rPr>
        <w:t>3.</w:t>
      </w:r>
      <w:r w:rsidRPr="00223167">
        <w:rPr>
          <w:rFonts w:ascii="Arial" w:eastAsia="宋体" w:hAnsi="Arial" w:cs="Arial"/>
          <w:kern w:val="0"/>
          <w:szCs w:val="21"/>
        </w:rPr>
        <w:t>大田以有机肥为主，氮、磷、钾肥配合施用，亩施纯氮</w:t>
      </w:r>
      <w:r w:rsidRPr="00223167">
        <w:rPr>
          <w:rFonts w:ascii="Arial" w:eastAsia="宋体" w:hAnsi="Arial" w:cs="Arial"/>
          <w:kern w:val="0"/>
          <w:szCs w:val="21"/>
        </w:rPr>
        <w:t>10</w:t>
      </w:r>
      <w:r w:rsidRPr="00223167">
        <w:rPr>
          <w:rFonts w:ascii="Arial" w:eastAsia="宋体" w:hAnsi="Arial" w:cs="Arial"/>
          <w:kern w:val="0"/>
          <w:szCs w:val="21"/>
        </w:rPr>
        <w:t>千克，氮、磷、钾比例为</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0.5</w:t>
      </w:r>
      <w:r w:rsidRPr="00223167">
        <w:rPr>
          <w:rFonts w:ascii="Arial" w:eastAsia="宋体" w:hAnsi="Arial" w:cs="Arial"/>
          <w:kern w:val="0"/>
          <w:szCs w:val="21"/>
        </w:rPr>
        <w:t>：</w:t>
      </w:r>
      <w:r w:rsidRPr="00223167">
        <w:rPr>
          <w:rFonts w:ascii="Arial" w:eastAsia="宋体" w:hAnsi="Arial" w:cs="Arial"/>
          <w:kern w:val="0"/>
          <w:szCs w:val="21"/>
        </w:rPr>
        <w:t>0.5</w:t>
      </w:r>
      <w:r w:rsidRPr="00223167">
        <w:rPr>
          <w:rFonts w:ascii="Arial" w:eastAsia="宋体" w:hAnsi="Arial" w:cs="Arial"/>
          <w:kern w:val="0"/>
          <w:szCs w:val="21"/>
        </w:rPr>
        <w:t>；重底早追。</w:t>
      </w:r>
      <w:r w:rsidRPr="00223167">
        <w:rPr>
          <w:rFonts w:ascii="Arial" w:eastAsia="宋体" w:hAnsi="Arial" w:cs="Arial"/>
          <w:kern w:val="0"/>
          <w:szCs w:val="21"/>
        </w:rPr>
        <w:t>4.</w:t>
      </w:r>
      <w:r w:rsidRPr="00223167">
        <w:rPr>
          <w:rFonts w:ascii="Arial" w:eastAsia="宋体" w:hAnsi="Arial" w:cs="Arial"/>
          <w:kern w:val="0"/>
          <w:szCs w:val="21"/>
        </w:rPr>
        <w:t>浅水栽秧，深水护苗，薄水分蘖，够苗晒田，后期忌脱水过早。</w:t>
      </w:r>
      <w:r w:rsidRPr="00223167">
        <w:rPr>
          <w:rFonts w:ascii="Arial" w:eastAsia="宋体" w:hAnsi="Arial" w:cs="Arial"/>
          <w:kern w:val="0"/>
          <w:szCs w:val="21"/>
        </w:rPr>
        <w:t>5.</w:t>
      </w:r>
      <w:r w:rsidRPr="00223167">
        <w:rPr>
          <w:rFonts w:ascii="Arial" w:eastAsia="宋体" w:hAnsi="Arial" w:cs="Arial"/>
          <w:kern w:val="0"/>
          <w:szCs w:val="21"/>
        </w:rPr>
        <w:t>重点做好稻瘟病、纹枯病、稻螟、稻飞虱等病虫害防治。</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该品种符合国家稻品种审定标准，通过审定。适宜在云南、贵州（武陵山区除外）、重庆（武陵山区除外）的中低海拔籼稻区、四川平坝丘陵稻区、陕西南部稻区作一季中稻种植。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2012004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川农优</w:t>
      </w:r>
      <w:r w:rsidRPr="00223167">
        <w:rPr>
          <w:rFonts w:ascii="Arial" w:eastAsia="宋体" w:hAnsi="Arial" w:cs="Arial"/>
          <w:kern w:val="0"/>
          <w:szCs w:val="21"/>
        </w:rPr>
        <w:t>298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四川农业大学水稻研究所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川农</w:t>
      </w:r>
      <w:r w:rsidRPr="00223167">
        <w:rPr>
          <w:rFonts w:ascii="Arial" w:eastAsia="宋体" w:hAnsi="Arial" w:cs="Arial"/>
          <w:kern w:val="0"/>
          <w:szCs w:val="21"/>
        </w:rPr>
        <w:t>2A×</w:t>
      </w:r>
      <w:r w:rsidRPr="00223167">
        <w:rPr>
          <w:rFonts w:ascii="Arial" w:eastAsia="宋体" w:hAnsi="Arial" w:cs="Arial"/>
          <w:kern w:val="0"/>
          <w:szCs w:val="21"/>
        </w:rPr>
        <w:t>蜀恢</w:t>
      </w:r>
      <w:r w:rsidRPr="00223167">
        <w:rPr>
          <w:rFonts w:ascii="Arial" w:eastAsia="宋体" w:hAnsi="Arial" w:cs="Arial"/>
          <w:kern w:val="0"/>
          <w:szCs w:val="21"/>
        </w:rPr>
        <w:t>498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158.1</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0.3</w:t>
      </w:r>
      <w:r w:rsidRPr="00223167">
        <w:rPr>
          <w:rFonts w:ascii="Arial" w:eastAsia="宋体" w:hAnsi="Arial" w:cs="Arial"/>
          <w:kern w:val="0"/>
          <w:szCs w:val="21"/>
        </w:rPr>
        <w:t>天。每亩有效穗数</w:t>
      </w:r>
      <w:r w:rsidRPr="00223167">
        <w:rPr>
          <w:rFonts w:ascii="Arial" w:eastAsia="宋体" w:hAnsi="Arial" w:cs="Arial"/>
          <w:kern w:val="0"/>
          <w:szCs w:val="21"/>
        </w:rPr>
        <w:t>13.5</w:t>
      </w:r>
      <w:r w:rsidRPr="00223167">
        <w:rPr>
          <w:rFonts w:ascii="Arial" w:eastAsia="宋体" w:hAnsi="Arial" w:cs="Arial"/>
          <w:kern w:val="0"/>
          <w:szCs w:val="21"/>
        </w:rPr>
        <w:t>万穗，株高</w:t>
      </w:r>
      <w:r w:rsidRPr="00223167">
        <w:rPr>
          <w:rFonts w:ascii="Arial" w:eastAsia="宋体" w:hAnsi="Arial" w:cs="Arial"/>
          <w:kern w:val="0"/>
          <w:szCs w:val="21"/>
        </w:rPr>
        <w:t>113.6</w:t>
      </w:r>
      <w:r w:rsidRPr="00223167">
        <w:rPr>
          <w:rFonts w:ascii="Arial" w:eastAsia="宋体" w:hAnsi="Arial" w:cs="Arial"/>
          <w:kern w:val="0"/>
          <w:szCs w:val="21"/>
        </w:rPr>
        <w:t>厘米，穗长</w:t>
      </w:r>
      <w:r w:rsidRPr="00223167">
        <w:rPr>
          <w:rFonts w:ascii="Arial" w:eastAsia="宋体" w:hAnsi="Arial" w:cs="Arial"/>
          <w:kern w:val="0"/>
          <w:szCs w:val="21"/>
        </w:rPr>
        <w:t>26.4</w:t>
      </w:r>
      <w:r w:rsidRPr="00223167">
        <w:rPr>
          <w:rFonts w:ascii="Arial" w:eastAsia="宋体" w:hAnsi="Arial" w:cs="Arial"/>
          <w:kern w:val="0"/>
          <w:szCs w:val="21"/>
        </w:rPr>
        <w:t>厘米，每穗总粒数</w:t>
      </w:r>
      <w:r w:rsidRPr="00223167">
        <w:rPr>
          <w:rFonts w:ascii="Arial" w:eastAsia="宋体" w:hAnsi="Arial" w:cs="Arial"/>
          <w:kern w:val="0"/>
          <w:szCs w:val="21"/>
        </w:rPr>
        <w:t>191.4</w:t>
      </w:r>
      <w:r w:rsidRPr="00223167">
        <w:rPr>
          <w:rFonts w:ascii="Arial" w:eastAsia="宋体" w:hAnsi="Arial" w:cs="Arial"/>
          <w:kern w:val="0"/>
          <w:szCs w:val="21"/>
        </w:rPr>
        <w:t>粒，结实率</w:t>
      </w:r>
      <w:r w:rsidRPr="00223167">
        <w:rPr>
          <w:rFonts w:ascii="Arial" w:eastAsia="宋体" w:hAnsi="Arial" w:cs="Arial"/>
          <w:kern w:val="0"/>
          <w:szCs w:val="21"/>
        </w:rPr>
        <w:t>79.5%</w:t>
      </w:r>
      <w:r w:rsidRPr="00223167">
        <w:rPr>
          <w:rFonts w:ascii="Arial" w:eastAsia="宋体" w:hAnsi="Arial" w:cs="Arial"/>
          <w:kern w:val="0"/>
          <w:szCs w:val="21"/>
        </w:rPr>
        <w:t>，千粒重</w:t>
      </w:r>
      <w:r w:rsidRPr="00223167">
        <w:rPr>
          <w:rFonts w:ascii="Arial" w:eastAsia="宋体" w:hAnsi="Arial" w:cs="Arial"/>
          <w:kern w:val="0"/>
          <w:szCs w:val="21"/>
        </w:rPr>
        <w:t>31.3</w:t>
      </w:r>
      <w:r w:rsidRPr="00223167">
        <w:rPr>
          <w:rFonts w:ascii="Arial" w:eastAsia="宋体" w:hAnsi="Arial" w:cs="Arial"/>
          <w:kern w:val="0"/>
          <w:szCs w:val="21"/>
        </w:rPr>
        <w:t>克。抗性：稻瘟病综合指数</w:t>
      </w:r>
      <w:r w:rsidRPr="00223167">
        <w:rPr>
          <w:rFonts w:ascii="Arial" w:eastAsia="宋体" w:hAnsi="Arial" w:cs="Arial"/>
          <w:kern w:val="0"/>
          <w:szCs w:val="21"/>
        </w:rPr>
        <w:t>3.4</w:t>
      </w:r>
      <w:r w:rsidRPr="00223167">
        <w:rPr>
          <w:rFonts w:ascii="Arial" w:eastAsia="宋体" w:hAnsi="Arial" w:cs="Arial"/>
          <w:kern w:val="0"/>
          <w:szCs w:val="21"/>
        </w:rPr>
        <w:t>级、穗瘟损失率最高级</w:t>
      </w:r>
      <w:r w:rsidRPr="00223167">
        <w:rPr>
          <w:rFonts w:ascii="Arial" w:eastAsia="宋体" w:hAnsi="Arial" w:cs="Arial"/>
          <w:kern w:val="0"/>
          <w:szCs w:val="21"/>
        </w:rPr>
        <w:t>7</w:t>
      </w:r>
      <w:r w:rsidRPr="00223167">
        <w:rPr>
          <w:rFonts w:ascii="Arial" w:eastAsia="宋体" w:hAnsi="Arial" w:cs="Arial"/>
          <w:kern w:val="0"/>
          <w:szCs w:val="21"/>
        </w:rPr>
        <w:t>级、抗性频率</w:t>
      </w:r>
      <w:r w:rsidRPr="00223167">
        <w:rPr>
          <w:rFonts w:ascii="Arial" w:eastAsia="宋体" w:hAnsi="Arial" w:cs="Arial"/>
          <w:kern w:val="0"/>
          <w:szCs w:val="21"/>
        </w:rPr>
        <w:t>44.1%</w:t>
      </w:r>
      <w:r w:rsidRPr="00223167">
        <w:rPr>
          <w:rFonts w:ascii="Arial" w:eastAsia="宋体" w:hAnsi="Arial" w:cs="Arial"/>
          <w:kern w:val="0"/>
          <w:szCs w:val="21"/>
        </w:rPr>
        <w:t>、褐飞虱</w:t>
      </w:r>
      <w:r w:rsidRPr="00223167">
        <w:rPr>
          <w:rFonts w:ascii="Arial" w:eastAsia="宋体" w:hAnsi="Arial" w:cs="Arial"/>
          <w:kern w:val="0"/>
          <w:szCs w:val="21"/>
        </w:rPr>
        <w:t>9</w:t>
      </w:r>
      <w:r w:rsidRPr="00223167">
        <w:rPr>
          <w:rFonts w:ascii="Arial" w:eastAsia="宋体" w:hAnsi="Arial" w:cs="Arial"/>
          <w:kern w:val="0"/>
          <w:szCs w:val="21"/>
        </w:rPr>
        <w:t>级，感稻瘟病，高感褐飞虱；耐热性弱。米质主要指标：整精米率</w:t>
      </w:r>
      <w:r w:rsidRPr="00223167">
        <w:rPr>
          <w:rFonts w:ascii="Arial" w:eastAsia="宋体" w:hAnsi="Arial" w:cs="Arial"/>
          <w:kern w:val="0"/>
          <w:szCs w:val="21"/>
        </w:rPr>
        <w:t>68.0%</w:t>
      </w:r>
      <w:r w:rsidRPr="00223167">
        <w:rPr>
          <w:rFonts w:ascii="Arial" w:eastAsia="宋体" w:hAnsi="Arial" w:cs="Arial"/>
          <w:kern w:val="0"/>
          <w:szCs w:val="21"/>
        </w:rPr>
        <w:t>，长宽比</w:t>
      </w:r>
      <w:r w:rsidRPr="00223167">
        <w:rPr>
          <w:rFonts w:ascii="Arial" w:eastAsia="宋体" w:hAnsi="Arial" w:cs="Arial"/>
          <w:kern w:val="0"/>
          <w:szCs w:val="21"/>
        </w:rPr>
        <w:t>2.6</w:t>
      </w:r>
      <w:r w:rsidRPr="00223167">
        <w:rPr>
          <w:rFonts w:ascii="Arial" w:eastAsia="宋体" w:hAnsi="Arial" w:cs="Arial"/>
          <w:kern w:val="0"/>
          <w:szCs w:val="21"/>
        </w:rPr>
        <w:t>，垩白粒率</w:t>
      </w:r>
      <w:r w:rsidRPr="00223167">
        <w:rPr>
          <w:rFonts w:ascii="Arial" w:eastAsia="宋体" w:hAnsi="Arial" w:cs="Arial"/>
          <w:kern w:val="0"/>
          <w:szCs w:val="21"/>
        </w:rPr>
        <w:t>38%</w:t>
      </w:r>
      <w:r w:rsidRPr="00223167">
        <w:rPr>
          <w:rFonts w:ascii="Arial" w:eastAsia="宋体" w:hAnsi="Arial" w:cs="Arial"/>
          <w:kern w:val="0"/>
          <w:szCs w:val="21"/>
        </w:rPr>
        <w:t>，垩白度</w:t>
      </w:r>
      <w:r w:rsidRPr="00223167">
        <w:rPr>
          <w:rFonts w:ascii="Arial" w:eastAsia="宋体" w:hAnsi="Arial" w:cs="Arial"/>
          <w:kern w:val="0"/>
          <w:szCs w:val="21"/>
        </w:rPr>
        <w:t>6.4%</w:t>
      </w:r>
      <w:r w:rsidRPr="00223167">
        <w:rPr>
          <w:rFonts w:ascii="Arial" w:eastAsia="宋体" w:hAnsi="Arial" w:cs="Arial"/>
          <w:kern w:val="0"/>
          <w:szCs w:val="21"/>
        </w:rPr>
        <w:t>，胶稠度</w:t>
      </w:r>
      <w:r w:rsidRPr="00223167">
        <w:rPr>
          <w:rFonts w:ascii="Arial" w:eastAsia="宋体" w:hAnsi="Arial" w:cs="Arial"/>
          <w:kern w:val="0"/>
          <w:szCs w:val="21"/>
        </w:rPr>
        <w:t>83</w:t>
      </w:r>
      <w:r w:rsidRPr="00223167">
        <w:rPr>
          <w:rFonts w:ascii="Arial" w:eastAsia="宋体" w:hAnsi="Arial" w:cs="Arial"/>
          <w:kern w:val="0"/>
          <w:szCs w:val="21"/>
        </w:rPr>
        <w:t>毫米，直链淀粉含量</w:t>
      </w:r>
      <w:r w:rsidRPr="00223167">
        <w:rPr>
          <w:rFonts w:ascii="Arial" w:eastAsia="宋体" w:hAnsi="Arial" w:cs="Arial"/>
          <w:kern w:val="0"/>
          <w:szCs w:val="21"/>
        </w:rPr>
        <w:t>16.4%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607.8</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7.1%</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590.7</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3.8%</w:t>
      </w:r>
      <w:r w:rsidRPr="00223167">
        <w:rPr>
          <w:rFonts w:ascii="Arial" w:eastAsia="宋体" w:hAnsi="Arial" w:cs="Arial"/>
          <w:kern w:val="0"/>
          <w:szCs w:val="21"/>
        </w:rPr>
        <w:t>。两年区域试验平均亩产</w:t>
      </w:r>
      <w:r w:rsidRPr="00223167">
        <w:rPr>
          <w:rFonts w:ascii="Arial" w:eastAsia="宋体" w:hAnsi="Arial" w:cs="Arial"/>
          <w:kern w:val="0"/>
          <w:szCs w:val="21"/>
        </w:rPr>
        <w:t>599.3</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596.9</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适时早播，培育多蘖壮秧，秧龄</w:t>
      </w:r>
      <w:r w:rsidRPr="00223167">
        <w:rPr>
          <w:rFonts w:ascii="Arial" w:eastAsia="宋体" w:hAnsi="Arial" w:cs="Arial"/>
          <w:kern w:val="0"/>
          <w:szCs w:val="21"/>
        </w:rPr>
        <w:t>35</w:t>
      </w:r>
      <w:r w:rsidRPr="00223167">
        <w:rPr>
          <w:rFonts w:ascii="Arial" w:eastAsia="宋体" w:hAnsi="Arial" w:cs="Arial"/>
          <w:kern w:val="0"/>
          <w:szCs w:val="21"/>
        </w:rPr>
        <w:t>～</w:t>
      </w:r>
      <w:r w:rsidRPr="00223167">
        <w:rPr>
          <w:rFonts w:ascii="Arial" w:eastAsia="宋体" w:hAnsi="Arial" w:cs="Arial"/>
          <w:kern w:val="0"/>
          <w:szCs w:val="21"/>
        </w:rPr>
        <w:t>40</w:t>
      </w:r>
      <w:r w:rsidRPr="00223167">
        <w:rPr>
          <w:rFonts w:ascii="Arial" w:eastAsia="宋体" w:hAnsi="Arial" w:cs="Arial"/>
          <w:kern w:val="0"/>
          <w:szCs w:val="21"/>
        </w:rPr>
        <w:t>天。</w:t>
      </w:r>
      <w:r w:rsidRPr="00223167">
        <w:rPr>
          <w:rFonts w:ascii="Arial" w:eastAsia="宋体" w:hAnsi="Arial" w:cs="Arial"/>
          <w:kern w:val="0"/>
          <w:szCs w:val="21"/>
        </w:rPr>
        <w:t>2.</w:t>
      </w:r>
      <w:r w:rsidRPr="00223167">
        <w:rPr>
          <w:rFonts w:ascii="Arial" w:eastAsia="宋体" w:hAnsi="Arial" w:cs="Arial"/>
          <w:kern w:val="0"/>
          <w:szCs w:val="21"/>
        </w:rPr>
        <w:t>亩栽插</w:t>
      </w:r>
      <w:r w:rsidRPr="00223167">
        <w:rPr>
          <w:rFonts w:ascii="Arial" w:eastAsia="宋体" w:hAnsi="Arial" w:cs="Arial"/>
          <w:kern w:val="0"/>
          <w:szCs w:val="21"/>
        </w:rPr>
        <w:t>1.5</w:t>
      </w:r>
      <w:r w:rsidRPr="00223167">
        <w:rPr>
          <w:rFonts w:ascii="Arial" w:eastAsia="宋体" w:hAnsi="Arial" w:cs="Arial"/>
          <w:kern w:val="0"/>
          <w:szCs w:val="21"/>
        </w:rPr>
        <w:t>万穴左右，每穴栽插</w:t>
      </w:r>
      <w:r w:rsidRPr="00223167">
        <w:rPr>
          <w:rFonts w:ascii="Arial" w:eastAsia="宋体" w:hAnsi="Arial" w:cs="Arial"/>
          <w:kern w:val="0"/>
          <w:szCs w:val="21"/>
        </w:rPr>
        <w:t>2</w:t>
      </w:r>
      <w:r w:rsidRPr="00223167">
        <w:rPr>
          <w:rFonts w:ascii="Arial" w:eastAsia="宋体" w:hAnsi="Arial" w:cs="Arial"/>
          <w:kern w:val="0"/>
          <w:szCs w:val="21"/>
        </w:rPr>
        <w:t>粒种子苗。</w:t>
      </w:r>
      <w:r w:rsidRPr="00223167">
        <w:rPr>
          <w:rFonts w:ascii="Arial" w:eastAsia="宋体" w:hAnsi="Arial" w:cs="Arial"/>
          <w:kern w:val="0"/>
          <w:szCs w:val="21"/>
        </w:rPr>
        <w:t>3.</w:t>
      </w:r>
      <w:r w:rsidRPr="00223167">
        <w:rPr>
          <w:rFonts w:ascii="Arial" w:eastAsia="宋体" w:hAnsi="Arial" w:cs="Arial"/>
          <w:kern w:val="0"/>
          <w:szCs w:val="21"/>
        </w:rPr>
        <w:t>重底肥，早追肥，后期看苗补施穗粒肥，亩施纯氮</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千克，氮、磷、钾肥合理搭配，底肥</w:t>
      </w:r>
      <w:r w:rsidRPr="00223167">
        <w:rPr>
          <w:rFonts w:ascii="Arial" w:eastAsia="宋体" w:hAnsi="Arial" w:cs="Arial"/>
          <w:kern w:val="0"/>
          <w:szCs w:val="21"/>
        </w:rPr>
        <w:t>70%</w:t>
      </w:r>
      <w:r w:rsidRPr="00223167">
        <w:rPr>
          <w:rFonts w:ascii="Arial" w:eastAsia="宋体" w:hAnsi="Arial" w:cs="Arial"/>
          <w:kern w:val="0"/>
          <w:szCs w:val="21"/>
        </w:rPr>
        <w:t>、追肥</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深水返青，浅水分蘖，够苗及时晒田，</w:t>
      </w:r>
      <w:r w:rsidRPr="00223167">
        <w:rPr>
          <w:rFonts w:ascii="Arial" w:eastAsia="宋体" w:hAnsi="Arial" w:cs="Arial"/>
          <w:kern w:val="0"/>
          <w:szCs w:val="21"/>
        </w:rPr>
        <w:lastRenderedPageBreak/>
        <w:t>孕穗抽穗期保持浅水层，灌浆结实期干湿交替，后期切忌断水过早。</w:t>
      </w:r>
      <w:r w:rsidRPr="00223167">
        <w:rPr>
          <w:rFonts w:ascii="Arial" w:eastAsia="宋体" w:hAnsi="Arial" w:cs="Arial"/>
          <w:kern w:val="0"/>
          <w:szCs w:val="21"/>
        </w:rPr>
        <w:t>5.</w:t>
      </w:r>
      <w:r w:rsidRPr="00223167">
        <w:rPr>
          <w:rFonts w:ascii="Arial" w:eastAsia="宋体" w:hAnsi="Arial" w:cs="Arial"/>
          <w:kern w:val="0"/>
          <w:szCs w:val="21"/>
        </w:rPr>
        <w:t>注意及时防治稻瘟病、纹枯病、稻曲病、螟虫等病虫害。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该品种符合国家稻品种审定标准，通过审定。适宜在云南、贵州（武陵山区除外）、重庆（武陵山区除外）的中低海拔籼稻区、四川平坝丘陵稻区、陕西南部稻区的稻瘟病轻发区作一季中稻种植。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2012005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蓉</w:t>
      </w:r>
      <w:r w:rsidRPr="00223167">
        <w:rPr>
          <w:rFonts w:ascii="Arial" w:eastAsia="宋体" w:hAnsi="Arial" w:cs="Arial"/>
          <w:kern w:val="0"/>
          <w:szCs w:val="21"/>
        </w:rPr>
        <w:t>18</w:t>
      </w:r>
      <w:r w:rsidRPr="00223167">
        <w:rPr>
          <w:rFonts w:ascii="Arial" w:eastAsia="宋体" w:hAnsi="Arial" w:cs="Arial"/>
          <w:kern w:val="0"/>
          <w:szCs w:val="21"/>
        </w:rPr>
        <w:t>优</w:t>
      </w:r>
      <w:r w:rsidRPr="00223167">
        <w:rPr>
          <w:rFonts w:ascii="Arial" w:eastAsia="宋体" w:hAnsi="Arial" w:cs="Arial"/>
          <w:kern w:val="0"/>
          <w:szCs w:val="21"/>
        </w:rPr>
        <w:t>198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四川正兴种业有限公司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蓉</w:t>
      </w:r>
      <w:r w:rsidRPr="00223167">
        <w:rPr>
          <w:rFonts w:ascii="Arial" w:eastAsia="宋体" w:hAnsi="Arial" w:cs="Arial"/>
          <w:kern w:val="0"/>
          <w:szCs w:val="21"/>
        </w:rPr>
        <w:t>18A×</w:t>
      </w:r>
      <w:r w:rsidRPr="00223167">
        <w:rPr>
          <w:rFonts w:ascii="Arial" w:eastAsia="宋体" w:hAnsi="Arial" w:cs="Arial"/>
          <w:kern w:val="0"/>
          <w:szCs w:val="21"/>
        </w:rPr>
        <w:t>天恢</w:t>
      </w:r>
      <w:r w:rsidRPr="00223167">
        <w:rPr>
          <w:rFonts w:ascii="Arial" w:eastAsia="宋体" w:hAnsi="Arial" w:cs="Arial"/>
          <w:kern w:val="0"/>
          <w:szCs w:val="21"/>
        </w:rPr>
        <w:t>198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155.6</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3.1</w:t>
      </w:r>
      <w:r w:rsidRPr="00223167">
        <w:rPr>
          <w:rFonts w:ascii="Arial" w:eastAsia="宋体" w:hAnsi="Arial" w:cs="Arial"/>
          <w:kern w:val="0"/>
          <w:szCs w:val="21"/>
        </w:rPr>
        <w:t>天。每亩有效穗数</w:t>
      </w:r>
      <w:r w:rsidRPr="00223167">
        <w:rPr>
          <w:rFonts w:ascii="Arial" w:eastAsia="宋体" w:hAnsi="Arial" w:cs="Arial"/>
          <w:kern w:val="0"/>
          <w:szCs w:val="21"/>
        </w:rPr>
        <w:t>14.1</w:t>
      </w:r>
      <w:r w:rsidRPr="00223167">
        <w:rPr>
          <w:rFonts w:ascii="Arial" w:eastAsia="宋体" w:hAnsi="Arial" w:cs="Arial"/>
          <w:kern w:val="0"/>
          <w:szCs w:val="21"/>
        </w:rPr>
        <w:t>万穗，株高</w:t>
      </w:r>
      <w:r w:rsidRPr="00223167">
        <w:rPr>
          <w:rFonts w:ascii="Arial" w:eastAsia="宋体" w:hAnsi="Arial" w:cs="Arial"/>
          <w:kern w:val="0"/>
          <w:szCs w:val="21"/>
        </w:rPr>
        <w:t>119.5</w:t>
      </w:r>
      <w:r w:rsidRPr="00223167">
        <w:rPr>
          <w:rFonts w:ascii="Arial" w:eastAsia="宋体" w:hAnsi="Arial" w:cs="Arial"/>
          <w:kern w:val="0"/>
          <w:szCs w:val="21"/>
        </w:rPr>
        <w:t>厘米，穗长</w:t>
      </w:r>
      <w:r w:rsidRPr="00223167">
        <w:rPr>
          <w:rFonts w:ascii="Arial" w:eastAsia="宋体" w:hAnsi="Arial" w:cs="Arial"/>
          <w:kern w:val="0"/>
          <w:szCs w:val="21"/>
        </w:rPr>
        <w:t>25.3</w:t>
      </w:r>
      <w:r w:rsidRPr="00223167">
        <w:rPr>
          <w:rFonts w:ascii="Arial" w:eastAsia="宋体" w:hAnsi="Arial" w:cs="Arial"/>
          <w:kern w:val="0"/>
          <w:szCs w:val="21"/>
        </w:rPr>
        <w:t>厘米，每穗总粒数</w:t>
      </w:r>
      <w:r w:rsidRPr="00223167">
        <w:rPr>
          <w:rFonts w:ascii="Arial" w:eastAsia="宋体" w:hAnsi="Arial" w:cs="Arial"/>
          <w:kern w:val="0"/>
          <w:szCs w:val="21"/>
        </w:rPr>
        <w:t>186.7</w:t>
      </w:r>
      <w:r w:rsidRPr="00223167">
        <w:rPr>
          <w:rFonts w:ascii="Arial" w:eastAsia="宋体" w:hAnsi="Arial" w:cs="Arial"/>
          <w:kern w:val="0"/>
          <w:szCs w:val="21"/>
        </w:rPr>
        <w:t>粒，结实率</w:t>
      </w:r>
      <w:r w:rsidRPr="00223167">
        <w:rPr>
          <w:rFonts w:ascii="Arial" w:eastAsia="宋体" w:hAnsi="Arial" w:cs="Arial"/>
          <w:kern w:val="0"/>
          <w:szCs w:val="21"/>
        </w:rPr>
        <w:t>77.8%</w:t>
      </w:r>
      <w:r w:rsidRPr="00223167">
        <w:rPr>
          <w:rFonts w:ascii="Arial" w:eastAsia="宋体" w:hAnsi="Arial" w:cs="Arial"/>
          <w:kern w:val="0"/>
          <w:szCs w:val="21"/>
        </w:rPr>
        <w:t>，千粒重</w:t>
      </w:r>
      <w:r w:rsidRPr="00223167">
        <w:rPr>
          <w:rFonts w:ascii="Arial" w:eastAsia="宋体" w:hAnsi="Arial" w:cs="Arial"/>
          <w:kern w:val="0"/>
          <w:szCs w:val="21"/>
        </w:rPr>
        <w:t>30.9</w:t>
      </w:r>
      <w:r w:rsidRPr="00223167">
        <w:rPr>
          <w:rFonts w:ascii="Arial" w:eastAsia="宋体" w:hAnsi="Arial" w:cs="Arial"/>
          <w:kern w:val="0"/>
          <w:szCs w:val="21"/>
        </w:rPr>
        <w:t>克。抗性：稻瘟病综合指数</w:t>
      </w:r>
      <w:r w:rsidRPr="00223167">
        <w:rPr>
          <w:rFonts w:ascii="Arial" w:eastAsia="宋体" w:hAnsi="Arial" w:cs="Arial"/>
          <w:kern w:val="0"/>
          <w:szCs w:val="21"/>
        </w:rPr>
        <w:t>3.4</w:t>
      </w:r>
      <w:r w:rsidRPr="00223167">
        <w:rPr>
          <w:rFonts w:ascii="Arial" w:eastAsia="宋体" w:hAnsi="Arial" w:cs="Arial"/>
          <w:kern w:val="0"/>
          <w:szCs w:val="21"/>
        </w:rPr>
        <w:t>级，穗瘟损失率最高级</w:t>
      </w:r>
      <w:r w:rsidRPr="00223167">
        <w:rPr>
          <w:rFonts w:ascii="Arial" w:eastAsia="宋体" w:hAnsi="Arial" w:cs="Arial"/>
          <w:kern w:val="0"/>
          <w:szCs w:val="21"/>
        </w:rPr>
        <w:t>5</w:t>
      </w:r>
      <w:r w:rsidRPr="00223167">
        <w:rPr>
          <w:rFonts w:ascii="Arial" w:eastAsia="宋体" w:hAnsi="Arial" w:cs="Arial"/>
          <w:kern w:val="0"/>
          <w:szCs w:val="21"/>
        </w:rPr>
        <w:t>级，抗性频率</w:t>
      </w:r>
      <w:r w:rsidRPr="00223167">
        <w:rPr>
          <w:rFonts w:ascii="Arial" w:eastAsia="宋体" w:hAnsi="Arial" w:cs="Arial"/>
          <w:kern w:val="0"/>
          <w:szCs w:val="21"/>
        </w:rPr>
        <w:t>33.3%</w:t>
      </w:r>
      <w:r w:rsidRPr="00223167">
        <w:rPr>
          <w:rFonts w:ascii="Arial" w:eastAsia="宋体" w:hAnsi="Arial" w:cs="Arial"/>
          <w:kern w:val="0"/>
          <w:szCs w:val="21"/>
        </w:rPr>
        <w:t>，褐飞虱</w:t>
      </w:r>
      <w:r w:rsidRPr="00223167">
        <w:rPr>
          <w:rFonts w:ascii="Arial" w:eastAsia="宋体" w:hAnsi="Arial" w:cs="Arial"/>
          <w:kern w:val="0"/>
          <w:szCs w:val="21"/>
        </w:rPr>
        <w:t>7</w:t>
      </w:r>
      <w:r w:rsidRPr="00223167">
        <w:rPr>
          <w:rFonts w:ascii="Arial" w:eastAsia="宋体" w:hAnsi="Arial" w:cs="Arial"/>
          <w:kern w:val="0"/>
          <w:szCs w:val="21"/>
        </w:rPr>
        <w:t>级，中感稻瘟病，感褐飞虱；耐热性弱。米质主要指标：整精米率</w:t>
      </w:r>
      <w:r w:rsidRPr="00223167">
        <w:rPr>
          <w:rFonts w:ascii="Arial" w:eastAsia="宋体" w:hAnsi="Arial" w:cs="Arial"/>
          <w:kern w:val="0"/>
          <w:szCs w:val="21"/>
        </w:rPr>
        <w:t>56.9%</w:t>
      </w:r>
      <w:r w:rsidRPr="00223167">
        <w:rPr>
          <w:rFonts w:ascii="Arial" w:eastAsia="宋体" w:hAnsi="Arial" w:cs="Arial"/>
          <w:kern w:val="0"/>
          <w:szCs w:val="21"/>
        </w:rPr>
        <w:t>，长宽比</w:t>
      </w:r>
      <w:r w:rsidRPr="00223167">
        <w:rPr>
          <w:rFonts w:ascii="Arial" w:eastAsia="宋体" w:hAnsi="Arial" w:cs="Arial"/>
          <w:kern w:val="0"/>
          <w:szCs w:val="21"/>
        </w:rPr>
        <w:t>2.7</w:t>
      </w:r>
      <w:r w:rsidRPr="00223167">
        <w:rPr>
          <w:rFonts w:ascii="Arial" w:eastAsia="宋体" w:hAnsi="Arial" w:cs="Arial"/>
          <w:kern w:val="0"/>
          <w:szCs w:val="21"/>
        </w:rPr>
        <w:t>，垩白粒率</w:t>
      </w:r>
      <w:r w:rsidRPr="00223167">
        <w:rPr>
          <w:rFonts w:ascii="Arial" w:eastAsia="宋体" w:hAnsi="Arial" w:cs="Arial"/>
          <w:kern w:val="0"/>
          <w:szCs w:val="21"/>
        </w:rPr>
        <w:t>13%</w:t>
      </w:r>
      <w:r w:rsidRPr="00223167">
        <w:rPr>
          <w:rFonts w:ascii="Arial" w:eastAsia="宋体" w:hAnsi="Arial" w:cs="Arial"/>
          <w:kern w:val="0"/>
          <w:szCs w:val="21"/>
        </w:rPr>
        <w:t>，垩白度</w:t>
      </w:r>
      <w:r w:rsidRPr="00223167">
        <w:rPr>
          <w:rFonts w:ascii="Arial" w:eastAsia="宋体" w:hAnsi="Arial" w:cs="Arial"/>
          <w:kern w:val="0"/>
          <w:szCs w:val="21"/>
        </w:rPr>
        <w:t>3.3%</w:t>
      </w:r>
      <w:r w:rsidRPr="00223167">
        <w:rPr>
          <w:rFonts w:ascii="Arial" w:eastAsia="宋体" w:hAnsi="Arial" w:cs="Arial"/>
          <w:kern w:val="0"/>
          <w:szCs w:val="21"/>
        </w:rPr>
        <w:t>，胶稠度</w:t>
      </w:r>
      <w:r w:rsidRPr="00223167">
        <w:rPr>
          <w:rFonts w:ascii="Arial" w:eastAsia="宋体" w:hAnsi="Arial" w:cs="Arial"/>
          <w:kern w:val="0"/>
          <w:szCs w:val="21"/>
        </w:rPr>
        <w:t>81</w:t>
      </w:r>
      <w:r w:rsidRPr="00223167">
        <w:rPr>
          <w:rFonts w:ascii="Arial" w:eastAsia="宋体" w:hAnsi="Arial" w:cs="Arial"/>
          <w:kern w:val="0"/>
          <w:szCs w:val="21"/>
        </w:rPr>
        <w:t>毫米，直链淀粉含量</w:t>
      </w:r>
      <w:r w:rsidRPr="00223167">
        <w:rPr>
          <w:rFonts w:ascii="Arial" w:eastAsia="宋体" w:hAnsi="Arial" w:cs="Arial"/>
          <w:kern w:val="0"/>
          <w:szCs w:val="21"/>
        </w:rPr>
        <w:t>15.4%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581.2</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591.5</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5.4%</w:t>
      </w:r>
      <w:r w:rsidRPr="00223167">
        <w:rPr>
          <w:rFonts w:ascii="Arial" w:eastAsia="宋体" w:hAnsi="Arial" w:cs="Arial"/>
          <w:kern w:val="0"/>
          <w:szCs w:val="21"/>
        </w:rPr>
        <w:t>。两年区域试验平均亩产</w:t>
      </w:r>
      <w:r w:rsidRPr="00223167">
        <w:rPr>
          <w:rFonts w:ascii="Arial" w:eastAsia="宋体" w:hAnsi="Arial" w:cs="Arial"/>
          <w:kern w:val="0"/>
          <w:szCs w:val="21"/>
        </w:rPr>
        <w:t>586.3</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608.3</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适时播种，秧龄</w:t>
      </w:r>
      <w:r w:rsidRPr="00223167">
        <w:rPr>
          <w:rFonts w:ascii="Arial" w:eastAsia="宋体" w:hAnsi="Arial" w:cs="Arial"/>
          <w:kern w:val="0"/>
          <w:szCs w:val="21"/>
        </w:rPr>
        <w:t>35</w:t>
      </w:r>
      <w:r w:rsidRPr="00223167">
        <w:rPr>
          <w:rFonts w:ascii="Arial" w:eastAsia="宋体" w:hAnsi="Arial" w:cs="Arial"/>
          <w:kern w:val="0"/>
          <w:szCs w:val="21"/>
        </w:rPr>
        <w:t>天左右。</w:t>
      </w:r>
      <w:r w:rsidRPr="00223167">
        <w:rPr>
          <w:rFonts w:ascii="Arial" w:eastAsia="宋体" w:hAnsi="Arial" w:cs="Arial"/>
          <w:kern w:val="0"/>
          <w:szCs w:val="21"/>
        </w:rPr>
        <w:t>2.</w:t>
      </w:r>
      <w:r w:rsidRPr="00223167">
        <w:rPr>
          <w:rFonts w:ascii="Arial" w:eastAsia="宋体" w:hAnsi="Arial" w:cs="Arial"/>
          <w:kern w:val="0"/>
          <w:szCs w:val="21"/>
        </w:rPr>
        <w:t>亩栽插</w:t>
      </w:r>
      <w:r w:rsidRPr="00223167">
        <w:rPr>
          <w:rFonts w:ascii="Arial" w:eastAsia="宋体" w:hAnsi="Arial" w:cs="Arial"/>
          <w:kern w:val="0"/>
          <w:szCs w:val="21"/>
        </w:rPr>
        <w:t>0.8</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万穴。</w:t>
      </w:r>
      <w:r w:rsidRPr="00223167">
        <w:rPr>
          <w:rFonts w:ascii="Arial" w:eastAsia="宋体" w:hAnsi="Arial" w:cs="Arial"/>
          <w:kern w:val="0"/>
          <w:szCs w:val="21"/>
        </w:rPr>
        <w:t>3.</w:t>
      </w:r>
      <w:r w:rsidRPr="00223167">
        <w:rPr>
          <w:rFonts w:ascii="Arial" w:eastAsia="宋体" w:hAnsi="Arial" w:cs="Arial"/>
          <w:kern w:val="0"/>
          <w:szCs w:val="21"/>
        </w:rPr>
        <w:t>基肥、分蘖肥、穗肥比例以</w:t>
      </w:r>
      <w:r w:rsidRPr="00223167">
        <w:rPr>
          <w:rFonts w:ascii="Arial" w:eastAsia="宋体" w:hAnsi="Arial" w:cs="Arial"/>
          <w:kern w:val="0"/>
          <w:szCs w:val="21"/>
        </w:rPr>
        <w:t>4:4:2</w:t>
      </w:r>
      <w:r w:rsidRPr="00223167">
        <w:rPr>
          <w:rFonts w:ascii="Arial" w:eastAsia="宋体" w:hAnsi="Arial" w:cs="Arial"/>
          <w:kern w:val="0"/>
          <w:szCs w:val="21"/>
        </w:rPr>
        <w:t>为宜。</w:t>
      </w:r>
      <w:r w:rsidRPr="00223167">
        <w:rPr>
          <w:rFonts w:ascii="Arial" w:eastAsia="宋体" w:hAnsi="Arial" w:cs="Arial"/>
          <w:kern w:val="0"/>
          <w:szCs w:val="21"/>
        </w:rPr>
        <w:t>4.</w:t>
      </w:r>
      <w:r w:rsidRPr="00223167">
        <w:rPr>
          <w:rFonts w:ascii="Arial" w:eastAsia="宋体" w:hAnsi="Arial" w:cs="Arial"/>
          <w:kern w:val="0"/>
          <w:szCs w:val="21"/>
        </w:rPr>
        <w:t>浅水栽插、寸水返青、薄水分蘖、保水抽穗、后期干湿交替。</w:t>
      </w:r>
      <w:r w:rsidRPr="00223167">
        <w:rPr>
          <w:rFonts w:ascii="Arial" w:eastAsia="宋体" w:hAnsi="Arial" w:cs="Arial"/>
          <w:kern w:val="0"/>
          <w:szCs w:val="21"/>
        </w:rPr>
        <w:t>5.</w:t>
      </w:r>
      <w:r w:rsidRPr="00223167">
        <w:rPr>
          <w:rFonts w:ascii="Arial" w:eastAsia="宋体" w:hAnsi="Arial" w:cs="Arial"/>
          <w:kern w:val="0"/>
          <w:szCs w:val="21"/>
        </w:rPr>
        <w:t>注意及时防治稻瘟病、白叶枯病、稻蓟马、稻飞虱、螟虫、稻苞虫等病虫害。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该品种符合国家稻品种审定标准，通过审定。适宜在云南、贵州（武陵山区除外）的中低海拔籼稻区、四川平坝丘陵稻区、陕西南部稻区作一季中稻种植。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2012006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内</w:t>
      </w:r>
      <w:r w:rsidRPr="00223167">
        <w:rPr>
          <w:rFonts w:ascii="Arial" w:eastAsia="宋体" w:hAnsi="Arial" w:cs="Arial"/>
          <w:kern w:val="0"/>
          <w:szCs w:val="21"/>
        </w:rPr>
        <w:t>5</w:t>
      </w:r>
      <w:r w:rsidRPr="00223167">
        <w:rPr>
          <w:rFonts w:ascii="Arial" w:eastAsia="宋体" w:hAnsi="Arial" w:cs="Arial"/>
          <w:kern w:val="0"/>
          <w:szCs w:val="21"/>
        </w:rPr>
        <w:t>优</w:t>
      </w:r>
      <w:r w:rsidRPr="00223167">
        <w:rPr>
          <w:rFonts w:ascii="Arial" w:eastAsia="宋体" w:hAnsi="Arial" w:cs="Arial"/>
          <w:kern w:val="0"/>
          <w:szCs w:val="21"/>
        </w:rPr>
        <w:t>H25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内江杂交水稻科技开发中心</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内香</w:t>
      </w:r>
      <w:r w:rsidRPr="00223167">
        <w:rPr>
          <w:rFonts w:ascii="Arial" w:eastAsia="宋体" w:hAnsi="Arial" w:cs="Arial"/>
          <w:kern w:val="0"/>
          <w:szCs w:val="21"/>
        </w:rPr>
        <w:t>5A×</w:t>
      </w:r>
      <w:r w:rsidRPr="00223167">
        <w:rPr>
          <w:rFonts w:ascii="Arial" w:eastAsia="宋体" w:hAnsi="Arial" w:cs="Arial"/>
          <w:kern w:val="0"/>
          <w:szCs w:val="21"/>
        </w:rPr>
        <w:t>内恢</w:t>
      </w:r>
      <w:r w:rsidRPr="00223167">
        <w:rPr>
          <w:rFonts w:ascii="Arial" w:eastAsia="宋体" w:hAnsi="Arial" w:cs="Arial"/>
          <w:kern w:val="0"/>
          <w:szCs w:val="21"/>
        </w:rPr>
        <w:t>H25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157.9</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0.4</w:t>
      </w:r>
      <w:r w:rsidRPr="00223167">
        <w:rPr>
          <w:rFonts w:ascii="Arial" w:eastAsia="宋体" w:hAnsi="Arial" w:cs="Arial"/>
          <w:kern w:val="0"/>
          <w:szCs w:val="21"/>
        </w:rPr>
        <w:t>天。每亩有效穗数</w:t>
      </w:r>
      <w:r w:rsidRPr="00223167">
        <w:rPr>
          <w:rFonts w:ascii="Arial" w:eastAsia="宋体" w:hAnsi="Arial" w:cs="Arial"/>
          <w:kern w:val="0"/>
          <w:szCs w:val="21"/>
        </w:rPr>
        <w:t>14.7</w:t>
      </w:r>
      <w:r w:rsidRPr="00223167">
        <w:rPr>
          <w:rFonts w:ascii="Arial" w:eastAsia="宋体" w:hAnsi="Arial" w:cs="Arial"/>
          <w:kern w:val="0"/>
          <w:szCs w:val="21"/>
        </w:rPr>
        <w:t>万穗，株高</w:t>
      </w:r>
      <w:r w:rsidRPr="00223167">
        <w:rPr>
          <w:rFonts w:ascii="Arial" w:eastAsia="宋体" w:hAnsi="Arial" w:cs="Arial"/>
          <w:kern w:val="0"/>
          <w:szCs w:val="21"/>
        </w:rPr>
        <w:t>115.4</w:t>
      </w:r>
      <w:r w:rsidRPr="00223167">
        <w:rPr>
          <w:rFonts w:ascii="Arial" w:eastAsia="宋体" w:hAnsi="Arial" w:cs="Arial"/>
          <w:kern w:val="0"/>
          <w:szCs w:val="21"/>
        </w:rPr>
        <w:t>厘米，穗长</w:t>
      </w:r>
      <w:r w:rsidRPr="00223167">
        <w:rPr>
          <w:rFonts w:ascii="Arial" w:eastAsia="宋体" w:hAnsi="Arial" w:cs="Arial"/>
          <w:kern w:val="0"/>
          <w:szCs w:val="21"/>
        </w:rPr>
        <w:t>25.8</w:t>
      </w:r>
      <w:r w:rsidRPr="00223167">
        <w:rPr>
          <w:rFonts w:ascii="Arial" w:eastAsia="宋体" w:hAnsi="Arial" w:cs="Arial"/>
          <w:kern w:val="0"/>
          <w:szCs w:val="21"/>
        </w:rPr>
        <w:t>厘米，每穗总粒数</w:t>
      </w:r>
      <w:r w:rsidRPr="00223167">
        <w:rPr>
          <w:rFonts w:ascii="Arial" w:eastAsia="宋体" w:hAnsi="Arial" w:cs="Arial"/>
          <w:kern w:val="0"/>
          <w:szCs w:val="21"/>
        </w:rPr>
        <w:t>169.9</w:t>
      </w:r>
      <w:r w:rsidRPr="00223167">
        <w:rPr>
          <w:rFonts w:ascii="Arial" w:eastAsia="宋体" w:hAnsi="Arial" w:cs="Arial"/>
          <w:kern w:val="0"/>
          <w:szCs w:val="21"/>
        </w:rPr>
        <w:t>粒，结实率</w:t>
      </w:r>
      <w:r w:rsidRPr="00223167">
        <w:rPr>
          <w:rFonts w:ascii="Arial" w:eastAsia="宋体" w:hAnsi="Arial" w:cs="Arial"/>
          <w:kern w:val="0"/>
          <w:szCs w:val="21"/>
        </w:rPr>
        <w:t>80.0%</w:t>
      </w:r>
      <w:r w:rsidRPr="00223167">
        <w:rPr>
          <w:rFonts w:ascii="Arial" w:eastAsia="宋体" w:hAnsi="Arial" w:cs="Arial"/>
          <w:kern w:val="0"/>
          <w:szCs w:val="21"/>
        </w:rPr>
        <w:t>，千粒重</w:t>
      </w:r>
      <w:r w:rsidRPr="00223167">
        <w:rPr>
          <w:rFonts w:ascii="Arial" w:eastAsia="宋体" w:hAnsi="Arial" w:cs="Arial"/>
          <w:kern w:val="0"/>
          <w:szCs w:val="21"/>
        </w:rPr>
        <w:t>31.2</w:t>
      </w:r>
      <w:r w:rsidRPr="00223167">
        <w:rPr>
          <w:rFonts w:ascii="Arial" w:eastAsia="宋体" w:hAnsi="Arial" w:cs="Arial"/>
          <w:kern w:val="0"/>
          <w:szCs w:val="21"/>
        </w:rPr>
        <w:t>克。抗性：稻瘟病综合指数</w:t>
      </w:r>
      <w:r w:rsidRPr="00223167">
        <w:rPr>
          <w:rFonts w:ascii="Arial" w:eastAsia="宋体" w:hAnsi="Arial" w:cs="Arial"/>
          <w:kern w:val="0"/>
          <w:szCs w:val="21"/>
        </w:rPr>
        <w:t>3.6</w:t>
      </w:r>
      <w:r w:rsidRPr="00223167">
        <w:rPr>
          <w:rFonts w:ascii="Arial" w:eastAsia="宋体" w:hAnsi="Arial" w:cs="Arial"/>
          <w:kern w:val="0"/>
          <w:szCs w:val="21"/>
        </w:rPr>
        <w:t>级、穗瘟损失率最高级</w:t>
      </w:r>
      <w:r w:rsidRPr="00223167">
        <w:rPr>
          <w:rFonts w:ascii="Arial" w:eastAsia="宋体" w:hAnsi="Arial" w:cs="Arial"/>
          <w:kern w:val="0"/>
          <w:szCs w:val="21"/>
        </w:rPr>
        <w:t>5</w:t>
      </w:r>
      <w:r w:rsidRPr="00223167">
        <w:rPr>
          <w:rFonts w:ascii="Arial" w:eastAsia="宋体" w:hAnsi="Arial" w:cs="Arial"/>
          <w:kern w:val="0"/>
          <w:szCs w:val="21"/>
        </w:rPr>
        <w:t>级、抗性频率</w:t>
      </w:r>
      <w:r w:rsidRPr="00223167">
        <w:rPr>
          <w:rFonts w:ascii="Arial" w:eastAsia="宋体" w:hAnsi="Arial" w:cs="Arial"/>
          <w:kern w:val="0"/>
          <w:szCs w:val="21"/>
        </w:rPr>
        <w:t>46.8%</w:t>
      </w:r>
      <w:r w:rsidRPr="00223167">
        <w:rPr>
          <w:rFonts w:ascii="Arial" w:eastAsia="宋体" w:hAnsi="Arial" w:cs="Arial"/>
          <w:kern w:val="0"/>
          <w:szCs w:val="21"/>
        </w:rPr>
        <w:t>、褐飞虱</w:t>
      </w:r>
      <w:r w:rsidRPr="00223167">
        <w:rPr>
          <w:rFonts w:ascii="Arial" w:eastAsia="宋体" w:hAnsi="Arial" w:cs="Arial"/>
          <w:kern w:val="0"/>
          <w:szCs w:val="21"/>
        </w:rPr>
        <w:t>9</w:t>
      </w:r>
      <w:r w:rsidRPr="00223167">
        <w:rPr>
          <w:rFonts w:ascii="Arial" w:eastAsia="宋体" w:hAnsi="Arial" w:cs="Arial"/>
          <w:kern w:val="0"/>
          <w:szCs w:val="21"/>
        </w:rPr>
        <w:t>级，中感稻瘟病，高感褐飞虱。米质主</w:t>
      </w:r>
      <w:r w:rsidRPr="00223167">
        <w:rPr>
          <w:rFonts w:ascii="Arial" w:eastAsia="宋体" w:hAnsi="Arial" w:cs="Arial"/>
          <w:kern w:val="0"/>
          <w:szCs w:val="21"/>
        </w:rPr>
        <w:lastRenderedPageBreak/>
        <w:t>要指标：整精米率</w:t>
      </w:r>
      <w:r w:rsidRPr="00223167">
        <w:rPr>
          <w:rFonts w:ascii="Arial" w:eastAsia="宋体" w:hAnsi="Arial" w:cs="Arial"/>
          <w:kern w:val="0"/>
          <w:szCs w:val="21"/>
        </w:rPr>
        <w:t>66.6%</w:t>
      </w:r>
      <w:r w:rsidRPr="00223167">
        <w:rPr>
          <w:rFonts w:ascii="Arial" w:eastAsia="宋体" w:hAnsi="Arial" w:cs="Arial"/>
          <w:kern w:val="0"/>
          <w:szCs w:val="21"/>
        </w:rPr>
        <w:t>，长宽比</w:t>
      </w:r>
      <w:r w:rsidRPr="00223167">
        <w:rPr>
          <w:rFonts w:ascii="Arial" w:eastAsia="宋体" w:hAnsi="Arial" w:cs="Arial"/>
          <w:kern w:val="0"/>
          <w:szCs w:val="21"/>
        </w:rPr>
        <w:t>2.7</w:t>
      </w:r>
      <w:r w:rsidRPr="00223167">
        <w:rPr>
          <w:rFonts w:ascii="Arial" w:eastAsia="宋体" w:hAnsi="Arial" w:cs="Arial"/>
          <w:kern w:val="0"/>
          <w:szCs w:val="21"/>
        </w:rPr>
        <w:t>，垩白粒率</w:t>
      </w:r>
      <w:r w:rsidRPr="00223167">
        <w:rPr>
          <w:rFonts w:ascii="Arial" w:eastAsia="宋体" w:hAnsi="Arial" w:cs="Arial"/>
          <w:kern w:val="0"/>
          <w:szCs w:val="21"/>
        </w:rPr>
        <w:t>32.0%</w:t>
      </w:r>
      <w:r w:rsidRPr="00223167">
        <w:rPr>
          <w:rFonts w:ascii="Arial" w:eastAsia="宋体" w:hAnsi="Arial" w:cs="Arial"/>
          <w:kern w:val="0"/>
          <w:szCs w:val="21"/>
        </w:rPr>
        <w:t>，垩白度</w:t>
      </w:r>
      <w:r w:rsidRPr="00223167">
        <w:rPr>
          <w:rFonts w:ascii="Arial" w:eastAsia="宋体" w:hAnsi="Arial" w:cs="Arial"/>
          <w:kern w:val="0"/>
          <w:szCs w:val="21"/>
        </w:rPr>
        <w:t>6.6%</w:t>
      </w:r>
      <w:r w:rsidRPr="00223167">
        <w:rPr>
          <w:rFonts w:ascii="Arial" w:eastAsia="宋体" w:hAnsi="Arial" w:cs="Arial"/>
          <w:kern w:val="0"/>
          <w:szCs w:val="21"/>
        </w:rPr>
        <w:t>，胶稠度</w:t>
      </w:r>
      <w:r w:rsidRPr="00223167">
        <w:rPr>
          <w:rFonts w:ascii="Arial" w:eastAsia="宋体" w:hAnsi="Arial" w:cs="Arial"/>
          <w:kern w:val="0"/>
          <w:szCs w:val="21"/>
        </w:rPr>
        <w:t>57</w:t>
      </w:r>
      <w:r w:rsidRPr="00223167">
        <w:rPr>
          <w:rFonts w:ascii="Arial" w:eastAsia="宋体" w:hAnsi="Arial" w:cs="Arial"/>
          <w:kern w:val="0"/>
          <w:szCs w:val="21"/>
        </w:rPr>
        <w:t>毫米，直链淀粉含量</w:t>
      </w:r>
      <w:r w:rsidRPr="00223167">
        <w:rPr>
          <w:rFonts w:ascii="Arial" w:eastAsia="宋体" w:hAnsi="Arial" w:cs="Arial"/>
          <w:kern w:val="0"/>
          <w:szCs w:val="21"/>
        </w:rPr>
        <w:t>22.2%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586.7</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590.5</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4.5%</w:t>
      </w:r>
      <w:r w:rsidRPr="00223167">
        <w:rPr>
          <w:rFonts w:ascii="Arial" w:eastAsia="宋体" w:hAnsi="Arial" w:cs="Arial"/>
          <w:kern w:val="0"/>
          <w:szCs w:val="21"/>
        </w:rPr>
        <w:t>。两年区域试验平均亩产</w:t>
      </w:r>
      <w:r w:rsidRPr="00223167">
        <w:rPr>
          <w:rFonts w:ascii="Arial" w:eastAsia="宋体" w:hAnsi="Arial" w:cs="Arial"/>
          <w:kern w:val="0"/>
          <w:szCs w:val="21"/>
        </w:rPr>
        <w:t>588.6</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4.7%</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595.6</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2.2%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适时早播种，稀播培育多蘖壮秧。</w:t>
      </w:r>
      <w:r w:rsidRPr="00223167">
        <w:rPr>
          <w:rFonts w:ascii="Arial" w:eastAsia="宋体" w:hAnsi="Arial" w:cs="Arial"/>
          <w:kern w:val="0"/>
          <w:szCs w:val="21"/>
        </w:rPr>
        <w:t>2.</w:t>
      </w:r>
      <w:r w:rsidRPr="00223167">
        <w:rPr>
          <w:rFonts w:ascii="Arial" w:eastAsia="宋体" w:hAnsi="Arial" w:cs="Arial"/>
          <w:kern w:val="0"/>
          <w:szCs w:val="21"/>
        </w:rPr>
        <w:t>亩栽</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1.4</w:t>
      </w:r>
      <w:r w:rsidRPr="00223167">
        <w:rPr>
          <w:rFonts w:ascii="Arial" w:eastAsia="宋体" w:hAnsi="Arial" w:cs="Arial"/>
          <w:kern w:val="0"/>
          <w:szCs w:val="21"/>
        </w:rPr>
        <w:t>万穴、基本苗</w:t>
      </w:r>
      <w:r w:rsidRPr="00223167">
        <w:rPr>
          <w:rFonts w:ascii="Arial" w:eastAsia="宋体" w:hAnsi="Arial" w:cs="Arial"/>
          <w:kern w:val="0"/>
          <w:szCs w:val="21"/>
        </w:rPr>
        <w:t>7</w:t>
      </w:r>
      <w:r w:rsidRPr="00223167">
        <w:rPr>
          <w:rFonts w:ascii="Arial" w:eastAsia="宋体" w:hAnsi="Arial" w:cs="Arial"/>
          <w:kern w:val="0"/>
          <w:szCs w:val="21"/>
        </w:rPr>
        <w:t>～</w:t>
      </w:r>
      <w:r w:rsidRPr="00223167">
        <w:rPr>
          <w:rFonts w:ascii="Arial" w:eastAsia="宋体" w:hAnsi="Arial" w:cs="Arial"/>
          <w:kern w:val="0"/>
          <w:szCs w:val="21"/>
        </w:rPr>
        <w:t>9</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宜重底早追</w:t>
      </w:r>
      <w:r w:rsidRPr="00223167">
        <w:rPr>
          <w:rFonts w:ascii="Arial" w:eastAsia="宋体" w:hAnsi="Arial" w:cs="Arial"/>
          <w:kern w:val="0"/>
          <w:szCs w:val="21"/>
        </w:rPr>
        <w:t>,</w:t>
      </w:r>
      <w:r w:rsidRPr="00223167">
        <w:rPr>
          <w:rFonts w:ascii="Arial" w:eastAsia="宋体" w:hAnsi="Arial" w:cs="Arial"/>
          <w:kern w:val="0"/>
          <w:szCs w:val="21"/>
        </w:rPr>
        <w:t>注意氮、磷、钾肥合理搭配，多施有机肥，忌偏施氮肥，适当增施磷、钾肥；注意后期水肥管理，忌脱水过早。</w:t>
      </w:r>
      <w:r w:rsidRPr="00223167">
        <w:rPr>
          <w:rFonts w:ascii="Arial" w:eastAsia="宋体" w:hAnsi="Arial" w:cs="Arial"/>
          <w:kern w:val="0"/>
          <w:szCs w:val="21"/>
        </w:rPr>
        <w:t>4.</w:t>
      </w:r>
      <w:r w:rsidRPr="00223167">
        <w:rPr>
          <w:rFonts w:ascii="Arial" w:eastAsia="宋体" w:hAnsi="Arial" w:cs="Arial"/>
          <w:kern w:val="0"/>
          <w:szCs w:val="21"/>
        </w:rPr>
        <w:t>及时防治稻瘟病、稻纹枯病、螟虫、稻飞虱等病虫害。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2012007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江优</w:t>
      </w:r>
      <w:r w:rsidRPr="00223167">
        <w:rPr>
          <w:rFonts w:ascii="Arial" w:eastAsia="宋体" w:hAnsi="Arial" w:cs="Arial"/>
          <w:kern w:val="0"/>
          <w:szCs w:val="21"/>
        </w:rPr>
        <w:t>126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江油市川江水稻研究所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江育</w:t>
      </w:r>
      <w:r w:rsidRPr="00223167">
        <w:rPr>
          <w:rFonts w:ascii="Arial" w:eastAsia="宋体" w:hAnsi="Arial" w:cs="Arial"/>
          <w:kern w:val="0"/>
          <w:szCs w:val="21"/>
        </w:rPr>
        <w:t>8412A×</w:t>
      </w:r>
      <w:r w:rsidRPr="00223167">
        <w:rPr>
          <w:rFonts w:ascii="Arial" w:eastAsia="宋体" w:hAnsi="Arial" w:cs="Arial"/>
          <w:kern w:val="0"/>
          <w:szCs w:val="21"/>
        </w:rPr>
        <w:t>江恢</w:t>
      </w:r>
      <w:r w:rsidRPr="00223167">
        <w:rPr>
          <w:rFonts w:ascii="Arial" w:eastAsia="宋体" w:hAnsi="Arial" w:cs="Arial"/>
          <w:kern w:val="0"/>
          <w:szCs w:val="21"/>
        </w:rPr>
        <w:t>1766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157.9</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0.8</w:t>
      </w:r>
      <w:r w:rsidRPr="00223167">
        <w:rPr>
          <w:rFonts w:ascii="Arial" w:eastAsia="宋体" w:hAnsi="Arial" w:cs="Arial"/>
          <w:kern w:val="0"/>
          <w:szCs w:val="21"/>
        </w:rPr>
        <w:t>天。每亩有效穗数</w:t>
      </w:r>
      <w:r w:rsidRPr="00223167">
        <w:rPr>
          <w:rFonts w:ascii="Arial" w:eastAsia="宋体" w:hAnsi="Arial" w:cs="Arial"/>
          <w:kern w:val="0"/>
          <w:szCs w:val="21"/>
        </w:rPr>
        <w:t>14.7</w:t>
      </w:r>
      <w:r w:rsidRPr="00223167">
        <w:rPr>
          <w:rFonts w:ascii="Arial" w:eastAsia="宋体" w:hAnsi="Arial" w:cs="Arial"/>
          <w:kern w:val="0"/>
          <w:szCs w:val="21"/>
        </w:rPr>
        <w:t>万穗，株高</w:t>
      </w:r>
      <w:r w:rsidRPr="00223167">
        <w:rPr>
          <w:rFonts w:ascii="Arial" w:eastAsia="宋体" w:hAnsi="Arial" w:cs="Arial"/>
          <w:kern w:val="0"/>
          <w:szCs w:val="21"/>
        </w:rPr>
        <w:t>113.1</w:t>
      </w:r>
      <w:r w:rsidRPr="00223167">
        <w:rPr>
          <w:rFonts w:ascii="Arial" w:eastAsia="宋体" w:hAnsi="Arial" w:cs="Arial"/>
          <w:kern w:val="0"/>
          <w:szCs w:val="21"/>
        </w:rPr>
        <w:t>厘米，穗长</w:t>
      </w:r>
      <w:r w:rsidRPr="00223167">
        <w:rPr>
          <w:rFonts w:ascii="Arial" w:eastAsia="宋体" w:hAnsi="Arial" w:cs="Arial"/>
          <w:kern w:val="0"/>
          <w:szCs w:val="21"/>
        </w:rPr>
        <w:t>26.4</w:t>
      </w:r>
      <w:r w:rsidRPr="00223167">
        <w:rPr>
          <w:rFonts w:ascii="Arial" w:eastAsia="宋体" w:hAnsi="Arial" w:cs="Arial"/>
          <w:kern w:val="0"/>
          <w:szCs w:val="21"/>
        </w:rPr>
        <w:t>厘米，每穗总粒数</w:t>
      </w:r>
      <w:r w:rsidRPr="00223167">
        <w:rPr>
          <w:rFonts w:ascii="Arial" w:eastAsia="宋体" w:hAnsi="Arial" w:cs="Arial"/>
          <w:kern w:val="0"/>
          <w:szCs w:val="21"/>
        </w:rPr>
        <w:t>171.8</w:t>
      </w:r>
      <w:r w:rsidRPr="00223167">
        <w:rPr>
          <w:rFonts w:ascii="Arial" w:eastAsia="宋体" w:hAnsi="Arial" w:cs="Arial"/>
          <w:kern w:val="0"/>
          <w:szCs w:val="21"/>
        </w:rPr>
        <w:t>粒，结实率</w:t>
      </w:r>
      <w:r w:rsidRPr="00223167">
        <w:rPr>
          <w:rFonts w:ascii="Arial" w:eastAsia="宋体" w:hAnsi="Arial" w:cs="Arial"/>
          <w:kern w:val="0"/>
          <w:szCs w:val="21"/>
        </w:rPr>
        <w:t>81.2%</w:t>
      </w:r>
      <w:r w:rsidRPr="00223167">
        <w:rPr>
          <w:rFonts w:ascii="Arial" w:eastAsia="宋体" w:hAnsi="Arial" w:cs="Arial"/>
          <w:kern w:val="0"/>
          <w:szCs w:val="21"/>
        </w:rPr>
        <w:t>，千粒重</w:t>
      </w:r>
      <w:r w:rsidRPr="00223167">
        <w:rPr>
          <w:rFonts w:ascii="Arial" w:eastAsia="宋体" w:hAnsi="Arial" w:cs="Arial"/>
          <w:kern w:val="0"/>
          <w:szCs w:val="21"/>
        </w:rPr>
        <w:t>29.9</w:t>
      </w:r>
      <w:r w:rsidRPr="00223167">
        <w:rPr>
          <w:rFonts w:ascii="Arial" w:eastAsia="宋体" w:hAnsi="Arial" w:cs="Arial"/>
          <w:kern w:val="0"/>
          <w:szCs w:val="21"/>
        </w:rPr>
        <w:t>克。抗性：稻瘟病综合指数</w:t>
      </w:r>
      <w:r w:rsidRPr="00223167">
        <w:rPr>
          <w:rFonts w:ascii="Arial" w:eastAsia="宋体" w:hAnsi="Arial" w:cs="Arial"/>
          <w:kern w:val="0"/>
          <w:szCs w:val="21"/>
        </w:rPr>
        <w:t>5.1</w:t>
      </w:r>
      <w:r w:rsidRPr="00223167">
        <w:rPr>
          <w:rFonts w:ascii="Arial" w:eastAsia="宋体" w:hAnsi="Arial" w:cs="Arial"/>
          <w:kern w:val="0"/>
          <w:szCs w:val="21"/>
        </w:rPr>
        <w:t>级，穗瘟损失率最高级</w:t>
      </w:r>
      <w:r w:rsidRPr="00223167">
        <w:rPr>
          <w:rFonts w:ascii="Arial" w:eastAsia="宋体" w:hAnsi="Arial" w:cs="Arial"/>
          <w:kern w:val="0"/>
          <w:szCs w:val="21"/>
        </w:rPr>
        <w:t>7</w:t>
      </w:r>
      <w:r w:rsidRPr="00223167">
        <w:rPr>
          <w:rFonts w:ascii="Arial" w:eastAsia="宋体" w:hAnsi="Arial" w:cs="Arial"/>
          <w:kern w:val="0"/>
          <w:szCs w:val="21"/>
        </w:rPr>
        <w:t>级，抗性频率</w:t>
      </w:r>
      <w:r w:rsidRPr="00223167">
        <w:rPr>
          <w:rFonts w:ascii="Arial" w:eastAsia="宋体" w:hAnsi="Arial" w:cs="Arial"/>
          <w:kern w:val="0"/>
          <w:szCs w:val="21"/>
        </w:rPr>
        <w:t>23.9%</w:t>
      </w:r>
      <w:r w:rsidRPr="00223167">
        <w:rPr>
          <w:rFonts w:ascii="Arial" w:eastAsia="宋体" w:hAnsi="Arial" w:cs="Arial"/>
          <w:kern w:val="0"/>
          <w:szCs w:val="21"/>
        </w:rPr>
        <w:t>，褐飞虱</w:t>
      </w:r>
      <w:r w:rsidRPr="00223167">
        <w:rPr>
          <w:rFonts w:ascii="Arial" w:eastAsia="宋体" w:hAnsi="Arial" w:cs="Arial"/>
          <w:kern w:val="0"/>
          <w:szCs w:val="21"/>
        </w:rPr>
        <w:t>9</w:t>
      </w:r>
      <w:r w:rsidRPr="00223167">
        <w:rPr>
          <w:rFonts w:ascii="Arial" w:eastAsia="宋体" w:hAnsi="Arial" w:cs="Arial"/>
          <w:kern w:val="0"/>
          <w:szCs w:val="21"/>
        </w:rPr>
        <w:t>级，感稻瘟病，高感褐飞虱。米质主要指标：整精米率</w:t>
      </w:r>
      <w:r w:rsidRPr="00223167">
        <w:rPr>
          <w:rFonts w:ascii="Arial" w:eastAsia="宋体" w:hAnsi="Arial" w:cs="Arial"/>
          <w:kern w:val="0"/>
          <w:szCs w:val="21"/>
        </w:rPr>
        <w:t>63.0%</w:t>
      </w:r>
      <w:r w:rsidRPr="00223167">
        <w:rPr>
          <w:rFonts w:ascii="Arial" w:eastAsia="宋体" w:hAnsi="Arial" w:cs="Arial"/>
          <w:kern w:val="0"/>
          <w:szCs w:val="21"/>
        </w:rPr>
        <w:t>，长宽比</w:t>
      </w:r>
      <w:r w:rsidRPr="00223167">
        <w:rPr>
          <w:rFonts w:ascii="Arial" w:eastAsia="宋体" w:hAnsi="Arial" w:cs="Arial"/>
          <w:kern w:val="0"/>
          <w:szCs w:val="21"/>
        </w:rPr>
        <w:t>3.0</w:t>
      </w:r>
      <w:r w:rsidRPr="00223167">
        <w:rPr>
          <w:rFonts w:ascii="Arial" w:eastAsia="宋体" w:hAnsi="Arial" w:cs="Arial"/>
          <w:kern w:val="0"/>
          <w:szCs w:val="21"/>
        </w:rPr>
        <w:t>，垩白粒率</w:t>
      </w:r>
      <w:r w:rsidRPr="00223167">
        <w:rPr>
          <w:rFonts w:ascii="Arial" w:eastAsia="宋体" w:hAnsi="Arial" w:cs="Arial"/>
          <w:kern w:val="0"/>
          <w:szCs w:val="21"/>
        </w:rPr>
        <w:t>10.5%</w:t>
      </w:r>
      <w:r w:rsidRPr="00223167">
        <w:rPr>
          <w:rFonts w:ascii="Arial" w:eastAsia="宋体" w:hAnsi="Arial" w:cs="Arial"/>
          <w:kern w:val="0"/>
          <w:szCs w:val="21"/>
        </w:rPr>
        <w:t>，垩白度</w:t>
      </w:r>
      <w:r w:rsidRPr="00223167">
        <w:rPr>
          <w:rFonts w:ascii="Arial" w:eastAsia="宋体" w:hAnsi="Arial" w:cs="Arial"/>
          <w:kern w:val="0"/>
          <w:szCs w:val="21"/>
        </w:rPr>
        <w:t>2.3%</w:t>
      </w:r>
      <w:r w:rsidRPr="00223167">
        <w:rPr>
          <w:rFonts w:ascii="Arial" w:eastAsia="宋体" w:hAnsi="Arial" w:cs="Arial"/>
          <w:kern w:val="0"/>
          <w:szCs w:val="21"/>
        </w:rPr>
        <w:t>，胶稠度</w:t>
      </w:r>
      <w:r w:rsidRPr="00223167">
        <w:rPr>
          <w:rFonts w:ascii="Arial" w:eastAsia="宋体" w:hAnsi="Arial" w:cs="Arial"/>
          <w:kern w:val="0"/>
          <w:szCs w:val="21"/>
        </w:rPr>
        <w:t>70</w:t>
      </w:r>
      <w:r w:rsidRPr="00223167">
        <w:rPr>
          <w:rFonts w:ascii="Arial" w:eastAsia="宋体" w:hAnsi="Arial" w:cs="Arial"/>
          <w:kern w:val="0"/>
          <w:szCs w:val="21"/>
        </w:rPr>
        <w:t>毫米，直链淀粉含量</w:t>
      </w:r>
      <w:r w:rsidRPr="00223167">
        <w:rPr>
          <w:rFonts w:ascii="Arial" w:eastAsia="宋体" w:hAnsi="Arial" w:cs="Arial"/>
          <w:kern w:val="0"/>
          <w:szCs w:val="21"/>
        </w:rPr>
        <w:t>16.9%</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584.8</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2.8%</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585.3</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4.8%</w:t>
      </w:r>
      <w:r w:rsidRPr="00223167">
        <w:rPr>
          <w:rFonts w:ascii="Arial" w:eastAsia="宋体" w:hAnsi="Arial" w:cs="Arial"/>
          <w:kern w:val="0"/>
          <w:szCs w:val="21"/>
        </w:rPr>
        <w:t>。两年区域试验平均亩产</w:t>
      </w:r>
      <w:r w:rsidRPr="00223167">
        <w:rPr>
          <w:rFonts w:ascii="Arial" w:eastAsia="宋体" w:hAnsi="Arial" w:cs="Arial"/>
          <w:kern w:val="0"/>
          <w:szCs w:val="21"/>
        </w:rPr>
        <w:t>585.0</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3.8%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611.8</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播前晒种，适时早播，秧龄一般不超过</w:t>
      </w:r>
      <w:r w:rsidRPr="00223167">
        <w:rPr>
          <w:rFonts w:ascii="Arial" w:eastAsia="宋体" w:hAnsi="Arial" w:cs="Arial"/>
          <w:kern w:val="0"/>
          <w:szCs w:val="21"/>
        </w:rPr>
        <w:t>45</w:t>
      </w:r>
      <w:r w:rsidRPr="00223167">
        <w:rPr>
          <w:rFonts w:ascii="Arial" w:eastAsia="宋体" w:hAnsi="Arial" w:cs="Arial"/>
          <w:kern w:val="0"/>
          <w:szCs w:val="21"/>
        </w:rPr>
        <w:t>天，培育多蘖壮秧。</w:t>
      </w:r>
      <w:r w:rsidRPr="00223167">
        <w:rPr>
          <w:rFonts w:ascii="Arial" w:eastAsia="宋体" w:hAnsi="Arial" w:cs="Arial"/>
          <w:kern w:val="0"/>
          <w:szCs w:val="21"/>
        </w:rPr>
        <w:t>2.</w:t>
      </w:r>
      <w:r w:rsidRPr="00223167">
        <w:rPr>
          <w:rFonts w:ascii="Arial" w:eastAsia="宋体" w:hAnsi="Arial" w:cs="Arial"/>
          <w:kern w:val="0"/>
          <w:szCs w:val="21"/>
        </w:rPr>
        <w:t>亩栽插</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1.5</w:t>
      </w:r>
      <w:r w:rsidRPr="00223167">
        <w:rPr>
          <w:rFonts w:ascii="Arial" w:eastAsia="宋体" w:hAnsi="Arial" w:cs="Arial"/>
          <w:kern w:val="0"/>
          <w:szCs w:val="21"/>
        </w:rPr>
        <w:t>万穴，每穴插</w:t>
      </w:r>
      <w:r w:rsidRPr="00223167">
        <w:rPr>
          <w:rFonts w:ascii="Arial" w:eastAsia="宋体" w:hAnsi="Arial" w:cs="Arial"/>
          <w:kern w:val="0"/>
          <w:szCs w:val="21"/>
        </w:rPr>
        <w:t>2</w:t>
      </w:r>
      <w:r w:rsidRPr="00223167">
        <w:rPr>
          <w:rFonts w:ascii="Arial" w:eastAsia="宋体" w:hAnsi="Arial" w:cs="Arial"/>
          <w:kern w:val="0"/>
          <w:szCs w:val="21"/>
        </w:rPr>
        <w:t>粒谷。</w:t>
      </w:r>
      <w:r w:rsidRPr="00223167">
        <w:rPr>
          <w:rFonts w:ascii="Arial" w:eastAsia="宋体" w:hAnsi="Arial" w:cs="Arial"/>
          <w:kern w:val="0"/>
          <w:szCs w:val="21"/>
        </w:rPr>
        <w:t>3.</w:t>
      </w:r>
      <w:r w:rsidRPr="00223167">
        <w:rPr>
          <w:rFonts w:ascii="Arial" w:eastAsia="宋体" w:hAnsi="Arial" w:cs="Arial"/>
          <w:kern w:val="0"/>
          <w:szCs w:val="21"/>
        </w:rPr>
        <w:t>重底肥早追肥，注意增施有机肥和磷、钾肥。</w:t>
      </w:r>
      <w:r w:rsidRPr="00223167">
        <w:rPr>
          <w:rFonts w:ascii="Arial" w:eastAsia="宋体" w:hAnsi="Arial" w:cs="Arial"/>
          <w:kern w:val="0"/>
          <w:szCs w:val="21"/>
        </w:rPr>
        <w:t>4.</w:t>
      </w:r>
      <w:r w:rsidRPr="00223167">
        <w:rPr>
          <w:rFonts w:ascii="Arial" w:eastAsia="宋体" w:hAnsi="Arial" w:cs="Arial"/>
          <w:kern w:val="0"/>
          <w:szCs w:val="21"/>
        </w:rPr>
        <w:t>浅水促分蘖，够苗晾田，后期见干见湿。</w:t>
      </w:r>
      <w:r w:rsidRPr="00223167">
        <w:rPr>
          <w:rFonts w:ascii="Arial" w:eastAsia="宋体" w:hAnsi="Arial" w:cs="Arial"/>
          <w:kern w:val="0"/>
          <w:szCs w:val="21"/>
        </w:rPr>
        <w:t>5.</w:t>
      </w:r>
      <w:r w:rsidRPr="00223167">
        <w:rPr>
          <w:rFonts w:ascii="Arial" w:eastAsia="宋体" w:hAnsi="Arial" w:cs="Arial"/>
          <w:kern w:val="0"/>
          <w:szCs w:val="21"/>
        </w:rPr>
        <w:t>播前强氯精浸种，及时杀除田间杂草，做好稻瘟病、纹枯病等病虫害防治。</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该品种符合国家稻品种审定标准，通过审定。适宜在云南、贵州（武陵山区除外）、四川平坝丘陵稻区、陕西南部稻区的稻瘟病轻发区作一季中稻种植。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2012008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宜香</w:t>
      </w:r>
      <w:r w:rsidRPr="00223167">
        <w:rPr>
          <w:rFonts w:ascii="Arial" w:eastAsia="宋体" w:hAnsi="Arial" w:cs="Arial"/>
          <w:kern w:val="0"/>
          <w:szCs w:val="21"/>
        </w:rPr>
        <w:t>4245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宜宾市农业科学院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宜香</w:t>
      </w:r>
      <w:r w:rsidRPr="00223167">
        <w:rPr>
          <w:rFonts w:ascii="Arial" w:eastAsia="宋体" w:hAnsi="Arial" w:cs="Arial"/>
          <w:kern w:val="0"/>
          <w:szCs w:val="21"/>
        </w:rPr>
        <w:t>1A×</w:t>
      </w:r>
      <w:r w:rsidRPr="00223167">
        <w:rPr>
          <w:rFonts w:ascii="Arial" w:eastAsia="宋体" w:hAnsi="Arial" w:cs="Arial"/>
          <w:kern w:val="0"/>
          <w:szCs w:val="21"/>
        </w:rPr>
        <w:t>宜恢</w:t>
      </w:r>
      <w:r w:rsidRPr="00223167">
        <w:rPr>
          <w:rFonts w:ascii="Arial" w:eastAsia="宋体" w:hAnsi="Arial" w:cs="Arial"/>
          <w:kern w:val="0"/>
          <w:szCs w:val="21"/>
        </w:rPr>
        <w:t>4245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2009</w:t>
      </w:r>
      <w:r w:rsidRPr="00223167">
        <w:rPr>
          <w:rFonts w:ascii="Arial" w:eastAsia="宋体" w:hAnsi="Arial" w:cs="Arial"/>
          <w:kern w:val="0"/>
          <w:szCs w:val="21"/>
        </w:rPr>
        <w:t>年四川省农作物品种审定委员会审定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159.2</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长</w:t>
      </w:r>
      <w:r w:rsidRPr="00223167">
        <w:rPr>
          <w:rFonts w:ascii="Arial" w:eastAsia="宋体" w:hAnsi="Arial" w:cs="Arial"/>
          <w:kern w:val="0"/>
          <w:szCs w:val="21"/>
        </w:rPr>
        <w:t>0.5</w:t>
      </w:r>
      <w:r w:rsidRPr="00223167">
        <w:rPr>
          <w:rFonts w:ascii="Arial" w:eastAsia="宋体" w:hAnsi="Arial" w:cs="Arial"/>
          <w:kern w:val="0"/>
          <w:szCs w:val="21"/>
        </w:rPr>
        <w:t>天。每亩有效穗数</w:t>
      </w:r>
      <w:r w:rsidRPr="00223167">
        <w:rPr>
          <w:rFonts w:ascii="Arial" w:eastAsia="宋体" w:hAnsi="Arial" w:cs="Arial"/>
          <w:kern w:val="0"/>
          <w:szCs w:val="21"/>
        </w:rPr>
        <w:t>15.2</w:t>
      </w:r>
      <w:r w:rsidRPr="00223167">
        <w:rPr>
          <w:rFonts w:ascii="Arial" w:eastAsia="宋体" w:hAnsi="Arial" w:cs="Arial"/>
          <w:kern w:val="0"/>
          <w:szCs w:val="21"/>
        </w:rPr>
        <w:t>万穗，株高</w:t>
      </w:r>
      <w:r w:rsidRPr="00223167">
        <w:rPr>
          <w:rFonts w:ascii="Arial" w:eastAsia="宋体" w:hAnsi="Arial" w:cs="Arial"/>
          <w:kern w:val="0"/>
          <w:szCs w:val="21"/>
        </w:rPr>
        <w:t>117.2</w:t>
      </w:r>
      <w:r w:rsidRPr="00223167">
        <w:rPr>
          <w:rFonts w:ascii="Arial" w:eastAsia="宋体" w:hAnsi="Arial" w:cs="Arial"/>
          <w:kern w:val="0"/>
          <w:szCs w:val="21"/>
        </w:rPr>
        <w:t>厘米，穗长</w:t>
      </w:r>
      <w:r w:rsidRPr="00223167">
        <w:rPr>
          <w:rFonts w:ascii="Arial" w:eastAsia="宋体" w:hAnsi="Arial" w:cs="Arial"/>
          <w:kern w:val="0"/>
          <w:szCs w:val="21"/>
        </w:rPr>
        <w:t>26.2</w:t>
      </w:r>
      <w:r w:rsidRPr="00223167">
        <w:rPr>
          <w:rFonts w:ascii="Arial" w:eastAsia="宋体" w:hAnsi="Arial" w:cs="Arial"/>
          <w:kern w:val="0"/>
          <w:szCs w:val="21"/>
        </w:rPr>
        <w:t>厘米，每穗总粒数</w:t>
      </w:r>
      <w:r w:rsidRPr="00223167">
        <w:rPr>
          <w:rFonts w:ascii="Arial" w:eastAsia="宋体" w:hAnsi="Arial" w:cs="Arial"/>
          <w:kern w:val="0"/>
          <w:szCs w:val="21"/>
        </w:rPr>
        <w:t>175.5</w:t>
      </w:r>
      <w:r w:rsidRPr="00223167">
        <w:rPr>
          <w:rFonts w:ascii="Arial" w:eastAsia="宋体" w:hAnsi="Arial" w:cs="Arial"/>
          <w:kern w:val="0"/>
          <w:szCs w:val="21"/>
        </w:rPr>
        <w:t>粒，结实率</w:t>
      </w:r>
      <w:r w:rsidRPr="00223167">
        <w:rPr>
          <w:rFonts w:ascii="Arial" w:eastAsia="宋体" w:hAnsi="Arial" w:cs="Arial"/>
          <w:kern w:val="0"/>
          <w:szCs w:val="21"/>
        </w:rPr>
        <w:t>79.5%</w:t>
      </w:r>
      <w:r w:rsidRPr="00223167">
        <w:rPr>
          <w:rFonts w:ascii="Arial" w:eastAsia="宋体" w:hAnsi="Arial" w:cs="Arial"/>
          <w:kern w:val="0"/>
          <w:szCs w:val="21"/>
        </w:rPr>
        <w:t>，千粒重</w:t>
      </w:r>
      <w:r w:rsidRPr="00223167">
        <w:rPr>
          <w:rFonts w:ascii="Arial" w:eastAsia="宋体" w:hAnsi="Arial" w:cs="Arial"/>
          <w:kern w:val="0"/>
          <w:szCs w:val="21"/>
        </w:rPr>
        <w:t>28.4</w:t>
      </w:r>
      <w:r w:rsidRPr="00223167">
        <w:rPr>
          <w:rFonts w:ascii="Arial" w:eastAsia="宋体" w:hAnsi="Arial" w:cs="Arial"/>
          <w:kern w:val="0"/>
          <w:szCs w:val="21"/>
        </w:rPr>
        <w:t>克。抗性：稻瘟病综合指数</w:t>
      </w:r>
      <w:r w:rsidRPr="00223167">
        <w:rPr>
          <w:rFonts w:ascii="Arial" w:eastAsia="宋体" w:hAnsi="Arial" w:cs="Arial"/>
          <w:kern w:val="0"/>
          <w:szCs w:val="21"/>
        </w:rPr>
        <w:t>4.9</w:t>
      </w:r>
      <w:r w:rsidRPr="00223167">
        <w:rPr>
          <w:rFonts w:ascii="Arial" w:eastAsia="宋体" w:hAnsi="Arial" w:cs="Arial"/>
          <w:kern w:val="0"/>
          <w:szCs w:val="21"/>
        </w:rPr>
        <w:t>级，穗瘟损失率最高级</w:t>
      </w:r>
      <w:r w:rsidRPr="00223167">
        <w:rPr>
          <w:rFonts w:ascii="Arial" w:eastAsia="宋体" w:hAnsi="Arial" w:cs="Arial"/>
          <w:kern w:val="0"/>
          <w:szCs w:val="21"/>
        </w:rPr>
        <w:t>7</w:t>
      </w:r>
      <w:r w:rsidRPr="00223167">
        <w:rPr>
          <w:rFonts w:ascii="Arial" w:eastAsia="宋体" w:hAnsi="Arial" w:cs="Arial"/>
          <w:kern w:val="0"/>
          <w:szCs w:val="21"/>
        </w:rPr>
        <w:t>级，抗性频率</w:t>
      </w:r>
      <w:r w:rsidRPr="00223167">
        <w:rPr>
          <w:rFonts w:ascii="Arial" w:eastAsia="宋体" w:hAnsi="Arial" w:cs="Arial"/>
          <w:kern w:val="0"/>
          <w:szCs w:val="21"/>
        </w:rPr>
        <w:t>63.6%</w:t>
      </w:r>
      <w:r w:rsidRPr="00223167">
        <w:rPr>
          <w:rFonts w:ascii="Arial" w:eastAsia="宋体" w:hAnsi="Arial" w:cs="Arial"/>
          <w:kern w:val="0"/>
          <w:szCs w:val="21"/>
        </w:rPr>
        <w:t>，褐飞虱</w:t>
      </w:r>
      <w:r w:rsidRPr="00223167">
        <w:rPr>
          <w:rFonts w:ascii="Arial" w:eastAsia="宋体" w:hAnsi="Arial" w:cs="Arial"/>
          <w:kern w:val="0"/>
          <w:szCs w:val="21"/>
        </w:rPr>
        <w:t>9</w:t>
      </w:r>
      <w:r w:rsidRPr="00223167">
        <w:rPr>
          <w:rFonts w:ascii="Arial" w:eastAsia="宋体" w:hAnsi="Arial" w:cs="Arial"/>
          <w:kern w:val="0"/>
          <w:szCs w:val="21"/>
        </w:rPr>
        <w:t>级。感稻瘟病，高感褐飞虱。米质主要指标：整精米率</w:t>
      </w:r>
      <w:r w:rsidRPr="00223167">
        <w:rPr>
          <w:rFonts w:ascii="Arial" w:eastAsia="宋体" w:hAnsi="Arial" w:cs="Arial"/>
          <w:kern w:val="0"/>
          <w:szCs w:val="21"/>
        </w:rPr>
        <w:t>66.0%</w:t>
      </w:r>
      <w:r w:rsidRPr="00223167">
        <w:rPr>
          <w:rFonts w:ascii="Arial" w:eastAsia="宋体" w:hAnsi="Arial" w:cs="Arial"/>
          <w:kern w:val="0"/>
          <w:szCs w:val="21"/>
        </w:rPr>
        <w:t>，长宽比</w:t>
      </w:r>
      <w:r w:rsidRPr="00223167">
        <w:rPr>
          <w:rFonts w:ascii="Arial" w:eastAsia="宋体" w:hAnsi="Arial" w:cs="Arial"/>
          <w:kern w:val="0"/>
          <w:szCs w:val="21"/>
        </w:rPr>
        <w:t>2.9</w:t>
      </w:r>
      <w:r w:rsidRPr="00223167">
        <w:rPr>
          <w:rFonts w:ascii="Arial" w:eastAsia="宋体" w:hAnsi="Arial" w:cs="Arial"/>
          <w:kern w:val="0"/>
          <w:szCs w:val="21"/>
        </w:rPr>
        <w:t>，垩白粒率</w:t>
      </w:r>
      <w:r w:rsidRPr="00223167">
        <w:rPr>
          <w:rFonts w:ascii="Arial" w:eastAsia="宋体" w:hAnsi="Arial" w:cs="Arial"/>
          <w:kern w:val="0"/>
          <w:szCs w:val="21"/>
        </w:rPr>
        <w:t>10.5%</w:t>
      </w:r>
      <w:r w:rsidRPr="00223167">
        <w:rPr>
          <w:rFonts w:ascii="Arial" w:eastAsia="宋体" w:hAnsi="Arial" w:cs="Arial"/>
          <w:kern w:val="0"/>
          <w:szCs w:val="21"/>
        </w:rPr>
        <w:t>，垩白度</w:t>
      </w:r>
      <w:r w:rsidRPr="00223167">
        <w:rPr>
          <w:rFonts w:ascii="Arial" w:eastAsia="宋体" w:hAnsi="Arial" w:cs="Arial"/>
          <w:kern w:val="0"/>
          <w:szCs w:val="21"/>
        </w:rPr>
        <w:t>1.7%</w:t>
      </w:r>
      <w:r w:rsidRPr="00223167">
        <w:rPr>
          <w:rFonts w:ascii="Arial" w:eastAsia="宋体" w:hAnsi="Arial" w:cs="Arial"/>
          <w:kern w:val="0"/>
          <w:szCs w:val="21"/>
        </w:rPr>
        <w:t>，胶稠度</w:t>
      </w:r>
      <w:r w:rsidRPr="00223167">
        <w:rPr>
          <w:rFonts w:ascii="Arial" w:eastAsia="宋体" w:hAnsi="Arial" w:cs="Arial"/>
          <w:kern w:val="0"/>
          <w:szCs w:val="21"/>
        </w:rPr>
        <w:t>78</w:t>
      </w:r>
      <w:r w:rsidRPr="00223167">
        <w:rPr>
          <w:rFonts w:ascii="Arial" w:eastAsia="宋体" w:hAnsi="Arial" w:cs="Arial"/>
          <w:kern w:val="0"/>
          <w:szCs w:val="21"/>
        </w:rPr>
        <w:t>毫米，直链淀粉含量</w:t>
      </w:r>
      <w:r w:rsidRPr="00223167">
        <w:rPr>
          <w:rFonts w:ascii="Arial" w:eastAsia="宋体" w:hAnsi="Arial" w:cs="Arial"/>
          <w:kern w:val="0"/>
          <w:szCs w:val="21"/>
        </w:rPr>
        <w:t>17.0%</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583.0</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2.5%</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586.8</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5.10%</w:t>
      </w:r>
      <w:r w:rsidRPr="00223167">
        <w:rPr>
          <w:rFonts w:ascii="Arial" w:eastAsia="宋体" w:hAnsi="Arial" w:cs="Arial"/>
          <w:kern w:val="0"/>
          <w:szCs w:val="21"/>
        </w:rPr>
        <w:t>。两年区域试验平均亩产</w:t>
      </w:r>
      <w:r w:rsidRPr="00223167">
        <w:rPr>
          <w:rFonts w:ascii="Arial" w:eastAsia="宋体" w:hAnsi="Arial" w:cs="Arial"/>
          <w:kern w:val="0"/>
          <w:szCs w:val="21"/>
        </w:rPr>
        <w:t>584.9</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3.8%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615.0</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7.1%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根据当地种植习惯，与汕优</w:t>
      </w:r>
      <w:r w:rsidRPr="00223167">
        <w:rPr>
          <w:rFonts w:ascii="Arial" w:eastAsia="宋体" w:hAnsi="Arial" w:cs="Arial"/>
          <w:kern w:val="0"/>
          <w:szCs w:val="21"/>
        </w:rPr>
        <w:t>63</w:t>
      </w:r>
      <w:r w:rsidRPr="00223167">
        <w:rPr>
          <w:rFonts w:ascii="Arial" w:eastAsia="宋体" w:hAnsi="Arial" w:cs="Arial"/>
          <w:kern w:val="0"/>
          <w:szCs w:val="21"/>
        </w:rPr>
        <w:t>等同期播种，地膜覆盖保温育秧，秧龄</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40</w:t>
      </w:r>
      <w:r w:rsidRPr="00223167">
        <w:rPr>
          <w:rFonts w:ascii="Arial" w:eastAsia="宋体" w:hAnsi="Arial" w:cs="Arial"/>
          <w:kern w:val="0"/>
          <w:szCs w:val="21"/>
        </w:rPr>
        <w:t>天，培育壮秧。</w:t>
      </w:r>
      <w:r w:rsidRPr="00223167">
        <w:rPr>
          <w:rFonts w:ascii="Arial" w:eastAsia="宋体" w:hAnsi="Arial" w:cs="Arial"/>
          <w:kern w:val="0"/>
          <w:szCs w:val="21"/>
        </w:rPr>
        <w:t>2.</w:t>
      </w:r>
      <w:r w:rsidRPr="00223167">
        <w:rPr>
          <w:rFonts w:ascii="Arial" w:eastAsia="宋体" w:hAnsi="Arial" w:cs="Arial"/>
          <w:kern w:val="0"/>
          <w:szCs w:val="21"/>
        </w:rPr>
        <w:t>宽窄行栽插，亩基本苗</w:t>
      </w:r>
      <w:r w:rsidRPr="00223167">
        <w:rPr>
          <w:rFonts w:ascii="Arial" w:eastAsia="宋体" w:hAnsi="Arial" w:cs="Arial"/>
          <w:kern w:val="0"/>
          <w:szCs w:val="21"/>
        </w:rPr>
        <w:t>10</w:t>
      </w:r>
      <w:r w:rsidRPr="00223167">
        <w:rPr>
          <w:rFonts w:ascii="Arial" w:eastAsia="宋体" w:hAnsi="Arial" w:cs="Arial"/>
          <w:kern w:val="0"/>
          <w:szCs w:val="21"/>
        </w:rPr>
        <w:t>万左右。</w:t>
      </w:r>
      <w:r w:rsidRPr="00223167">
        <w:rPr>
          <w:rFonts w:ascii="Arial" w:eastAsia="宋体" w:hAnsi="Arial" w:cs="Arial"/>
          <w:kern w:val="0"/>
          <w:szCs w:val="21"/>
        </w:rPr>
        <w:t>3.</w:t>
      </w:r>
      <w:r w:rsidRPr="00223167">
        <w:rPr>
          <w:rFonts w:ascii="Arial" w:eastAsia="宋体" w:hAnsi="Arial" w:cs="Arial"/>
          <w:kern w:val="0"/>
          <w:szCs w:val="21"/>
        </w:rPr>
        <w:t>大田以有机肥为主，氮、磷、钾肥配合施用，比例为</w:t>
      </w:r>
      <w:r w:rsidRPr="00223167">
        <w:rPr>
          <w:rFonts w:ascii="Arial" w:eastAsia="宋体" w:hAnsi="Arial" w:cs="Arial"/>
          <w:kern w:val="0"/>
          <w:szCs w:val="21"/>
        </w:rPr>
        <w:t>1:0.5:0.5</w:t>
      </w:r>
      <w:r w:rsidRPr="00223167">
        <w:rPr>
          <w:rFonts w:ascii="Arial" w:eastAsia="宋体" w:hAnsi="Arial" w:cs="Arial"/>
          <w:kern w:val="0"/>
          <w:szCs w:val="21"/>
        </w:rPr>
        <w:t>，重底早追。</w:t>
      </w:r>
      <w:r w:rsidRPr="00223167">
        <w:rPr>
          <w:rFonts w:ascii="Arial" w:eastAsia="宋体" w:hAnsi="Arial" w:cs="Arial"/>
          <w:kern w:val="0"/>
          <w:szCs w:val="21"/>
        </w:rPr>
        <w:t>4.</w:t>
      </w:r>
      <w:r w:rsidRPr="00223167">
        <w:rPr>
          <w:rFonts w:ascii="Arial" w:eastAsia="宋体" w:hAnsi="Arial" w:cs="Arial"/>
          <w:kern w:val="0"/>
          <w:szCs w:val="21"/>
        </w:rPr>
        <w:t>浅水栽秧，深水护苗，薄水分蘖，够苗晒田，后期不可脱水过早。</w:t>
      </w:r>
      <w:r w:rsidRPr="00223167">
        <w:rPr>
          <w:rFonts w:ascii="Arial" w:eastAsia="宋体" w:hAnsi="Arial" w:cs="Arial"/>
          <w:kern w:val="0"/>
          <w:szCs w:val="21"/>
        </w:rPr>
        <w:t>5.</w:t>
      </w:r>
      <w:r w:rsidRPr="00223167">
        <w:rPr>
          <w:rFonts w:ascii="Arial" w:eastAsia="宋体" w:hAnsi="Arial" w:cs="Arial"/>
          <w:kern w:val="0"/>
          <w:szCs w:val="21"/>
        </w:rPr>
        <w:t>及时防治稻瘟病、稻螟、稻飞虱、纹枯病等病虫。</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该品种符合国家稻品种审定标准，通过审定。适宜在云南、贵州（武陵山区除外）的中低海拔籼稻区、四川平坝丘陵稻区、陕西南部稻区的稻瘟病轻发区作一季中稻种植。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2012009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天优</w:t>
      </w:r>
      <w:r w:rsidRPr="00223167">
        <w:rPr>
          <w:rFonts w:ascii="Arial" w:eastAsia="宋体" w:hAnsi="Arial" w:cs="Arial"/>
          <w:kern w:val="0"/>
          <w:szCs w:val="21"/>
        </w:rPr>
        <w:t>2075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福建省农业科学院水稻研究所、广东省农业科学院水稻研究所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天丰</w:t>
      </w:r>
      <w:r w:rsidRPr="00223167">
        <w:rPr>
          <w:rFonts w:ascii="Arial" w:eastAsia="宋体" w:hAnsi="Arial" w:cs="Arial"/>
          <w:kern w:val="0"/>
          <w:szCs w:val="21"/>
        </w:rPr>
        <w:t>A×</w:t>
      </w:r>
      <w:r w:rsidRPr="00223167">
        <w:rPr>
          <w:rFonts w:ascii="Arial" w:eastAsia="宋体" w:hAnsi="Arial" w:cs="Arial"/>
          <w:kern w:val="0"/>
          <w:szCs w:val="21"/>
        </w:rPr>
        <w:t>福恢</w:t>
      </w:r>
      <w:r w:rsidRPr="00223167">
        <w:rPr>
          <w:rFonts w:ascii="Arial" w:eastAsia="宋体" w:hAnsi="Arial" w:cs="Arial"/>
          <w:kern w:val="0"/>
          <w:szCs w:val="21"/>
        </w:rPr>
        <w:t>2075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155.8</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2.5</w:t>
      </w:r>
      <w:r w:rsidRPr="00223167">
        <w:rPr>
          <w:rFonts w:ascii="Arial" w:eastAsia="宋体" w:hAnsi="Arial" w:cs="Arial"/>
          <w:kern w:val="0"/>
          <w:szCs w:val="21"/>
        </w:rPr>
        <w:t>天。每亩有效穗数</w:t>
      </w:r>
      <w:r w:rsidRPr="00223167">
        <w:rPr>
          <w:rFonts w:ascii="Arial" w:eastAsia="宋体" w:hAnsi="Arial" w:cs="Arial"/>
          <w:kern w:val="0"/>
          <w:szCs w:val="21"/>
        </w:rPr>
        <w:t>14.1</w:t>
      </w:r>
      <w:r w:rsidRPr="00223167">
        <w:rPr>
          <w:rFonts w:ascii="Arial" w:eastAsia="宋体" w:hAnsi="Arial" w:cs="Arial"/>
          <w:kern w:val="0"/>
          <w:szCs w:val="21"/>
        </w:rPr>
        <w:t>万穗，株高</w:t>
      </w:r>
      <w:r w:rsidRPr="00223167">
        <w:rPr>
          <w:rFonts w:ascii="Arial" w:eastAsia="宋体" w:hAnsi="Arial" w:cs="Arial"/>
          <w:kern w:val="0"/>
          <w:szCs w:val="21"/>
        </w:rPr>
        <w:t>119.0</w:t>
      </w:r>
      <w:r w:rsidRPr="00223167">
        <w:rPr>
          <w:rFonts w:ascii="Arial" w:eastAsia="宋体" w:hAnsi="Arial" w:cs="Arial"/>
          <w:kern w:val="0"/>
          <w:szCs w:val="21"/>
        </w:rPr>
        <w:t>厘米，穗长</w:t>
      </w:r>
      <w:r w:rsidRPr="00223167">
        <w:rPr>
          <w:rFonts w:ascii="Arial" w:eastAsia="宋体" w:hAnsi="Arial" w:cs="Arial"/>
          <w:kern w:val="0"/>
          <w:szCs w:val="21"/>
        </w:rPr>
        <w:t>24.0</w:t>
      </w:r>
      <w:r w:rsidRPr="00223167">
        <w:rPr>
          <w:rFonts w:ascii="Arial" w:eastAsia="宋体" w:hAnsi="Arial" w:cs="Arial"/>
          <w:kern w:val="0"/>
          <w:szCs w:val="21"/>
        </w:rPr>
        <w:t>厘米，每穗总粒数</w:t>
      </w:r>
      <w:r w:rsidRPr="00223167">
        <w:rPr>
          <w:rFonts w:ascii="Arial" w:eastAsia="宋体" w:hAnsi="Arial" w:cs="Arial"/>
          <w:kern w:val="0"/>
          <w:szCs w:val="21"/>
        </w:rPr>
        <w:t>175.8</w:t>
      </w:r>
      <w:r w:rsidRPr="00223167">
        <w:rPr>
          <w:rFonts w:ascii="Arial" w:eastAsia="宋体" w:hAnsi="Arial" w:cs="Arial"/>
          <w:kern w:val="0"/>
          <w:szCs w:val="21"/>
        </w:rPr>
        <w:t>粒，结实率</w:t>
      </w:r>
      <w:r w:rsidRPr="00223167">
        <w:rPr>
          <w:rFonts w:ascii="Arial" w:eastAsia="宋体" w:hAnsi="Arial" w:cs="Arial"/>
          <w:kern w:val="0"/>
          <w:szCs w:val="21"/>
        </w:rPr>
        <w:t>80.9%</w:t>
      </w:r>
      <w:r w:rsidRPr="00223167">
        <w:rPr>
          <w:rFonts w:ascii="Arial" w:eastAsia="宋体" w:hAnsi="Arial" w:cs="Arial"/>
          <w:kern w:val="0"/>
          <w:szCs w:val="21"/>
        </w:rPr>
        <w:t>，千粒重</w:t>
      </w:r>
      <w:r w:rsidRPr="00223167">
        <w:rPr>
          <w:rFonts w:ascii="Arial" w:eastAsia="宋体" w:hAnsi="Arial" w:cs="Arial"/>
          <w:kern w:val="0"/>
          <w:szCs w:val="21"/>
        </w:rPr>
        <w:t>30.5</w:t>
      </w:r>
      <w:r w:rsidRPr="00223167">
        <w:rPr>
          <w:rFonts w:ascii="Arial" w:eastAsia="宋体" w:hAnsi="Arial" w:cs="Arial"/>
          <w:kern w:val="0"/>
          <w:szCs w:val="21"/>
        </w:rPr>
        <w:t>克。抗性：稻瘟病综合指数</w:t>
      </w:r>
      <w:r w:rsidRPr="00223167">
        <w:rPr>
          <w:rFonts w:ascii="Arial" w:eastAsia="宋体" w:hAnsi="Arial" w:cs="Arial"/>
          <w:kern w:val="0"/>
          <w:szCs w:val="21"/>
        </w:rPr>
        <w:t>2.7</w:t>
      </w:r>
      <w:r w:rsidRPr="00223167">
        <w:rPr>
          <w:rFonts w:ascii="Arial" w:eastAsia="宋体" w:hAnsi="Arial" w:cs="Arial"/>
          <w:kern w:val="0"/>
          <w:szCs w:val="21"/>
        </w:rPr>
        <w:t>级，穗瘟损失率最高级</w:t>
      </w:r>
      <w:r w:rsidRPr="00223167">
        <w:rPr>
          <w:rFonts w:ascii="Arial" w:eastAsia="宋体" w:hAnsi="Arial" w:cs="Arial"/>
          <w:kern w:val="0"/>
          <w:szCs w:val="21"/>
        </w:rPr>
        <w:t>5</w:t>
      </w:r>
      <w:r w:rsidRPr="00223167">
        <w:rPr>
          <w:rFonts w:ascii="Arial" w:eastAsia="宋体" w:hAnsi="Arial" w:cs="Arial"/>
          <w:kern w:val="0"/>
          <w:szCs w:val="21"/>
        </w:rPr>
        <w:t>级，抗性频率</w:t>
      </w:r>
      <w:r w:rsidRPr="00223167">
        <w:rPr>
          <w:rFonts w:ascii="Arial" w:eastAsia="宋体" w:hAnsi="Arial" w:cs="Arial"/>
          <w:kern w:val="0"/>
          <w:szCs w:val="21"/>
        </w:rPr>
        <w:t>41.9%</w:t>
      </w:r>
      <w:r w:rsidRPr="00223167">
        <w:rPr>
          <w:rFonts w:ascii="Arial" w:eastAsia="宋体" w:hAnsi="Arial" w:cs="Arial"/>
          <w:kern w:val="0"/>
          <w:szCs w:val="21"/>
        </w:rPr>
        <w:t>，褐飞虱</w:t>
      </w:r>
      <w:r w:rsidRPr="00223167">
        <w:rPr>
          <w:rFonts w:ascii="Arial" w:eastAsia="宋体" w:hAnsi="Arial" w:cs="Arial"/>
          <w:kern w:val="0"/>
          <w:szCs w:val="21"/>
        </w:rPr>
        <w:t>9</w:t>
      </w:r>
      <w:r w:rsidRPr="00223167">
        <w:rPr>
          <w:rFonts w:ascii="Arial" w:eastAsia="宋体" w:hAnsi="Arial" w:cs="Arial"/>
          <w:kern w:val="0"/>
          <w:szCs w:val="21"/>
        </w:rPr>
        <w:t>级，中感稻瘟病，高感褐飞虱。米质主要指标：整精米率</w:t>
      </w:r>
      <w:r w:rsidRPr="00223167">
        <w:rPr>
          <w:rFonts w:ascii="Arial" w:eastAsia="宋体" w:hAnsi="Arial" w:cs="Arial"/>
          <w:kern w:val="0"/>
          <w:szCs w:val="21"/>
        </w:rPr>
        <w:t>62.9%</w:t>
      </w:r>
      <w:r w:rsidRPr="00223167">
        <w:rPr>
          <w:rFonts w:ascii="Arial" w:eastAsia="宋体" w:hAnsi="Arial" w:cs="Arial"/>
          <w:kern w:val="0"/>
          <w:szCs w:val="21"/>
        </w:rPr>
        <w:t>，长宽比</w:t>
      </w:r>
      <w:r w:rsidRPr="00223167">
        <w:rPr>
          <w:rFonts w:ascii="Arial" w:eastAsia="宋体" w:hAnsi="Arial" w:cs="Arial"/>
          <w:kern w:val="0"/>
          <w:szCs w:val="21"/>
        </w:rPr>
        <w:t>2.7</w:t>
      </w:r>
      <w:r w:rsidRPr="00223167">
        <w:rPr>
          <w:rFonts w:ascii="Arial" w:eastAsia="宋体" w:hAnsi="Arial" w:cs="Arial"/>
          <w:kern w:val="0"/>
          <w:szCs w:val="21"/>
        </w:rPr>
        <w:t>，垩白粒率</w:t>
      </w:r>
      <w:r w:rsidRPr="00223167">
        <w:rPr>
          <w:rFonts w:ascii="Arial" w:eastAsia="宋体" w:hAnsi="Arial" w:cs="Arial"/>
          <w:kern w:val="0"/>
          <w:szCs w:val="21"/>
        </w:rPr>
        <w:t>19.0%</w:t>
      </w:r>
      <w:r w:rsidRPr="00223167">
        <w:rPr>
          <w:rFonts w:ascii="Arial" w:eastAsia="宋体" w:hAnsi="Arial" w:cs="Arial"/>
          <w:kern w:val="0"/>
          <w:szCs w:val="21"/>
        </w:rPr>
        <w:t>，垩白度</w:t>
      </w:r>
      <w:r w:rsidRPr="00223167">
        <w:rPr>
          <w:rFonts w:ascii="Arial" w:eastAsia="宋体" w:hAnsi="Arial" w:cs="Arial"/>
          <w:kern w:val="0"/>
          <w:szCs w:val="21"/>
        </w:rPr>
        <w:t>3.4%</w:t>
      </w:r>
      <w:r w:rsidRPr="00223167">
        <w:rPr>
          <w:rFonts w:ascii="Arial" w:eastAsia="宋体" w:hAnsi="Arial" w:cs="Arial"/>
          <w:kern w:val="0"/>
          <w:szCs w:val="21"/>
        </w:rPr>
        <w:t>，胶稠度</w:t>
      </w:r>
      <w:r w:rsidRPr="00223167">
        <w:rPr>
          <w:rFonts w:ascii="Arial" w:eastAsia="宋体" w:hAnsi="Arial" w:cs="Arial"/>
          <w:kern w:val="0"/>
          <w:szCs w:val="21"/>
        </w:rPr>
        <w:t>82</w:t>
      </w:r>
      <w:r w:rsidRPr="00223167">
        <w:rPr>
          <w:rFonts w:ascii="Arial" w:eastAsia="宋体" w:hAnsi="Arial" w:cs="Arial"/>
          <w:kern w:val="0"/>
          <w:szCs w:val="21"/>
        </w:rPr>
        <w:t>毫米，直链淀粉含量</w:t>
      </w:r>
      <w:r w:rsidRPr="00223167">
        <w:rPr>
          <w:rFonts w:ascii="Arial" w:eastAsia="宋体" w:hAnsi="Arial" w:cs="Arial"/>
          <w:kern w:val="0"/>
          <w:szCs w:val="21"/>
        </w:rPr>
        <w:t>22.2%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582.8</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4.3%</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581.6</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2.9%</w:t>
      </w:r>
      <w:r w:rsidRPr="00223167">
        <w:rPr>
          <w:rFonts w:ascii="Arial" w:eastAsia="宋体" w:hAnsi="Arial" w:cs="Arial"/>
          <w:kern w:val="0"/>
          <w:szCs w:val="21"/>
        </w:rPr>
        <w:t>。两年区域试验平均亩产</w:t>
      </w:r>
      <w:r w:rsidRPr="00223167">
        <w:rPr>
          <w:rFonts w:ascii="Arial" w:eastAsia="宋体" w:hAnsi="Arial" w:cs="Arial"/>
          <w:kern w:val="0"/>
          <w:szCs w:val="21"/>
        </w:rPr>
        <w:t>582.2</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3.6%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620.6</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8.0%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稀播匀播育壮秧，秧龄</w:t>
      </w:r>
      <w:r w:rsidRPr="00223167">
        <w:rPr>
          <w:rFonts w:ascii="Arial" w:eastAsia="宋体" w:hAnsi="Arial" w:cs="Arial"/>
          <w:kern w:val="0"/>
          <w:szCs w:val="21"/>
        </w:rPr>
        <w:t>25</w:t>
      </w:r>
      <w:r w:rsidRPr="00223167">
        <w:rPr>
          <w:rFonts w:ascii="Arial" w:eastAsia="宋体" w:hAnsi="Arial" w:cs="Arial"/>
          <w:kern w:val="0"/>
          <w:szCs w:val="21"/>
        </w:rPr>
        <w:t>～</w:t>
      </w:r>
      <w:r w:rsidRPr="00223167">
        <w:rPr>
          <w:rFonts w:ascii="Arial" w:eastAsia="宋体" w:hAnsi="Arial" w:cs="Arial"/>
          <w:kern w:val="0"/>
          <w:szCs w:val="21"/>
        </w:rPr>
        <w:t>30</w:t>
      </w:r>
      <w:r w:rsidRPr="00223167">
        <w:rPr>
          <w:rFonts w:ascii="Arial" w:eastAsia="宋体" w:hAnsi="Arial" w:cs="Arial"/>
          <w:kern w:val="0"/>
          <w:szCs w:val="21"/>
        </w:rPr>
        <w:t>天</w:t>
      </w:r>
      <w:r w:rsidRPr="00223167">
        <w:rPr>
          <w:rFonts w:ascii="Arial" w:eastAsia="宋体" w:hAnsi="Arial" w:cs="Arial"/>
          <w:kern w:val="0"/>
          <w:szCs w:val="21"/>
        </w:rPr>
        <w:t>,</w:t>
      </w:r>
      <w:r w:rsidRPr="00223167">
        <w:rPr>
          <w:rFonts w:ascii="Arial" w:eastAsia="宋体" w:hAnsi="Arial" w:cs="Arial"/>
          <w:kern w:val="0"/>
          <w:szCs w:val="21"/>
        </w:rPr>
        <w:t>亩用种量</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1.5</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每穴插</w:t>
      </w:r>
      <w:r w:rsidRPr="00223167">
        <w:rPr>
          <w:rFonts w:ascii="Arial" w:eastAsia="宋体" w:hAnsi="Arial" w:cs="Arial"/>
          <w:kern w:val="0"/>
          <w:szCs w:val="21"/>
        </w:rPr>
        <w:t>2</w:t>
      </w:r>
      <w:r w:rsidRPr="00223167">
        <w:rPr>
          <w:rFonts w:ascii="Arial" w:eastAsia="宋体" w:hAnsi="Arial" w:cs="Arial"/>
          <w:kern w:val="0"/>
          <w:szCs w:val="21"/>
        </w:rPr>
        <w:t>粒谷苗，亩基本苗</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氮、磷、钾肥合理配比，比例</w:t>
      </w:r>
      <w:r w:rsidRPr="00223167">
        <w:rPr>
          <w:rFonts w:ascii="Arial" w:eastAsia="宋体" w:hAnsi="Arial" w:cs="Arial"/>
          <w:kern w:val="0"/>
          <w:szCs w:val="21"/>
        </w:rPr>
        <w:t>1:0.6:1</w:t>
      </w:r>
      <w:r w:rsidRPr="00223167">
        <w:rPr>
          <w:rFonts w:ascii="Arial" w:eastAsia="宋体" w:hAnsi="Arial" w:cs="Arial"/>
          <w:kern w:val="0"/>
          <w:szCs w:val="21"/>
        </w:rPr>
        <w:t>为宜，适当加大钾肥用量</w:t>
      </w:r>
      <w:r w:rsidRPr="00223167">
        <w:rPr>
          <w:rFonts w:ascii="Arial" w:eastAsia="宋体" w:hAnsi="Arial" w:cs="Arial"/>
          <w:kern w:val="0"/>
          <w:szCs w:val="21"/>
        </w:rPr>
        <w:t>,</w:t>
      </w:r>
      <w:r w:rsidRPr="00223167">
        <w:rPr>
          <w:rFonts w:ascii="Arial" w:eastAsia="宋体" w:hAnsi="Arial" w:cs="Arial"/>
          <w:kern w:val="0"/>
          <w:szCs w:val="21"/>
        </w:rPr>
        <w:t>基肥和分蘖肥占施肥量的</w:t>
      </w:r>
      <w:r w:rsidRPr="00223167">
        <w:rPr>
          <w:rFonts w:ascii="Arial" w:eastAsia="宋体" w:hAnsi="Arial" w:cs="Arial"/>
          <w:kern w:val="0"/>
          <w:szCs w:val="21"/>
        </w:rPr>
        <w:t>80%</w:t>
      </w:r>
      <w:r w:rsidRPr="00223167">
        <w:rPr>
          <w:rFonts w:ascii="Arial" w:eastAsia="宋体" w:hAnsi="Arial" w:cs="Arial"/>
          <w:kern w:val="0"/>
          <w:szCs w:val="21"/>
        </w:rPr>
        <w:t>～</w:t>
      </w:r>
      <w:r w:rsidRPr="00223167">
        <w:rPr>
          <w:rFonts w:ascii="Arial" w:eastAsia="宋体" w:hAnsi="Arial" w:cs="Arial"/>
          <w:kern w:val="0"/>
          <w:szCs w:val="21"/>
        </w:rPr>
        <w:t>90%</w:t>
      </w:r>
      <w:r w:rsidRPr="00223167">
        <w:rPr>
          <w:rFonts w:ascii="Arial" w:eastAsia="宋体" w:hAnsi="Arial" w:cs="Arial"/>
          <w:kern w:val="0"/>
          <w:szCs w:val="21"/>
        </w:rPr>
        <w:t>，穗粒肥占</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够苗轻搁，湿润稳长，后期干湿交替至成熟。</w:t>
      </w:r>
      <w:r w:rsidRPr="00223167">
        <w:rPr>
          <w:rFonts w:ascii="Arial" w:eastAsia="宋体" w:hAnsi="Arial" w:cs="Arial"/>
          <w:kern w:val="0"/>
          <w:szCs w:val="21"/>
        </w:rPr>
        <w:t>5.</w:t>
      </w:r>
      <w:r w:rsidRPr="00223167">
        <w:rPr>
          <w:rFonts w:ascii="Arial" w:eastAsia="宋体" w:hAnsi="Arial" w:cs="Arial"/>
          <w:kern w:val="0"/>
          <w:szCs w:val="21"/>
        </w:rPr>
        <w:t>病虫防治以预防为主，化学防治为辅，注意防治稻瘟病。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金谷优</w:t>
      </w:r>
      <w:r w:rsidRPr="00223167">
        <w:rPr>
          <w:rFonts w:ascii="Arial" w:eastAsia="宋体" w:hAnsi="Arial" w:cs="Arial"/>
          <w:kern w:val="0"/>
          <w:szCs w:val="21"/>
        </w:rPr>
        <w:t>3301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四川农大高科农业有限责任公司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金谷</w:t>
      </w:r>
      <w:r w:rsidRPr="00223167">
        <w:rPr>
          <w:rFonts w:ascii="Arial" w:eastAsia="宋体" w:hAnsi="Arial" w:cs="Arial"/>
          <w:kern w:val="0"/>
          <w:szCs w:val="21"/>
        </w:rPr>
        <w:t>A×</w:t>
      </w:r>
      <w:r w:rsidRPr="00223167">
        <w:rPr>
          <w:rFonts w:ascii="Arial" w:eastAsia="宋体" w:hAnsi="Arial" w:cs="Arial"/>
          <w:kern w:val="0"/>
          <w:szCs w:val="21"/>
        </w:rPr>
        <w:t>闽恢</w:t>
      </w:r>
      <w:r w:rsidRPr="00223167">
        <w:rPr>
          <w:rFonts w:ascii="Arial" w:eastAsia="宋体" w:hAnsi="Arial" w:cs="Arial"/>
          <w:kern w:val="0"/>
          <w:szCs w:val="21"/>
        </w:rPr>
        <w:t>3301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160.1</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长</w:t>
      </w:r>
      <w:r w:rsidRPr="00223167">
        <w:rPr>
          <w:rFonts w:ascii="Arial" w:eastAsia="宋体" w:hAnsi="Arial" w:cs="Arial"/>
          <w:kern w:val="0"/>
          <w:szCs w:val="21"/>
        </w:rPr>
        <w:t>1.8</w:t>
      </w:r>
      <w:r w:rsidRPr="00223167">
        <w:rPr>
          <w:rFonts w:ascii="Arial" w:eastAsia="宋体" w:hAnsi="Arial" w:cs="Arial"/>
          <w:kern w:val="0"/>
          <w:szCs w:val="21"/>
        </w:rPr>
        <w:t>天。每亩有效穗数</w:t>
      </w:r>
      <w:r w:rsidRPr="00223167">
        <w:rPr>
          <w:rFonts w:ascii="Arial" w:eastAsia="宋体" w:hAnsi="Arial" w:cs="Arial"/>
          <w:kern w:val="0"/>
          <w:szCs w:val="21"/>
        </w:rPr>
        <w:t>16.0</w:t>
      </w:r>
      <w:r w:rsidRPr="00223167">
        <w:rPr>
          <w:rFonts w:ascii="Arial" w:eastAsia="宋体" w:hAnsi="Arial" w:cs="Arial"/>
          <w:kern w:val="0"/>
          <w:szCs w:val="21"/>
        </w:rPr>
        <w:t>万穗，株高</w:t>
      </w:r>
      <w:r w:rsidRPr="00223167">
        <w:rPr>
          <w:rFonts w:ascii="Arial" w:eastAsia="宋体" w:hAnsi="Arial" w:cs="Arial"/>
          <w:kern w:val="0"/>
          <w:szCs w:val="21"/>
        </w:rPr>
        <w:t>114.2</w:t>
      </w:r>
      <w:r w:rsidRPr="00223167">
        <w:rPr>
          <w:rFonts w:ascii="Arial" w:eastAsia="宋体" w:hAnsi="Arial" w:cs="Arial"/>
          <w:kern w:val="0"/>
          <w:szCs w:val="21"/>
        </w:rPr>
        <w:t>厘米，穗长</w:t>
      </w:r>
      <w:r w:rsidRPr="00223167">
        <w:rPr>
          <w:rFonts w:ascii="Arial" w:eastAsia="宋体" w:hAnsi="Arial" w:cs="Arial"/>
          <w:kern w:val="0"/>
          <w:szCs w:val="21"/>
        </w:rPr>
        <w:t>25.0</w:t>
      </w:r>
      <w:r w:rsidRPr="00223167">
        <w:rPr>
          <w:rFonts w:ascii="Arial" w:eastAsia="宋体" w:hAnsi="Arial" w:cs="Arial"/>
          <w:kern w:val="0"/>
          <w:szCs w:val="21"/>
        </w:rPr>
        <w:t>厘米，每穗总粒数</w:t>
      </w:r>
      <w:r w:rsidRPr="00223167">
        <w:rPr>
          <w:rFonts w:ascii="Arial" w:eastAsia="宋体" w:hAnsi="Arial" w:cs="Arial"/>
          <w:kern w:val="0"/>
          <w:szCs w:val="21"/>
        </w:rPr>
        <w:t>175.2</w:t>
      </w:r>
      <w:r w:rsidRPr="00223167">
        <w:rPr>
          <w:rFonts w:ascii="Arial" w:eastAsia="宋体" w:hAnsi="Arial" w:cs="Arial"/>
          <w:kern w:val="0"/>
          <w:szCs w:val="21"/>
        </w:rPr>
        <w:t>粒，结实率</w:t>
      </w:r>
      <w:r w:rsidRPr="00223167">
        <w:rPr>
          <w:rFonts w:ascii="Arial" w:eastAsia="宋体" w:hAnsi="Arial" w:cs="Arial"/>
          <w:kern w:val="0"/>
          <w:szCs w:val="21"/>
        </w:rPr>
        <w:t>74.0%</w:t>
      </w:r>
      <w:r w:rsidRPr="00223167">
        <w:rPr>
          <w:rFonts w:ascii="Arial" w:eastAsia="宋体" w:hAnsi="Arial" w:cs="Arial"/>
          <w:kern w:val="0"/>
          <w:szCs w:val="21"/>
        </w:rPr>
        <w:t>，千粒重</w:t>
      </w:r>
      <w:r w:rsidRPr="00223167">
        <w:rPr>
          <w:rFonts w:ascii="Arial" w:eastAsia="宋体" w:hAnsi="Arial" w:cs="Arial"/>
          <w:kern w:val="0"/>
          <w:szCs w:val="21"/>
        </w:rPr>
        <w:t>29.1</w:t>
      </w:r>
      <w:r w:rsidRPr="00223167">
        <w:rPr>
          <w:rFonts w:ascii="Arial" w:eastAsia="宋体" w:hAnsi="Arial" w:cs="Arial"/>
          <w:kern w:val="0"/>
          <w:szCs w:val="21"/>
        </w:rPr>
        <w:t>克。抗性：稻瘟病综合指数</w:t>
      </w:r>
      <w:r w:rsidRPr="00223167">
        <w:rPr>
          <w:rFonts w:ascii="Arial" w:eastAsia="宋体" w:hAnsi="Arial" w:cs="Arial"/>
          <w:kern w:val="0"/>
          <w:szCs w:val="21"/>
        </w:rPr>
        <w:t>2.6</w:t>
      </w:r>
      <w:r w:rsidRPr="00223167">
        <w:rPr>
          <w:rFonts w:ascii="Arial" w:eastAsia="宋体" w:hAnsi="Arial" w:cs="Arial"/>
          <w:kern w:val="0"/>
          <w:szCs w:val="21"/>
        </w:rPr>
        <w:t>级，穗瘟损失率最高级</w:t>
      </w:r>
      <w:r w:rsidRPr="00223167">
        <w:rPr>
          <w:rFonts w:ascii="Arial" w:eastAsia="宋体" w:hAnsi="Arial" w:cs="Arial"/>
          <w:kern w:val="0"/>
          <w:szCs w:val="21"/>
        </w:rPr>
        <w:t>3</w:t>
      </w:r>
      <w:r w:rsidRPr="00223167">
        <w:rPr>
          <w:rFonts w:ascii="Arial" w:eastAsia="宋体" w:hAnsi="Arial" w:cs="Arial"/>
          <w:kern w:val="0"/>
          <w:szCs w:val="21"/>
        </w:rPr>
        <w:t>级，抗性频率</w:t>
      </w:r>
      <w:r w:rsidRPr="00223167">
        <w:rPr>
          <w:rFonts w:ascii="Arial" w:eastAsia="宋体" w:hAnsi="Arial" w:cs="Arial"/>
          <w:kern w:val="0"/>
          <w:szCs w:val="21"/>
        </w:rPr>
        <w:t>30.0%</w:t>
      </w:r>
      <w:r w:rsidRPr="00223167">
        <w:rPr>
          <w:rFonts w:ascii="Arial" w:eastAsia="宋体" w:hAnsi="Arial" w:cs="Arial"/>
          <w:kern w:val="0"/>
          <w:szCs w:val="21"/>
        </w:rPr>
        <w:t>，褐飞虱</w:t>
      </w:r>
      <w:r w:rsidRPr="00223167">
        <w:rPr>
          <w:rFonts w:ascii="Arial" w:eastAsia="宋体" w:hAnsi="Arial" w:cs="Arial"/>
          <w:kern w:val="0"/>
          <w:szCs w:val="21"/>
        </w:rPr>
        <w:t>7</w:t>
      </w:r>
      <w:r w:rsidRPr="00223167">
        <w:rPr>
          <w:rFonts w:ascii="Arial" w:eastAsia="宋体" w:hAnsi="Arial" w:cs="Arial"/>
          <w:kern w:val="0"/>
          <w:szCs w:val="21"/>
        </w:rPr>
        <w:t>级，中抗稻瘟病，感褐飞虱。米质主要指标：整精米率</w:t>
      </w:r>
      <w:r w:rsidRPr="00223167">
        <w:rPr>
          <w:rFonts w:ascii="Arial" w:eastAsia="宋体" w:hAnsi="Arial" w:cs="Arial"/>
          <w:kern w:val="0"/>
          <w:szCs w:val="21"/>
        </w:rPr>
        <w:t>68.0%</w:t>
      </w:r>
      <w:r w:rsidRPr="00223167">
        <w:rPr>
          <w:rFonts w:ascii="Arial" w:eastAsia="宋体" w:hAnsi="Arial" w:cs="Arial"/>
          <w:kern w:val="0"/>
          <w:szCs w:val="21"/>
        </w:rPr>
        <w:t>，长宽比</w:t>
      </w:r>
      <w:r w:rsidRPr="00223167">
        <w:rPr>
          <w:rFonts w:ascii="Arial" w:eastAsia="宋体" w:hAnsi="Arial" w:cs="Arial"/>
          <w:kern w:val="0"/>
          <w:szCs w:val="21"/>
        </w:rPr>
        <w:t>3.0</w:t>
      </w:r>
      <w:r w:rsidRPr="00223167">
        <w:rPr>
          <w:rFonts w:ascii="Arial" w:eastAsia="宋体" w:hAnsi="Arial" w:cs="Arial"/>
          <w:kern w:val="0"/>
          <w:szCs w:val="21"/>
        </w:rPr>
        <w:t>，垩白粒率</w:t>
      </w:r>
      <w:r w:rsidRPr="00223167">
        <w:rPr>
          <w:rFonts w:ascii="Arial" w:eastAsia="宋体" w:hAnsi="Arial" w:cs="Arial"/>
          <w:kern w:val="0"/>
          <w:szCs w:val="21"/>
        </w:rPr>
        <w:t>22.0%</w:t>
      </w:r>
      <w:r w:rsidRPr="00223167">
        <w:rPr>
          <w:rFonts w:ascii="Arial" w:eastAsia="宋体" w:hAnsi="Arial" w:cs="Arial"/>
          <w:kern w:val="0"/>
          <w:szCs w:val="21"/>
        </w:rPr>
        <w:t>，垩白度</w:t>
      </w:r>
      <w:r w:rsidRPr="00223167">
        <w:rPr>
          <w:rFonts w:ascii="Arial" w:eastAsia="宋体" w:hAnsi="Arial" w:cs="Arial"/>
          <w:kern w:val="0"/>
          <w:szCs w:val="21"/>
        </w:rPr>
        <w:t>3.3%</w:t>
      </w:r>
      <w:r w:rsidRPr="00223167">
        <w:rPr>
          <w:rFonts w:ascii="Arial" w:eastAsia="宋体" w:hAnsi="Arial" w:cs="Arial"/>
          <w:kern w:val="0"/>
          <w:szCs w:val="21"/>
        </w:rPr>
        <w:t>，胶稠度</w:t>
      </w:r>
      <w:r w:rsidRPr="00223167">
        <w:rPr>
          <w:rFonts w:ascii="Arial" w:eastAsia="宋体" w:hAnsi="Arial" w:cs="Arial"/>
          <w:kern w:val="0"/>
          <w:szCs w:val="21"/>
        </w:rPr>
        <w:t>86</w:t>
      </w:r>
      <w:r w:rsidRPr="00223167">
        <w:rPr>
          <w:rFonts w:ascii="Arial" w:eastAsia="宋体" w:hAnsi="Arial" w:cs="Arial"/>
          <w:kern w:val="0"/>
          <w:szCs w:val="21"/>
        </w:rPr>
        <w:t>毫米，直链淀粉含量</w:t>
      </w:r>
      <w:r w:rsidRPr="00223167">
        <w:rPr>
          <w:rFonts w:ascii="Arial" w:eastAsia="宋体" w:hAnsi="Arial" w:cs="Arial"/>
          <w:kern w:val="0"/>
          <w:szCs w:val="21"/>
        </w:rPr>
        <w:t>23.1%</w:t>
      </w:r>
      <w:r w:rsidRPr="00223167">
        <w:rPr>
          <w:rFonts w:ascii="Arial" w:eastAsia="宋体" w:hAnsi="Arial" w:cs="Arial"/>
          <w:kern w:val="0"/>
          <w:szCs w:val="21"/>
        </w:rPr>
        <w:t>，达到国家《优质稻谷》标准</w:t>
      </w:r>
      <w:r w:rsidRPr="00223167">
        <w:rPr>
          <w:rFonts w:ascii="Arial" w:eastAsia="宋体" w:hAnsi="Arial" w:cs="Arial"/>
          <w:kern w:val="0"/>
          <w:szCs w:val="21"/>
        </w:rPr>
        <w:t>3</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576.6</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3.2%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567.6</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0.4%</w:t>
      </w:r>
      <w:r w:rsidRPr="00223167">
        <w:rPr>
          <w:rFonts w:ascii="Arial" w:eastAsia="宋体" w:hAnsi="Arial" w:cs="Arial"/>
          <w:kern w:val="0"/>
          <w:szCs w:val="21"/>
        </w:rPr>
        <w:t>。两年区域试验平均亩产</w:t>
      </w:r>
      <w:r w:rsidRPr="00223167">
        <w:rPr>
          <w:rFonts w:ascii="Arial" w:eastAsia="宋体" w:hAnsi="Arial" w:cs="Arial"/>
          <w:kern w:val="0"/>
          <w:szCs w:val="21"/>
        </w:rPr>
        <w:t>572.1</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1.8%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604.8</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适时早播，秧龄</w:t>
      </w:r>
      <w:r w:rsidRPr="00223167">
        <w:rPr>
          <w:rFonts w:ascii="Arial" w:eastAsia="宋体" w:hAnsi="Arial" w:cs="Arial"/>
          <w:kern w:val="0"/>
          <w:szCs w:val="21"/>
        </w:rPr>
        <w:t>35</w:t>
      </w:r>
      <w:r w:rsidRPr="00223167">
        <w:rPr>
          <w:rFonts w:ascii="Arial" w:eastAsia="宋体" w:hAnsi="Arial" w:cs="Arial"/>
          <w:kern w:val="0"/>
          <w:szCs w:val="21"/>
        </w:rPr>
        <w:t>天左右，培育多蘖壮秧。</w:t>
      </w:r>
      <w:r w:rsidRPr="00223167">
        <w:rPr>
          <w:rFonts w:ascii="Arial" w:eastAsia="宋体" w:hAnsi="Arial" w:cs="Arial"/>
          <w:kern w:val="0"/>
          <w:szCs w:val="21"/>
        </w:rPr>
        <w:t>2.</w:t>
      </w:r>
      <w:r w:rsidRPr="00223167">
        <w:rPr>
          <w:rFonts w:ascii="Arial" w:eastAsia="宋体" w:hAnsi="Arial" w:cs="Arial"/>
          <w:kern w:val="0"/>
          <w:szCs w:val="21"/>
        </w:rPr>
        <w:t>适时早栽，大田栽插规格</w:t>
      </w:r>
      <w:r w:rsidRPr="00223167">
        <w:rPr>
          <w:rFonts w:ascii="Arial" w:eastAsia="宋体" w:hAnsi="Arial" w:cs="Arial"/>
          <w:kern w:val="0"/>
          <w:szCs w:val="21"/>
        </w:rPr>
        <w:t>16.7×23.3</w:t>
      </w:r>
      <w:r w:rsidRPr="00223167">
        <w:rPr>
          <w:rFonts w:ascii="Arial" w:eastAsia="宋体" w:hAnsi="Arial" w:cs="Arial"/>
          <w:kern w:val="0"/>
          <w:szCs w:val="21"/>
        </w:rPr>
        <w:t>厘米或</w:t>
      </w:r>
      <w:r w:rsidRPr="00223167">
        <w:rPr>
          <w:rFonts w:ascii="Arial" w:eastAsia="宋体" w:hAnsi="Arial" w:cs="Arial"/>
          <w:kern w:val="0"/>
          <w:szCs w:val="21"/>
        </w:rPr>
        <w:t>16.7×26.7</w:t>
      </w:r>
      <w:r w:rsidRPr="00223167">
        <w:rPr>
          <w:rFonts w:ascii="Arial" w:eastAsia="宋体" w:hAnsi="Arial" w:cs="Arial"/>
          <w:kern w:val="0"/>
          <w:szCs w:val="21"/>
        </w:rPr>
        <w:t>厘米，亩基本苗</w:t>
      </w:r>
      <w:r w:rsidRPr="00223167">
        <w:rPr>
          <w:rFonts w:ascii="Arial" w:eastAsia="宋体" w:hAnsi="Arial" w:cs="Arial"/>
          <w:kern w:val="0"/>
          <w:szCs w:val="21"/>
        </w:rPr>
        <w:t>8</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平衡施肥，底早并重，以有机肥为主，增施磷、钾肥，氮肥用量不宜过多；底肥</w:t>
      </w:r>
      <w:r w:rsidRPr="00223167">
        <w:rPr>
          <w:rFonts w:ascii="Arial" w:eastAsia="宋体" w:hAnsi="Arial" w:cs="Arial"/>
          <w:kern w:val="0"/>
          <w:szCs w:val="21"/>
        </w:rPr>
        <w:t>50%</w:t>
      </w:r>
      <w:r w:rsidRPr="00223167">
        <w:rPr>
          <w:rFonts w:ascii="Arial" w:eastAsia="宋体" w:hAnsi="Arial" w:cs="Arial"/>
          <w:kern w:val="0"/>
          <w:szCs w:val="21"/>
        </w:rPr>
        <w:t>、蘖肥</w:t>
      </w:r>
      <w:r w:rsidRPr="00223167">
        <w:rPr>
          <w:rFonts w:ascii="Arial" w:eastAsia="宋体" w:hAnsi="Arial" w:cs="Arial"/>
          <w:kern w:val="0"/>
          <w:szCs w:val="21"/>
        </w:rPr>
        <w:t>30%</w:t>
      </w:r>
      <w:r w:rsidRPr="00223167">
        <w:rPr>
          <w:rFonts w:ascii="Arial" w:eastAsia="宋体" w:hAnsi="Arial" w:cs="Arial"/>
          <w:kern w:val="0"/>
          <w:szCs w:val="21"/>
        </w:rPr>
        <w:t>、穗肥</w:t>
      </w:r>
      <w:r w:rsidRPr="00223167">
        <w:rPr>
          <w:rFonts w:ascii="Arial" w:eastAsia="宋体" w:hAnsi="Arial" w:cs="Arial"/>
          <w:kern w:val="0"/>
          <w:szCs w:val="21"/>
        </w:rPr>
        <w:t>15%</w:t>
      </w:r>
      <w:r w:rsidRPr="00223167">
        <w:rPr>
          <w:rFonts w:ascii="Arial" w:eastAsia="宋体" w:hAnsi="Arial" w:cs="Arial"/>
          <w:kern w:val="0"/>
          <w:szCs w:val="21"/>
        </w:rPr>
        <w:t>、粒肥</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前期深水返青、浅水分蘖，中期苗足晒田，后期不宜脱水过早。</w:t>
      </w:r>
      <w:r w:rsidRPr="00223167">
        <w:rPr>
          <w:rFonts w:ascii="Arial" w:eastAsia="宋体" w:hAnsi="Arial" w:cs="Arial"/>
          <w:kern w:val="0"/>
          <w:szCs w:val="21"/>
        </w:rPr>
        <w:t>5.</w:t>
      </w:r>
      <w:r w:rsidRPr="00223167">
        <w:rPr>
          <w:rFonts w:ascii="Arial" w:eastAsia="宋体" w:hAnsi="Arial" w:cs="Arial"/>
          <w:kern w:val="0"/>
          <w:szCs w:val="21"/>
        </w:rPr>
        <w:t>播种前用强氯精消毒种子，注意及时防治病虫害。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蓉</w:t>
      </w:r>
      <w:r w:rsidRPr="00223167">
        <w:rPr>
          <w:rFonts w:ascii="Arial" w:eastAsia="宋体" w:hAnsi="Arial" w:cs="Arial"/>
          <w:kern w:val="0"/>
          <w:szCs w:val="21"/>
        </w:rPr>
        <w:t>18</w:t>
      </w:r>
      <w:r w:rsidRPr="00223167">
        <w:rPr>
          <w:rFonts w:ascii="Arial" w:eastAsia="宋体" w:hAnsi="Arial" w:cs="Arial"/>
          <w:kern w:val="0"/>
          <w:szCs w:val="21"/>
        </w:rPr>
        <w:t>优</w:t>
      </w:r>
      <w:r w:rsidRPr="00223167">
        <w:rPr>
          <w:rFonts w:ascii="Arial" w:eastAsia="宋体" w:hAnsi="Arial" w:cs="Arial"/>
          <w:kern w:val="0"/>
          <w:szCs w:val="21"/>
        </w:rPr>
        <w:t>662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绵阳市农业科学研究院、成都市农林科学院作物研究所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蓉</w:t>
      </w:r>
      <w:r w:rsidRPr="00223167">
        <w:rPr>
          <w:rFonts w:ascii="Arial" w:eastAsia="宋体" w:hAnsi="Arial" w:cs="Arial"/>
          <w:kern w:val="0"/>
          <w:szCs w:val="21"/>
        </w:rPr>
        <w:t>18A×</w:t>
      </w:r>
      <w:r w:rsidRPr="00223167">
        <w:rPr>
          <w:rFonts w:ascii="Arial" w:eastAsia="宋体" w:hAnsi="Arial" w:cs="Arial"/>
          <w:kern w:val="0"/>
          <w:szCs w:val="21"/>
        </w:rPr>
        <w:t>绵恢</w:t>
      </w:r>
      <w:r w:rsidRPr="00223167">
        <w:rPr>
          <w:rFonts w:ascii="Arial" w:eastAsia="宋体" w:hAnsi="Arial" w:cs="Arial"/>
          <w:kern w:val="0"/>
          <w:szCs w:val="21"/>
        </w:rPr>
        <w:t>662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156.8</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1.9</w:t>
      </w:r>
      <w:r w:rsidRPr="00223167">
        <w:rPr>
          <w:rFonts w:ascii="Arial" w:eastAsia="宋体" w:hAnsi="Arial" w:cs="Arial"/>
          <w:kern w:val="0"/>
          <w:szCs w:val="21"/>
        </w:rPr>
        <w:t>天。每亩有效穗数</w:t>
      </w:r>
      <w:r w:rsidRPr="00223167">
        <w:rPr>
          <w:rFonts w:ascii="Arial" w:eastAsia="宋体" w:hAnsi="Arial" w:cs="Arial"/>
          <w:kern w:val="0"/>
          <w:szCs w:val="21"/>
        </w:rPr>
        <w:t>15.1</w:t>
      </w:r>
      <w:r w:rsidRPr="00223167">
        <w:rPr>
          <w:rFonts w:ascii="Arial" w:eastAsia="宋体" w:hAnsi="Arial" w:cs="Arial"/>
          <w:kern w:val="0"/>
          <w:szCs w:val="21"/>
        </w:rPr>
        <w:t>万穗，株高</w:t>
      </w:r>
      <w:r w:rsidRPr="00223167">
        <w:rPr>
          <w:rFonts w:ascii="Arial" w:eastAsia="宋体" w:hAnsi="Arial" w:cs="Arial"/>
          <w:kern w:val="0"/>
          <w:szCs w:val="21"/>
        </w:rPr>
        <w:t>116.4</w:t>
      </w:r>
      <w:r w:rsidRPr="00223167">
        <w:rPr>
          <w:rFonts w:ascii="Arial" w:eastAsia="宋体" w:hAnsi="Arial" w:cs="Arial"/>
          <w:kern w:val="0"/>
          <w:szCs w:val="21"/>
        </w:rPr>
        <w:t>厘米，穗长</w:t>
      </w:r>
      <w:r w:rsidRPr="00223167">
        <w:rPr>
          <w:rFonts w:ascii="Arial" w:eastAsia="宋体" w:hAnsi="Arial" w:cs="Arial"/>
          <w:kern w:val="0"/>
          <w:szCs w:val="21"/>
        </w:rPr>
        <w:t>25.3</w:t>
      </w:r>
      <w:r w:rsidRPr="00223167">
        <w:rPr>
          <w:rFonts w:ascii="Arial" w:eastAsia="宋体" w:hAnsi="Arial" w:cs="Arial"/>
          <w:kern w:val="0"/>
          <w:szCs w:val="21"/>
        </w:rPr>
        <w:t>厘米，每穗总粒数</w:t>
      </w:r>
      <w:r w:rsidRPr="00223167">
        <w:rPr>
          <w:rFonts w:ascii="Arial" w:eastAsia="宋体" w:hAnsi="Arial" w:cs="Arial"/>
          <w:kern w:val="0"/>
          <w:szCs w:val="21"/>
        </w:rPr>
        <w:t>179.9</w:t>
      </w:r>
      <w:r w:rsidRPr="00223167">
        <w:rPr>
          <w:rFonts w:ascii="Arial" w:eastAsia="宋体" w:hAnsi="Arial" w:cs="Arial"/>
          <w:kern w:val="0"/>
          <w:szCs w:val="21"/>
        </w:rPr>
        <w:t>粒，结实率</w:t>
      </w:r>
      <w:r w:rsidRPr="00223167">
        <w:rPr>
          <w:rFonts w:ascii="Arial" w:eastAsia="宋体" w:hAnsi="Arial" w:cs="Arial"/>
          <w:kern w:val="0"/>
          <w:szCs w:val="21"/>
        </w:rPr>
        <w:t>78.6%</w:t>
      </w:r>
      <w:r w:rsidRPr="00223167">
        <w:rPr>
          <w:rFonts w:ascii="Arial" w:eastAsia="宋体" w:hAnsi="Arial" w:cs="Arial"/>
          <w:kern w:val="0"/>
          <w:szCs w:val="21"/>
        </w:rPr>
        <w:t>，千粒重</w:t>
      </w:r>
      <w:r w:rsidRPr="00223167">
        <w:rPr>
          <w:rFonts w:ascii="Arial" w:eastAsia="宋体" w:hAnsi="Arial" w:cs="Arial"/>
          <w:kern w:val="0"/>
          <w:szCs w:val="21"/>
        </w:rPr>
        <w:t>28.3</w:t>
      </w:r>
      <w:r w:rsidRPr="00223167">
        <w:rPr>
          <w:rFonts w:ascii="Arial" w:eastAsia="宋体" w:hAnsi="Arial" w:cs="Arial"/>
          <w:kern w:val="0"/>
          <w:szCs w:val="21"/>
        </w:rPr>
        <w:t>克。抗性：稻瘟病综合指数</w:t>
      </w:r>
      <w:r w:rsidRPr="00223167">
        <w:rPr>
          <w:rFonts w:ascii="Arial" w:eastAsia="宋体" w:hAnsi="Arial" w:cs="Arial"/>
          <w:kern w:val="0"/>
          <w:szCs w:val="21"/>
        </w:rPr>
        <w:t>3.9</w:t>
      </w:r>
      <w:r w:rsidRPr="00223167">
        <w:rPr>
          <w:rFonts w:ascii="Arial" w:eastAsia="宋体" w:hAnsi="Arial" w:cs="Arial"/>
          <w:kern w:val="0"/>
          <w:szCs w:val="21"/>
        </w:rPr>
        <w:t>级，穗瘟损失率最高级</w:t>
      </w:r>
      <w:r w:rsidRPr="00223167">
        <w:rPr>
          <w:rFonts w:ascii="Arial" w:eastAsia="宋体" w:hAnsi="Arial" w:cs="Arial"/>
          <w:kern w:val="0"/>
          <w:szCs w:val="21"/>
        </w:rPr>
        <w:t>5</w:t>
      </w:r>
      <w:r w:rsidRPr="00223167">
        <w:rPr>
          <w:rFonts w:ascii="Arial" w:eastAsia="宋体" w:hAnsi="Arial" w:cs="Arial"/>
          <w:kern w:val="0"/>
          <w:szCs w:val="21"/>
        </w:rPr>
        <w:t>级，抗性频率</w:t>
      </w:r>
      <w:r w:rsidRPr="00223167">
        <w:rPr>
          <w:rFonts w:ascii="Arial" w:eastAsia="宋体" w:hAnsi="Arial" w:cs="Arial"/>
          <w:kern w:val="0"/>
          <w:szCs w:val="21"/>
        </w:rPr>
        <w:t>41.1%</w:t>
      </w:r>
      <w:r w:rsidRPr="00223167">
        <w:rPr>
          <w:rFonts w:ascii="Arial" w:eastAsia="宋体" w:hAnsi="Arial" w:cs="Arial"/>
          <w:kern w:val="0"/>
          <w:szCs w:val="21"/>
        </w:rPr>
        <w:t>，褐飞虱</w:t>
      </w:r>
      <w:r w:rsidRPr="00223167">
        <w:rPr>
          <w:rFonts w:ascii="Arial" w:eastAsia="宋体" w:hAnsi="Arial" w:cs="Arial"/>
          <w:kern w:val="0"/>
          <w:szCs w:val="21"/>
        </w:rPr>
        <w:t>9</w:t>
      </w:r>
      <w:r w:rsidRPr="00223167">
        <w:rPr>
          <w:rFonts w:ascii="Arial" w:eastAsia="宋体" w:hAnsi="Arial" w:cs="Arial"/>
          <w:kern w:val="0"/>
          <w:szCs w:val="21"/>
        </w:rPr>
        <w:t>级，中感稻瘟病，高感褐飞虱。米质主要指标：整精米率</w:t>
      </w:r>
      <w:r w:rsidRPr="00223167">
        <w:rPr>
          <w:rFonts w:ascii="Arial" w:eastAsia="宋体" w:hAnsi="Arial" w:cs="Arial"/>
          <w:kern w:val="0"/>
          <w:szCs w:val="21"/>
        </w:rPr>
        <w:t>67.1%</w:t>
      </w:r>
      <w:r w:rsidRPr="00223167">
        <w:rPr>
          <w:rFonts w:ascii="Arial" w:eastAsia="宋体" w:hAnsi="Arial" w:cs="Arial"/>
          <w:kern w:val="0"/>
          <w:szCs w:val="21"/>
        </w:rPr>
        <w:t>，长宽比</w:t>
      </w:r>
      <w:r w:rsidRPr="00223167">
        <w:rPr>
          <w:rFonts w:ascii="Arial" w:eastAsia="宋体" w:hAnsi="Arial" w:cs="Arial"/>
          <w:kern w:val="0"/>
          <w:szCs w:val="21"/>
        </w:rPr>
        <w:t>2.8</w:t>
      </w:r>
      <w:r w:rsidRPr="00223167">
        <w:rPr>
          <w:rFonts w:ascii="Arial" w:eastAsia="宋体" w:hAnsi="Arial" w:cs="Arial"/>
          <w:kern w:val="0"/>
          <w:szCs w:val="21"/>
        </w:rPr>
        <w:t>，垩白粒率</w:t>
      </w:r>
      <w:r w:rsidRPr="00223167">
        <w:rPr>
          <w:rFonts w:ascii="Arial" w:eastAsia="宋体" w:hAnsi="Arial" w:cs="Arial"/>
          <w:kern w:val="0"/>
          <w:szCs w:val="21"/>
        </w:rPr>
        <w:t>9%</w:t>
      </w:r>
      <w:r w:rsidRPr="00223167">
        <w:rPr>
          <w:rFonts w:ascii="Arial" w:eastAsia="宋体" w:hAnsi="Arial" w:cs="Arial"/>
          <w:kern w:val="0"/>
          <w:szCs w:val="21"/>
        </w:rPr>
        <w:t>，垩白度</w:t>
      </w:r>
      <w:r w:rsidRPr="00223167">
        <w:rPr>
          <w:rFonts w:ascii="Arial" w:eastAsia="宋体" w:hAnsi="Arial" w:cs="Arial"/>
          <w:kern w:val="0"/>
          <w:szCs w:val="21"/>
        </w:rPr>
        <w:t>1.5%</w:t>
      </w:r>
      <w:r w:rsidRPr="00223167">
        <w:rPr>
          <w:rFonts w:ascii="Arial" w:eastAsia="宋体" w:hAnsi="Arial" w:cs="Arial"/>
          <w:kern w:val="0"/>
          <w:szCs w:val="21"/>
        </w:rPr>
        <w:t>，胶稠度</w:t>
      </w:r>
      <w:r w:rsidRPr="00223167">
        <w:rPr>
          <w:rFonts w:ascii="Arial" w:eastAsia="宋体" w:hAnsi="Arial" w:cs="Arial"/>
          <w:kern w:val="0"/>
          <w:szCs w:val="21"/>
        </w:rPr>
        <w:t>82</w:t>
      </w:r>
      <w:r w:rsidRPr="00223167">
        <w:rPr>
          <w:rFonts w:ascii="Arial" w:eastAsia="宋体" w:hAnsi="Arial" w:cs="Arial"/>
          <w:kern w:val="0"/>
          <w:szCs w:val="21"/>
        </w:rPr>
        <w:t>毫米，直链淀粉含量</w:t>
      </w:r>
      <w:r w:rsidRPr="00223167">
        <w:rPr>
          <w:rFonts w:ascii="Arial" w:eastAsia="宋体" w:hAnsi="Arial" w:cs="Arial"/>
          <w:kern w:val="0"/>
          <w:szCs w:val="21"/>
        </w:rPr>
        <w:t>16.2%</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553.7</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0.03%</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576.7</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2.7%</w:t>
      </w:r>
      <w:r w:rsidRPr="00223167">
        <w:rPr>
          <w:rFonts w:ascii="Arial" w:eastAsia="宋体" w:hAnsi="Arial" w:cs="Arial"/>
          <w:kern w:val="0"/>
          <w:szCs w:val="21"/>
        </w:rPr>
        <w:t>。两年区域试验平均亩产</w:t>
      </w:r>
      <w:r w:rsidRPr="00223167">
        <w:rPr>
          <w:rFonts w:ascii="Arial" w:eastAsia="宋体" w:hAnsi="Arial" w:cs="Arial"/>
          <w:kern w:val="0"/>
          <w:szCs w:val="21"/>
        </w:rPr>
        <w:t>565.2</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599.3</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秧龄</w:t>
      </w:r>
      <w:r w:rsidRPr="00223167">
        <w:rPr>
          <w:rFonts w:ascii="Arial" w:eastAsia="宋体" w:hAnsi="Arial" w:cs="Arial"/>
          <w:kern w:val="0"/>
          <w:szCs w:val="21"/>
        </w:rPr>
        <w:t>45</w:t>
      </w:r>
      <w:r w:rsidRPr="00223167">
        <w:rPr>
          <w:rFonts w:ascii="Arial" w:eastAsia="宋体" w:hAnsi="Arial" w:cs="Arial"/>
          <w:kern w:val="0"/>
          <w:szCs w:val="21"/>
        </w:rPr>
        <w:t>天以内，培育多蘖壮秧。</w:t>
      </w:r>
      <w:r w:rsidRPr="00223167">
        <w:rPr>
          <w:rFonts w:ascii="Arial" w:eastAsia="宋体" w:hAnsi="Arial" w:cs="Arial"/>
          <w:kern w:val="0"/>
          <w:szCs w:val="21"/>
        </w:rPr>
        <w:t>2.</w:t>
      </w:r>
      <w:r w:rsidRPr="00223167">
        <w:rPr>
          <w:rFonts w:ascii="Arial" w:eastAsia="宋体" w:hAnsi="Arial" w:cs="Arial"/>
          <w:kern w:val="0"/>
          <w:szCs w:val="21"/>
        </w:rPr>
        <w:t>移栽时带</w:t>
      </w:r>
      <w:r w:rsidRPr="00223167">
        <w:rPr>
          <w:rFonts w:ascii="Arial" w:eastAsia="宋体" w:hAnsi="Arial" w:cs="Arial"/>
          <w:kern w:val="0"/>
          <w:szCs w:val="21"/>
        </w:rPr>
        <w:t>3</w:t>
      </w:r>
      <w:r w:rsidRPr="00223167">
        <w:rPr>
          <w:rFonts w:ascii="Arial" w:eastAsia="宋体" w:hAnsi="Arial" w:cs="Arial"/>
          <w:kern w:val="0"/>
          <w:szCs w:val="21"/>
        </w:rPr>
        <w:t>个以上分蘖，亩基本苗</w:t>
      </w:r>
      <w:r w:rsidRPr="00223167">
        <w:rPr>
          <w:rFonts w:ascii="Arial" w:eastAsia="宋体" w:hAnsi="Arial" w:cs="Arial"/>
          <w:kern w:val="0"/>
          <w:szCs w:val="21"/>
        </w:rPr>
        <w:t>10</w:t>
      </w:r>
      <w:r w:rsidRPr="00223167">
        <w:rPr>
          <w:rFonts w:ascii="Arial" w:eastAsia="宋体" w:hAnsi="Arial" w:cs="Arial"/>
          <w:kern w:val="0"/>
          <w:szCs w:val="21"/>
        </w:rPr>
        <w:t>万以上。</w:t>
      </w:r>
      <w:r w:rsidRPr="00223167">
        <w:rPr>
          <w:rFonts w:ascii="Arial" w:eastAsia="宋体" w:hAnsi="Arial" w:cs="Arial"/>
          <w:kern w:val="0"/>
          <w:szCs w:val="21"/>
        </w:rPr>
        <w:t>3.</w:t>
      </w:r>
      <w:r w:rsidRPr="00223167">
        <w:rPr>
          <w:rFonts w:ascii="Arial" w:eastAsia="宋体" w:hAnsi="Arial" w:cs="Arial"/>
          <w:kern w:val="0"/>
          <w:szCs w:val="21"/>
        </w:rPr>
        <w:t>增施磷、钾肥，巧施穗粒肥，一般亩施尿素</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千克、过磷酸钙</w:t>
      </w:r>
      <w:r w:rsidRPr="00223167">
        <w:rPr>
          <w:rFonts w:ascii="Arial" w:eastAsia="宋体" w:hAnsi="Arial" w:cs="Arial"/>
          <w:kern w:val="0"/>
          <w:szCs w:val="21"/>
        </w:rPr>
        <w:t>40</w:t>
      </w:r>
      <w:r w:rsidRPr="00223167">
        <w:rPr>
          <w:rFonts w:ascii="Arial" w:eastAsia="宋体" w:hAnsi="Arial" w:cs="Arial"/>
          <w:kern w:val="0"/>
          <w:szCs w:val="21"/>
        </w:rPr>
        <w:t>千克、钾肥</w:t>
      </w:r>
      <w:r w:rsidRPr="00223167">
        <w:rPr>
          <w:rFonts w:ascii="Arial" w:eastAsia="宋体" w:hAnsi="Arial" w:cs="Arial"/>
          <w:kern w:val="0"/>
          <w:szCs w:val="21"/>
        </w:rPr>
        <w:t>15</w:t>
      </w:r>
      <w:r w:rsidRPr="00223167">
        <w:rPr>
          <w:rFonts w:ascii="Arial" w:eastAsia="宋体" w:hAnsi="Arial" w:cs="Arial"/>
          <w:kern w:val="0"/>
          <w:szCs w:val="21"/>
        </w:rPr>
        <w:t>千克，氮肥按底肥、分蘖肥、穗粒肥</w:t>
      </w:r>
      <w:r w:rsidRPr="00223167">
        <w:rPr>
          <w:rFonts w:ascii="Arial" w:eastAsia="宋体" w:hAnsi="Arial" w:cs="Arial"/>
          <w:kern w:val="0"/>
          <w:szCs w:val="21"/>
        </w:rPr>
        <w:t>6:3:1</w:t>
      </w:r>
      <w:r w:rsidRPr="00223167">
        <w:rPr>
          <w:rFonts w:ascii="Arial" w:eastAsia="宋体" w:hAnsi="Arial" w:cs="Arial"/>
          <w:kern w:val="0"/>
          <w:szCs w:val="21"/>
        </w:rPr>
        <w:t>比例施用，磷肥全作底肥，钾肥分底肥和穗肥两次施用。</w:t>
      </w:r>
      <w:r w:rsidRPr="00223167">
        <w:rPr>
          <w:rFonts w:ascii="Arial" w:eastAsia="宋体" w:hAnsi="Arial" w:cs="Arial"/>
          <w:kern w:val="0"/>
          <w:szCs w:val="21"/>
        </w:rPr>
        <w:t>4.</w:t>
      </w:r>
      <w:r w:rsidRPr="00223167">
        <w:rPr>
          <w:rFonts w:ascii="Arial" w:eastAsia="宋体" w:hAnsi="Arial" w:cs="Arial"/>
          <w:kern w:val="0"/>
          <w:szCs w:val="21"/>
        </w:rPr>
        <w:t>返青期深水护苗，分蘖期浅水勤灌，够苗后及时晒田，后期干湿交替。</w:t>
      </w:r>
      <w:r w:rsidRPr="00223167">
        <w:rPr>
          <w:rFonts w:ascii="Arial" w:eastAsia="宋体" w:hAnsi="Arial" w:cs="Arial"/>
          <w:kern w:val="0"/>
          <w:szCs w:val="21"/>
        </w:rPr>
        <w:t>5.</w:t>
      </w:r>
      <w:r w:rsidRPr="00223167">
        <w:rPr>
          <w:rFonts w:ascii="Arial" w:eastAsia="宋体" w:hAnsi="Arial" w:cs="Arial"/>
          <w:kern w:val="0"/>
          <w:szCs w:val="21"/>
        </w:rPr>
        <w:t>播前做好种子消毒处理，注意及时防治稻瘟病、纹枯病、螟虫、稻飞虱等病虫害。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该品种符合国家稻品种审定标准，通过审定。适宜在云南、贵州（武陵山区除外）、重庆（武陵山区除外）的中低海拔籼稻区、四川平坝丘陵稻区作一季中稻种植。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川优</w:t>
      </w:r>
      <w:r w:rsidRPr="00223167">
        <w:rPr>
          <w:rFonts w:ascii="Arial" w:eastAsia="宋体" w:hAnsi="Arial" w:cs="Arial"/>
          <w:kern w:val="0"/>
          <w:szCs w:val="21"/>
        </w:rPr>
        <w:t>8377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四川省农业科学院作物研究所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川</w:t>
      </w:r>
      <w:r w:rsidRPr="00223167">
        <w:rPr>
          <w:rFonts w:ascii="Arial" w:eastAsia="宋体" w:hAnsi="Arial" w:cs="Arial"/>
          <w:kern w:val="0"/>
          <w:szCs w:val="21"/>
        </w:rPr>
        <w:t>358A×</w:t>
      </w:r>
      <w:r w:rsidRPr="00223167">
        <w:rPr>
          <w:rFonts w:ascii="Arial" w:eastAsia="宋体" w:hAnsi="Arial" w:cs="Arial"/>
          <w:kern w:val="0"/>
          <w:szCs w:val="21"/>
        </w:rPr>
        <w:t>成恢</w:t>
      </w:r>
      <w:r w:rsidRPr="00223167">
        <w:rPr>
          <w:rFonts w:ascii="Arial" w:eastAsia="宋体" w:hAnsi="Arial" w:cs="Arial"/>
          <w:kern w:val="0"/>
          <w:szCs w:val="21"/>
        </w:rPr>
        <w:t>377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籼型三系杂交水稻品种。长江上游作一季中稻种植，全生育期平均</w:t>
      </w:r>
      <w:r w:rsidRPr="00223167">
        <w:rPr>
          <w:rFonts w:ascii="Arial" w:eastAsia="宋体" w:hAnsi="Arial" w:cs="Arial"/>
          <w:kern w:val="0"/>
          <w:szCs w:val="21"/>
        </w:rPr>
        <w:t>156.9</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1.8</w:t>
      </w:r>
      <w:r w:rsidRPr="00223167">
        <w:rPr>
          <w:rFonts w:ascii="Arial" w:eastAsia="宋体" w:hAnsi="Arial" w:cs="Arial"/>
          <w:kern w:val="0"/>
          <w:szCs w:val="21"/>
        </w:rPr>
        <w:t>天。每亩有效穗数</w:t>
      </w:r>
      <w:r w:rsidRPr="00223167">
        <w:rPr>
          <w:rFonts w:ascii="Arial" w:eastAsia="宋体" w:hAnsi="Arial" w:cs="Arial"/>
          <w:kern w:val="0"/>
          <w:szCs w:val="21"/>
        </w:rPr>
        <w:t>15.6</w:t>
      </w:r>
      <w:r w:rsidRPr="00223167">
        <w:rPr>
          <w:rFonts w:ascii="Arial" w:eastAsia="宋体" w:hAnsi="Arial" w:cs="Arial"/>
          <w:kern w:val="0"/>
          <w:szCs w:val="21"/>
        </w:rPr>
        <w:t>万穗，株高</w:t>
      </w:r>
      <w:r w:rsidRPr="00223167">
        <w:rPr>
          <w:rFonts w:ascii="Arial" w:eastAsia="宋体" w:hAnsi="Arial" w:cs="Arial"/>
          <w:kern w:val="0"/>
          <w:szCs w:val="21"/>
        </w:rPr>
        <w:t>114.0</w:t>
      </w:r>
      <w:r w:rsidRPr="00223167">
        <w:rPr>
          <w:rFonts w:ascii="Arial" w:eastAsia="宋体" w:hAnsi="Arial" w:cs="Arial"/>
          <w:kern w:val="0"/>
          <w:szCs w:val="21"/>
        </w:rPr>
        <w:t>厘米，穗长</w:t>
      </w:r>
      <w:r w:rsidRPr="00223167">
        <w:rPr>
          <w:rFonts w:ascii="Arial" w:eastAsia="宋体" w:hAnsi="Arial" w:cs="Arial"/>
          <w:kern w:val="0"/>
          <w:szCs w:val="21"/>
        </w:rPr>
        <w:t>25.2</w:t>
      </w:r>
      <w:r w:rsidRPr="00223167">
        <w:rPr>
          <w:rFonts w:ascii="Arial" w:eastAsia="宋体" w:hAnsi="Arial" w:cs="Arial"/>
          <w:kern w:val="0"/>
          <w:szCs w:val="21"/>
        </w:rPr>
        <w:t>厘米，每穗总粒数</w:t>
      </w:r>
      <w:r w:rsidRPr="00223167">
        <w:rPr>
          <w:rFonts w:ascii="Arial" w:eastAsia="宋体" w:hAnsi="Arial" w:cs="Arial"/>
          <w:kern w:val="0"/>
          <w:szCs w:val="21"/>
        </w:rPr>
        <w:t>172.4</w:t>
      </w:r>
      <w:r w:rsidRPr="00223167">
        <w:rPr>
          <w:rFonts w:ascii="Arial" w:eastAsia="宋体" w:hAnsi="Arial" w:cs="Arial"/>
          <w:kern w:val="0"/>
          <w:szCs w:val="21"/>
        </w:rPr>
        <w:t>粒，结实率</w:t>
      </w:r>
      <w:r w:rsidRPr="00223167">
        <w:rPr>
          <w:rFonts w:ascii="Arial" w:eastAsia="宋体" w:hAnsi="Arial" w:cs="Arial"/>
          <w:kern w:val="0"/>
          <w:szCs w:val="21"/>
        </w:rPr>
        <w:t>74.8%</w:t>
      </w:r>
      <w:r w:rsidRPr="00223167">
        <w:rPr>
          <w:rFonts w:ascii="Arial" w:eastAsia="宋体" w:hAnsi="Arial" w:cs="Arial"/>
          <w:kern w:val="0"/>
          <w:szCs w:val="21"/>
        </w:rPr>
        <w:t>，千粒重</w:t>
      </w:r>
      <w:r w:rsidRPr="00223167">
        <w:rPr>
          <w:rFonts w:ascii="Arial" w:eastAsia="宋体" w:hAnsi="Arial" w:cs="Arial"/>
          <w:kern w:val="0"/>
          <w:szCs w:val="21"/>
        </w:rPr>
        <w:t>28.0</w:t>
      </w:r>
      <w:r w:rsidRPr="00223167">
        <w:rPr>
          <w:rFonts w:ascii="Arial" w:eastAsia="宋体" w:hAnsi="Arial" w:cs="Arial"/>
          <w:kern w:val="0"/>
          <w:szCs w:val="21"/>
        </w:rPr>
        <w:t>克。抗性：稻瘟病综合指数</w:t>
      </w:r>
      <w:r w:rsidRPr="00223167">
        <w:rPr>
          <w:rFonts w:ascii="Arial" w:eastAsia="宋体" w:hAnsi="Arial" w:cs="Arial"/>
          <w:kern w:val="0"/>
          <w:szCs w:val="21"/>
        </w:rPr>
        <w:t>3.0</w:t>
      </w:r>
      <w:r w:rsidRPr="00223167">
        <w:rPr>
          <w:rFonts w:ascii="Arial" w:eastAsia="宋体" w:hAnsi="Arial" w:cs="Arial"/>
          <w:kern w:val="0"/>
          <w:szCs w:val="21"/>
        </w:rPr>
        <w:t>级，穗瘟损失率最高级</w:t>
      </w:r>
      <w:r w:rsidRPr="00223167">
        <w:rPr>
          <w:rFonts w:ascii="Arial" w:eastAsia="宋体" w:hAnsi="Arial" w:cs="Arial"/>
          <w:kern w:val="0"/>
          <w:szCs w:val="21"/>
        </w:rPr>
        <w:t>5</w:t>
      </w:r>
      <w:r w:rsidRPr="00223167">
        <w:rPr>
          <w:rFonts w:ascii="Arial" w:eastAsia="宋体" w:hAnsi="Arial" w:cs="Arial"/>
          <w:kern w:val="0"/>
          <w:szCs w:val="21"/>
        </w:rPr>
        <w:t>级，抗性频率</w:t>
      </w:r>
      <w:r w:rsidRPr="00223167">
        <w:rPr>
          <w:rFonts w:ascii="Arial" w:eastAsia="宋体" w:hAnsi="Arial" w:cs="Arial"/>
          <w:kern w:val="0"/>
          <w:szCs w:val="21"/>
        </w:rPr>
        <w:t>36.9%</w:t>
      </w:r>
      <w:r w:rsidRPr="00223167">
        <w:rPr>
          <w:rFonts w:ascii="Arial" w:eastAsia="宋体" w:hAnsi="Arial" w:cs="Arial"/>
          <w:kern w:val="0"/>
          <w:szCs w:val="21"/>
        </w:rPr>
        <w:t>，褐飞虱</w:t>
      </w:r>
      <w:r w:rsidRPr="00223167">
        <w:rPr>
          <w:rFonts w:ascii="Arial" w:eastAsia="宋体" w:hAnsi="Arial" w:cs="Arial"/>
          <w:kern w:val="0"/>
          <w:szCs w:val="21"/>
        </w:rPr>
        <w:t>9</w:t>
      </w:r>
      <w:r w:rsidRPr="00223167">
        <w:rPr>
          <w:rFonts w:ascii="Arial" w:eastAsia="宋体" w:hAnsi="Arial" w:cs="Arial"/>
          <w:kern w:val="0"/>
          <w:szCs w:val="21"/>
        </w:rPr>
        <w:t>级，中感稻瘟病，高感褐飞虱，耐冷性弱。米质主要指标：整精米率</w:t>
      </w:r>
      <w:r w:rsidRPr="00223167">
        <w:rPr>
          <w:rFonts w:ascii="Arial" w:eastAsia="宋体" w:hAnsi="Arial" w:cs="Arial"/>
          <w:kern w:val="0"/>
          <w:szCs w:val="21"/>
        </w:rPr>
        <w:t>69.5%</w:t>
      </w:r>
      <w:r w:rsidRPr="00223167">
        <w:rPr>
          <w:rFonts w:ascii="Arial" w:eastAsia="宋体" w:hAnsi="Arial" w:cs="Arial"/>
          <w:kern w:val="0"/>
          <w:szCs w:val="21"/>
        </w:rPr>
        <w:t>，长宽比</w:t>
      </w:r>
      <w:r w:rsidRPr="00223167">
        <w:rPr>
          <w:rFonts w:ascii="Arial" w:eastAsia="宋体" w:hAnsi="Arial" w:cs="Arial"/>
          <w:kern w:val="0"/>
          <w:szCs w:val="21"/>
        </w:rPr>
        <w:t>2.9</w:t>
      </w:r>
      <w:r w:rsidRPr="00223167">
        <w:rPr>
          <w:rFonts w:ascii="Arial" w:eastAsia="宋体" w:hAnsi="Arial" w:cs="Arial"/>
          <w:kern w:val="0"/>
          <w:szCs w:val="21"/>
        </w:rPr>
        <w:t>，垩白粒率</w:t>
      </w:r>
      <w:r w:rsidRPr="00223167">
        <w:rPr>
          <w:rFonts w:ascii="Arial" w:eastAsia="宋体" w:hAnsi="Arial" w:cs="Arial"/>
          <w:kern w:val="0"/>
          <w:szCs w:val="21"/>
        </w:rPr>
        <w:t>6%</w:t>
      </w:r>
      <w:r w:rsidRPr="00223167">
        <w:rPr>
          <w:rFonts w:ascii="Arial" w:eastAsia="宋体" w:hAnsi="Arial" w:cs="Arial"/>
          <w:kern w:val="0"/>
          <w:szCs w:val="21"/>
        </w:rPr>
        <w:t>，垩白度</w:t>
      </w:r>
      <w:r w:rsidRPr="00223167">
        <w:rPr>
          <w:rFonts w:ascii="Arial" w:eastAsia="宋体" w:hAnsi="Arial" w:cs="Arial"/>
          <w:kern w:val="0"/>
          <w:szCs w:val="21"/>
        </w:rPr>
        <w:t>0.8%</w:t>
      </w:r>
      <w:r w:rsidRPr="00223167">
        <w:rPr>
          <w:rFonts w:ascii="Arial" w:eastAsia="宋体" w:hAnsi="Arial" w:cs="Arial"/>
          <w:kern w:val="0"/>
          <w:szCs w:val="21"/>
        </w:rPr>
        <w:t>，胶稠度</w:t>
      </w:r>
      <w:r w:rsidRPr="00223167">
        <w:rPr>
          <w:rFonts w:ascii="Arial" w:eastAsia="宋体" w:hAnsi="Arial" w:cs="Arial"/>
          <w:kern w:val="0"/>
          <w:szCs w:val="21"/>
        </w:rPr>
        <w:t>71</w:t>
      </w:r>
      <w:r w:rsidRPr="00223167">
        <w:rPr>
          <w:rFonts w:ascii="Arial" w:eastAsia="宋体" w:hAnsi="Arial" w:cs="Arial"/>
          <w:kern w:val="0"/>
          <w:szCs w:val="21"/>
        </w:rPr>
        <w:t>毫米，直链淀粉含量</w:t>
      </w:r>
      <w:r w:rsidRPr="00223167">
        <w:rPr>
          <w:rFonts w:ascii="Arial" w:eastAsia="宋体" w:hAnsi="Arial" w:cs="Arial"/>
          <w:kern w:val="0"/>
          <w:szCs w:val="21"/>
        </w:rPr>
        <w:t>21.3%</w:t>
      </w:r>
      <w:r w:rsidRPr="00223167">
        <w:rPr>
          <w:rFonts w:ascii="Arial" w:eastAsia="宋体" w:hAnsi="Arial" w:cs="Arial"/>
          <w:kern w:val="0"/>
          <w:szCs w:val="21"/>
        </w:rPr>
        <w:t>，达到国家《优质稻谷》标准</w:t>
      </w:r>
      <w:r w:rsidRPr="00223167">
        <w:rPr>
          <w:rFonts w:ascii="Arial" w:eastAsia="宋体" w:hAnsi="Arial" w:cs="Arial"/>
          <w:kern w:val="0"/>
          <w:szCs w:val="21"/>
        </w:rPr>
        <w:t>1</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年参加长江上游中籼迟熟组区域试验，平均亩产</w:t>
      </w:r>
      <w:r w:rsidRPr="00223167">
        <w:rPr>
          <w:rFonts w:ascii="Arial" w:eastAsia="宋体" w:hAnsi="Arial" w:cs="Arial"/>
          <w:kern w:val="0"/>
          <w:szCs w:val="21"/>
        </w:rPr>
        <w:t>511.8</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减产</w:t>
      </w:r>
      <w:r w:rsidRPr="00223167">
        <w:rPr>
          <w:rFonts w:ascii="Arial" w:eastAsia="宋体" w:hAnsi="Arial" w:cs="Arial"/>
          <w:kern w:val="0"/>
          <w:szCs w:val="21"/>
        </w:rPr>
        <w:t>7.5%</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528.2</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减产</w:t>
      </w:r>
      <w:r w:rsidRPr="00223167">
        <w:rPr>
          <w:rFonts w:ascii="Arial" w:eastAsia="宋体" w:hAnsi="Arial" w:cs="Arial"/>
          <w:kern w:val="0"/>
          <w:szCs w:val="21"/>
        </w:rPr>
        <w:t>5.9%</w:t>
      </w:r>
      <w:r w:rsidRPr="00223167">
        <w:rPr>
          <w:rFonts w:ascii="Arial" w:eastAsia="宋体" w:hAnsi="Arial" w:cs="Arial"/>
          <w:kern w:val="0"/>
          <w:szCs w:val="21"/>
        </w:rPr>
        <w:t>；两年区域试验平均亩产</w:t>
      </w:r>
      <w:r w:rsidRPr="00223167">
        <w:rPr>
          <w:rFonts w:ascii="Arial" w:eastAsia="宋体" w:hAnsi="Arial" w:cs="Arial"/>
          <w:kern w:val="0"/>
          <w:szCs w:val="21"/>
        </w:rPr>
        <w:t>520.0</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减产</w:t>
      </w:r>
      <w:r w:rsidRPr="00223167">
        <w:rPr>
          <w:rFonts w:ascii="Arial" w:eastAsia="宋体" w:hAnsi="Arial" w:cs="Arial"/>
          <w:kern w:val="0"/>
          <w:szCs w:val="21"/>
        </w:rPr>
        <w:t>6.7%</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553.8</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减产</w:t>
      </w:r>
      <w:r w:rsidRPr="00223167">
        <w:rPr>
          <w:rFonts w:ascii="Arial" w:eastAsia="宋体" w:hAnsi="Arial" w:cs="Arial"/>
          <w:kern w:val="0"/>
          <w:szCs w:val="21"/>
        </w:rPr>
        <w:t>3.7%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秧龄</w:t>
      </w:r>
      <w:r w:rsidRPr="00223167">
        <w:rPr>
          <w:rFonts w:ascii="Arial" w:eastAsia="宋体" w:hAnsi="Arial" w:cs="Arial"/>
          <w:kern w:val="0"/>
          <w:szCs w:val="21"/>
        </w:rPr>
        <w:t>35</w:t>
      </w:r>
      <w:r w:rsidRPr="00223167">
        <w:rPr>
          <w:rFonts w:ascii="Arial" w:eastAsia="宋体" w:hAnsi="Arial" w:cs="Arial"/>
          <w:kern w:val="0"/>
          <w:szCs w:val="21"/>
        </w:rPr>
        <w:t>天以内，培育壮秧。</w:t>
      </w:r>
      <w:r w:rsidRPr="00223167">
        <w:rPr>
          <w:rFonts w:ascii="Arial" w:eastAsia="宋体" w:hAnsi="Arial" w:cs="Arial"/>
          <w:kern w:val="0"/>
          <w:szCs w:val="21"/>
        </w:rPr>
        <w:t>2.</w:t>
      </w:r>
      <w:r w:rsidRPr="00223167">
        <w:rPr>
          <w:rFonts w:ascii="Arial" w:eastAsia="宋体" w:hAnsi="Arial" w:cs="Arial"/>
          <w:kern w:val="0"/>
          <w:szCs w:val="21"/>
        </w:rPr>
        <w:t>栽插规格</w:t>
      </w:r>
      <w:r w:rsidRPr="00223167">
        <w:rPr>
          <w:rFonts w:ascii="Arial" w:eastAsia="宋体" w:hAnsi="Arial" w:cs="Arial"/>
          <w:kern w:val="0"/>
          <w:szCs w:val="21"/>
        </w:rPr>
        <w:t>20×23.3</w:t>
      </w:r>
      <w:r w:rsidRPr="00223167">
        <w:rPr>
          <w:rFonts w:ascii="Arial" w:eastAsia="宋体" w:hAnsi="Arial" w:cs="Arial"/>
          <w:kern w:val="0"/>
          <w:szCs w:val="21"/>
        </w:rPr>
        <w:t>厘米，每穴栽插</w:t>
      </w:r>
      <w:r w:rsidRPr="00223167">
        <w:rPr>
          <w:rFonts w:ascii="Arial" w:eastAsia="宋体" w:hAnsi="Arial" w:cs="Arial"/>
          <w:kern w:val="0"/>
          <w:szCs w:val="21"/>
        </w:rPr>
        <w:t>2</w:t>
      </w:r>
      <w:r w:rsidRPr="00223167">
        <w:rPr>
          <w:rFonts w:ascii="Arial" w:eastAsia="宋体" w:hAnsi="Arial" w:cs="Arial"/>
          <w:kern w:val="0"/>
          <w:szCs w:val="21"/>
        </w:rPr>
        <w:t>粒带蘖种子苗，亩基本苗</w:t>
      </w:r>
      <w:r w:rsidRPr="00223167">
        <w:rPr>
          <w:rFonts w:ascii="Arial" w:eastAsia="宋体" w:hAnsi="Arial" w:cs="Arial"/>
          <w:kern w:val="0"/>
          <w:szCs w:val="21"/>
        </w:rPr>
        <w:t>12</w:t>
      </w:r>
      <w:r w:rsidRPr="00223167">
        <w:rPr>
          <w:rFonts w:ascii="Arial" w:eastAsia="宋体" w:hAnsi="Arial" w:cs="Arial"/>
          <w:kern w:val="0"/>
          <w:szCs w:val="21"/>
        </w:rPr>
        <w:t>万以上。</w:t>
      </w:r>
      <w:r w:rsidRPr="00223167">
        <w:rPr>
          <w:rFonts w:ascii="Arial" w:eastAsia="宋体" w:hAnsi="Arial" w:cs="Arial"/>
          <w:kern w:val="0"/>
          <w:szCs w:val="21"/>
        </w:rPr>
        <w:t>3.</w:t>
      </w:r>
      <w:r w:rsidRPr="00223167">
        <w:rPr>
          <w:rFonts w:ascii="Arial" w:eastAsia="宋体" w:hAnsi="Arial" w:cs="Arial"/>
          <w:kern w:val="0"/>
          <w:szCs w:val="21"/>
        </w:rPr>
        <w:t>基肥要足，追肥要早，亩施纯氮</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千克、氮、磷、钾肥比例为</w:t>
      </w:r>
      <w:r w:rsidRPr="00223167">
        <w:rPr>
          <w:rFonts w:ascii="Arial" w:eastAsia="宋体" w:hAnsi="Arial" w:cs="Arial"/>
          <w:kern w:val="0"/>
          <w:szCs w:val="21"/>
        </w:rPr>
        <w:t>1:0.5:0.7</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水管理以湿为主，干湿相间，寸水返青，浅水分蘖，够苗晒田，有水孕穗，干湿壮籽。</w:t>
      </w:r>
      <w:r w:rsidRPr="00223167">
        <w:rPr>
          <w:rFonts w:ascii="Arial" w:eastAsia="宋体" w:hAnsi="Arial" w:cs="Arial"/>
          <w:kern w:val="0"/>
          <w:szCs w:val="21"/>
        </w:rPr>
        <w:t>5.</w:t>
      </w:r>
      <w:r w:rsidRPr="00223167">
        <w:rPr>
          <w:rFonts w:ascii="Arial" w:eastAsia="宋体" w:hAnsi="Arial" w:cs="Arial"/>
          <w:kern w:val="0"/>
          <w:szCs w:val="21"/>
        </w:rPr>
        <w:t>注意及时防治稻瘟病、纹枯病、螟虫、褐飞虱、稻曲病等病虫害。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该品种符合国家稻品种审定标准，通过审定。适宜在贵州黔东南稻区、重庆（武陵山区除外）的中低海拔籼稻区、四川平坝丘陵稻区、陕西南部稻区作一季中稻订单生产种植。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株两优</w:t>
      </w:r>
      <w:r w:rsidRPr="00223167">
        <w:rPr>
          <w:rFonts w:ascii="Arial" w:eastAsia="宋体" w:hAnsi="Arial" w:cs="Arial"/>
          <w:kern w:val="0"/>
          <w:szCs w:val="21"/>
        </w:rPr>
        <w:t>189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湖南希望种业科技有限公司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株</w:t>
      </w:r>
      <w:r w:rsidRPr="00223167">
        <w:rPr>
          <w:rFonts w:ascii="Arial" w:eastAsia="宋体" w:hAnsi="Arial" w:cs="Arial"/>
          <w:kern w:val="0"/>
          <w:szCs w:val="21"/>
        </w:rPr>
        <w:t>1S×R189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2009</w:t>
      </w:r>
      <w:r w:rsidRPr="00223167">
        <w:rPr>
          <w:rFonts w:ascii="Arial" w:eastAsia="宋体" w:hAnsi="Arial" w:cs="Arial"/>
          <w:kern w:val="0"/>
          <w:szCs w:val="21"/>
        </w:rPr>
        <w:t>年湖南省农作物品种审定委员会审定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籼型三系杂交水稻品种。长江中下游作双季早稻种植，全生育期平均</w:t>
      </w:r>
      <w:r w:rsidRPr="00223167">
        <w:rPr>
          <w:rFonts w:ascii="Arial" w:eastAsia="宋体" w:hAnsi="Arial" w:cs="Arial"/>
          <w:kern w:val="0"/>
          <w:szCs w:val="21"/>
        </w:rPr>
        <w:t>111.2</w:t>
      </w:r>
      <w:r w:rsidRPr="00223167">
        <w:rPr>
          <w:rFonts w:ascii="Arial" w:eastAsia="宋体" w:hAnsi="Arial" w:cs="Arial"/>
          <w:kern w:val="0"/>
          <w:szCs w:val="21"/>
        </w:rPr>
        <w:t>天，比对照株两优</w:t>
      </w:r>
      <w:r w:rsidRPr="00223167">
        <w:rPr>
          <w:rFonts w:ascii="Arial" w:eastAsia="宋体" w:hAnsi="Arial" w:cs="Arial"/>
          <w:kern w:val="0"/>
          <w:szCs w:val="21"/>
        </w:rPr>
        <w:t>819</w:t>
      </w:r>
      <w:r w:rsidRPr="00223167">
        <w:rPr>
          <w:rFonts w:ascii="Arial" w:eastAsia="宋体" w:hAnsi="Arial" w:cs="Arial"/>
          <w:kern w:val="0"/>
          <w:szCs w:val="21"/>
        </w:rPr>
        <w:t>短</w:t>
      </w:r>
      <w:r w:rsidRPr="00223167">
        <w:rPr>
          <w:rFonts w:ascii="Arial" w:eastAsia="宋体" w:hAnsi="Arial" w:cs="Arial"/>
          <w:kern w:val="0"/>
          <w:szCs w:val="21"/>
        </w:rPr>
        <w:t>0.3</w:t>
      </w:r>
      <w:r w:rsidRPr="00223167">
        <w:rPr>
          <w:rFonts w:ascii="Arial" w:eastAsia="宋体" w:hAnsi="Arial" w:cs="Arial"/>
          <w:kern w:val="0"/>
          <w:szCs w:val="21"/>
        </w:rPr>
        <w:t>天。每亩有效穗数</w:t>
      </w:r>
      <w:r w:rsidRPr="00223167">
        <w:rPr>
          <w:rFonts w:ascii="Arial" w:eastAsia="宋体" w:hAnsi="Arial" w:cs="Arial"/>
          <w:kern w:val="0"/>
          <w:szCs w:val="21"/>
        </w:rPr>
        <w:t>21.9</w:t>
      </w:r>
      <w:r w:rsidRPr="00223167">
        <w:rPr>
          <w:rFonts w:ascii="Arial" w:eastAsia="宋体" w:hAnsi="Arial" w:cs="Arial"/>
          <w:kern w:val="0"/>
          <w:szCs w:val="21"/>
        </w:rPr>
        <w:t>万穗，株高</w:t>
      </w:r>
      <w:r w:rsidRPr="00223167">
        <w:rPr>
          <w:rFonts w:ascii="Arial" w:eastAsia="宋体" w:hAnsi="Arial" w:cs="Arial"/>
          <w:kern w:val="0"/>
          <w:szCs w:val="21"/>
        </w:rPr>
        <w:t>85.8</w:t>
      </w:r>
      <w:r w:rsidRPr="00223167">
        <w:rPr>
          <w:rFonts w:ascii="Arial" w:eastAsia="宋体" w:hAnsi="Arial" w:cs="Arial"/>
          <w:kern w:val="0"/>
          <w:szCs w:val="21"/>
        </w:rPr>
        <w:t>厘米，穗长</w:t>
      </w:r>
      <w:r w:rsidRPr="00223167">
        <w:rPr>
          <w:rFonts w:ascii="Arial" w:eastAsia="宋体" w:hAnsi="Arial" w:cs="Arial"/>
          <w:kern w:val="0"/>
          <w:szCs w:val="21"/>
        </w:rPr>
        <w:t>20.0</w:t>
      </w:r>
      <w:r w:rsidRPr="00223167">
        <w:rPr>
          <w:rFonts w:ascii="Arial" w:eastAsia="宋体" w:hAnsi="Arial" w:cs="Arial"/>
          <w:kern w:val="0"/>
          <w:szCs w:val="21"/>
        </w:rPr>
        <w:t>厘米，每穗总粒数</w:t>
      </w:r>
      <w:r w:rsidRPr="00223167">
        <w:rPr>
          <w:rFonts w:ascii="Arial" w:eastAsia="宋体" w:hAnsi="Arial" w:cs="Arial"/>
          <w:kern w:val="0"/>
          <w:szCs w:val="21"/>
        </w:rPr>
        <w:t>112.2</w:t>
      </w:r>
      <w:r w:rsidRPr="00223167">
        <w:rPr>
          <w:rFonts w:ascii="Arial" w:eastAsia="宋体" w:hAnsi="Arial" w:cs="Arial"/>
          <w:kern w:val="0"/>
          <w:szCs w:val="21"/>
        </w:rPr>
        <w:t>粒，结实率</w:t>
      </w:r>
      <w:r w:rsidRPr="00223167">
        <w:rPr>
          <w:rFonts w:ascii="Arial" w:eastAsia="宋体" w:hAnsi="Arial" w:cs="Arial"/>
          <w:kern w:val="0"/>
          <w:szCs w:val="21"/>
        </w:rPr>
        <w:t>82.0%</w:t>
      </w:r>
      <w:r w:rsidRPr="00223167">
        <w:rPr>
          <w:rFonts w:ascii="Arial" w:eastAsia="宋体" w:hAnsi="Arial" w:cs="Arial"/>
          <w:kern w:val="0"/>
          <w:szCs w:val="21"/>
        </w:rPr>
        <w:t>，千粒重</w:t>
      </w:r>
      <w:r w:rsidRPr="00223167">
        <w:rPr>
          <w:rFonts w:ascii="Arial" w:eastAsia="宋体" w:hAnsi="Arial" w:cs="Arial"/>
          <w:kern w:val="0"/>
          <w:szCs w:val="21"/>
        </w:rPr>
        <w:t>27.5</w:t>
      </w:r>
      <w:r w:rsidRPr="00223167">
        <w:rPr>
          <w:rFonts w:ascii="Arial" w:eastAsia="宋体" w:hAnsi="Arial" w:cs="Arial"/>
          <w:kern w:val="0"/>
          <w:szCs w:val="21"/>
        </w:rPr>
        <w:t>克。抗性：稻瘟病综合指数</w:t>
      </w:r>
      <w:r w:rsidRPr="00223167">
        <w:rPr>
          <w:rFonts w:ascii="Arial" w:eastAsia="宋体" w:hAnsi="Arial" w:cs="Arial"/>
          <w:kern w:val="0"/>
          <w:szCs w:val="21"/>
        </w:rPr>
        <w:t>3.2</w:t>
      </w:r>
      <w:r w:rsidRPr="00223167">
        <w:rPr>
          <w:rFonts w:ascii="Arial" w:eastAsia="宋体" w:hAnsi="Arial" w:cs="Arial"/>
          <w:kern w:val="0"/>
          <w:szCs w:val="21"/>
        </w:rPr>
        <w:t>，穗瘟损失率最高级</w:t>
      </w:r>
      <w:r w:rsidRPr="00223167">
        <w:rPr>
          <w:rFonts w:ascii="Arial" w:eastAsia="宋体" w:hAnsi="Arial" w:cs="Arial"/>
          <w:kern w:val="0"/>
          <w:szCs w:val="21"/>
        </w:rPr>
        <w:t>5</w:t>
      </w:r>
      <w:r w:rsidRPr="00223167">
        <w:rPr>
          <w:rFonts w:ascii="Arial" w:eastAsia="宋体" w:hAnsi="Arial" w:cs="Arial"/>
          <w:kern w:val="0"/>
          <w:szCs w:val="21"/>
        </w:rPr>
        <w:t>级，白叶枯病</w:t>
      </w:r>
      <w:r w:rsidRPr="00223167">
        <w:rPr>
          <w:rFonts w:ascii="Arial" w:eastAsia="宋体" w:hAnsi="Arial" w:cs="Arial"/>
          <w:kern w:val="0"/>
          <w:szCs w:val="21"/>
        </w:rPr>
        <w:t>5</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级，白背飞虱</w:t>
      </w:r>
      <w:r w:rsidRPr="00223167">
        <w:rPr>
          <w:rFonts w:ascii="Arial" w:eastAsia="宋体" w:hAnsi="Arial" w:cs="Arial"/>
          <w:kern w:val="0"/>
          <w:szCs w:val="21"/>
        </w:rPr>
        <w:t>5</w:t>
      </w:r>
      <w:r w:rsidRPr="00223167">
        <w:rPr>
          <w:rFonts w:ascii="Arial" w:eastAsia="宋体" w:hAnsi="Arial" w:cs="Arial"/>
          <w:kern w:val="0"/>
          <w:szCs w:val="21"/>
        </w:rPr>
        <w:t>级，中感稻瘟病、白叶枯病、白背飞虱，高感褐飞虱。米质主要指标：整精米率</w:t>
      </w:r>
      <w:r w:rsidRPr="00223167">
        <w:rPr>
          <w:rFonts w:ascii="Arial" w:eastAsia="宋体" w:hAnsi="Arial" w:cs="Arial"/>
          <w:kern w:val="0"/>
          <w:szCs w:val="21"/>
        </w:rPr>
        <w:t>60.0%</w:t>
      </w:r>
      <w:r w:rsidRPr="00223167">
        <w:rPr>
          <w:rFonts w:ascii="Arial" w:eastAsia="宋体" w:hAnsi="Arial" w:cs="Arial"/>
          <w:kern w:val="0"/>
          <w:szCs w:val="21"/>
        </w:rPr>
        <w:t>，长宽比</w:t>
      </w:r>
      <w:r w:rsidRPr="00223167">
        <w:rPr>
          <w:rFonts w:ascii="Arial" w:eastAsia="宋体" w:hAnsi="Arial" w:cs="Arial"/>
          <w:kern w:val="0"/>
          <w:szCs w:val="21"/>
        </w:rPr>
        <w:t>2.8</w:t>
      </w:r>
      <w:r w:rsidRPr="00223167">
        <w:rPr>
          <w:rFonts w:ascii="Arial" w:eastAsia="宋体" w:hAnsi="Arial" w:cs="Arial"/>
          <w:kern w:val="0"/>
          <w:szCs w:val="21"/>
        </w:rPr>
        <w:t>，垩白粒率</w:t>
      </w:r>
      <w:r w:rsidRPr="00223167">
        <w:rPr>
          <w:rFonts w:ascii="Arial" w:eastAsia="宋体" w:hAnsi="Arial" w:cs="Arial"/>
          <w:kern w:val="0"/>
          <w:szCs w:val="21"/>
        </w:rPr>
        <w:t>84%</w:t>
      </w:r>
      <w:r w:rsidRPr="00223167">
        <w:rPr>
          <w:rFonts w:ascii="Arial" w:eastAsia="宋体" w:hAnsi="Arial" w:cs="Arial"/>
          <w:kern w:val="0"/>
          <w:szCs w:val="21"/>
        </w:rPr>
        <w:t>，垩白度</w:t>
      </w:r>
      <w:r w:rsidRPr="00223167">
        <w:rPr>
          <w:rFonts w:ascii="Arial" w:eastAsia="宋体" w:hAnsi="Arial" w:cs="Arial"/>
          <w:kern w:val="0"/>
          <w:szCs w:val="21"/>
        </w:rPr>
        <w:t>19.8%</w:t>
      </w:r>
      <w:r w:rsidRPr="00223167">
        <w:rPr>
          <w:rFonts w:ascii="Arial" w:eastAsia="宋体" w:hAnsi="Arial" w:cs="Arial"/>
          <w:kern w:val="0"/>
          <w:szCs w:val="21"/>
        </w:rPr>
        <w:t>，胶稠度</w:t>
      </w:r>
      <w:r w:rsidRPr="00223167">
        <w:rPr>
          <w:rFonts w:ascii="Arial" w:eastAsia="宋体" w:hAnsi="Arial" w:cs="Arial"/>
          <w:kern w:val="0"/>
          <w:szCs w:val="21"/>
        </w:rPr>
        <w:t>64</w:t>
      </w:r>
      <w:r w:rsidRPr="00223167">
        <w:rPr>
          <w:rFonts w:ascii="Arial" w:eastAsia="宋体" w:hAnsi="Arial" w:cs="Arial"/>
          <w:kern w:val="0"/>
          <w:szCs w:val="21"/>
        </w:rPr>
        <w:t>毫米，直链淀粉含量</w:t>
      </w:r>
      <w:r w:rsidRPr="00223167">
        <w:rPr>
          <w:rFonts w:ascii="Arial" w:eastAsia="宋体" w:hAnsi="Arial" w:cs="Arial"/>
          <w:kern w:val="0"/>
          <w:szCs w:val="21"/>
        </w:rPr>
        <w:t>20.4%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年参加长江中下游早籼早中熟组区域试验，平均亩产</w:t>
      </w:r>
      <w:r w:rsidRPr="00223167">
        <w:rPr>
          <w:rFonts w:ascii="Arial" w:eastAsia="宋体" w:hAnsi="Arial" w:cs="Arial"/>
          <w:kern w:val="0"/>
          <w:szCs w:val="21"/>
        </w:rPr>
        <w:t>527.2</w:t>
      </w:r>
      <w:r w:rsidRPr="00223167">
        <w:rPr>
          <w:rFonts w:ascii="Arial" w:eastAsia="宋体" w:hAnsi="Arial" w:cs="Arial"/>
          <w:kern w:val="0"/>
          <w:szCs w:val="21"/>
        </w:rPr>
        <w:t>千克，比对照株两优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5.9%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472.7</w:t>
      </w:r>
      <w:r w:rsidRPr="00223167">
        <w:rPr>
          <w:rFonts w:ascii="Arial" w:eastAsia="宋体" w:hAnsi="Arial" w:cs="Arial"/>
          <w:kern w:val="0"/>
          <w:szCs w:val="21"/>
        </w:rPr>
        <w:t>千克，比株两优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7.7%</w:t>
      </w:r>
      <w:r w:rsidRPr="00223167">
        <w:rPr>
          <w:rFonts w:ascii="Arial" w:eastAsia="宋体" w:hAnsi="Arial" w:cs="Arial"/>
          <w:kern w:val="0"/>
          <w:szCs w:val="21"/>
        </w:rPr>
        <w:t>。两年区域试验平均亩产</w:t>
      </w:r>
      <w:r w:rsidRPr="00223167">
        <w:rPr>
          <w:rFonts w:ascii="Arial" w:eastAsia="宋体" w:hAnsi="Arial" w:cs="Arial"/>
          <w:kern w:val="0"/>
          <w:szCs w:val="21"/>
        </w:rPr>
        <w:t>500.0</w:t>
      </w:r>
      <w:r w:rsidRPr="00223167">
        <w:rPr>
          <w:rFonts w:ascii="Arial" w:eastAsia="宋体" w:hAnsi="Arial" w:cs="Arial"/>
          <w:kern w:val="0"/>
          <w:szCs w:val="21"/>
        </w:rPr>
        <w:t>千克，比株两优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6.8%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508.6</w:t>
      </w:r>
      <w:r w:rsidRPr="00223167">
        <w:rPr>
          <w:rFonts w:ascii="Arial" w:eastAsia="宋体" w:hAnsi="Arial" w:cs="Arial"/>
          <w:kern w:val="0"/>
          <w:szCs w:val="21"/>
        </w:rPr>
        <w:t>千克，比株两优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3.0%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水育秧</w:t>
      </w:r>
      <w:r w:rsidRPr="00223167">
        <w:rPr>
          <w:rFonts w:ascii="Arial" w:eastAsia="宋体" w:hAnsi="Arial" w:cs="Arial"/>
          <w:kern w:val="0"/>
          <w:szCs w:val="21"/>
        </w:rPr>
        <w:t>3</w:t>
      </w:r>
      <w:r w:rsidRPr="00223167">
        <w:rPr>
          <w:rFonts w:ascii="Arial" w:eastAsia="宋体" w:hAnsi="Arial" w:cs="Arial"/>
          <w:kern w:val="0"/>
          <w:szCs w:val="21"/>
        </w:rPr>
        <w:t>月下旬播种，秧田亩播种量</w:t>
      </w:r>
      <w:r w:rsidRPr="00223167">
        <w:rPr>
          <w:rFonts w:ascii="Arial" w:eastAsia="宋体" w:hAnsi="Arial" w:cs="Arial"/>
          <w:kern w:val="0"/>
          <w:szCs w:val="21"/>
        </w:rPr>
        <w:t>20</w:t>
      </w:r>
      <w:r w:rsidRPr="00223167">
        <w:rPr>
          <w:rFonts w:ascii="Arial" w:eastAsia="宋体" w:hAnsi="Arial" w:cs="Arial"/>
          <w:kern w:val="0"/>
          <w:szCs w:val="21"/>
        </w:rPr>
        <w:t>千克，秧龄</w:t>
      </w:r>
      <w:r w:rsidRPr="00223167">
        <w:rPr>
          <w:rFonts w:ascii="Arial" w:eastAsia="宋体" w:hAnsi="Arial" w:cs="Arial"/>
          <w:kern w:val="0"/>
          <w:szCs w:val="21"/>
        </w:rPr>
        <w:t>28</w:t>
      </w:r>
      <w:r w:rsidRPr="00223167">
        <w:rPr>
          <w:rFonts w:ascii="Arial" w:eastAsia="宋体" w:hAnsi="Arial" w:cs="Arial"/>
          <w:kern w:val="0"/>
          <w:szCs w:val="21"/>
        </w:rPr>
        <w:t>天内。</w:t>
      </w:r>
      <w:r w:rsidRPr="00223167">
        <w:rPr>
          <w:rFonts w:ascii="Arial" w:eastAsia="宋体" w:hAnsi="Arial" w:cs="Arial"/>
          <w:kern w:val="0"/>
          <w:szCs w:val="21"/>
        </w:rPr>
        <w:t>2.4.5</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叶移栽，移栽密度</w:t>
      </w:r>
      <w:r w:rsidRPr="00223167">
        <w:rPr>
          <w:rFonts w:ascii="Arial" w:eastAsia="宋体" w:hAnsi="Arial" w:cs="Arial"/>
          <w:kern w:val="0"/>
          <w:szCs w:val="21"/>
        </w:rPr>
        <w:t>16.5×20</w:t>
      </w:r>
      <w:r w:rsidRPr="00223167">
        <w:rPr>
          <w:rFonts w:ascii="Arial" w:eastAsia="宋体" w:hAnsi="Arial" w:cs="Arial"/>
          <w:kern w:val="0"/>
          <w:szCs w:val="21"/>
        </w:rPr>
        <w:t>厘米，每穴插</w:t>
      </w:r>
      <w:r w:rsidRPr="00223167">
        <w:rPr>
          <w:rFonts w:ascii="Arial" w:eastAsia="宋体" w:hAnsi="Arial" w:cs="Arial"/>
          <w:kern w:val="0"/>
          <w:szCs w:val="21"/>
        </w:rPr>
        <w:t>2</w:t>
      </w:r>
      <w:r w:rsidRPr="00223167">
        <w:rPr>
          <w:rFonts w:ascii="Arial" w:eastAsia="宋体" w:hAnsi="Arial" w:cs="Arial"/>
          <w:kern w:val="0"/>
          <w:szCs w:val="21"/>
        </w:rPr>
        <w:t>粒谷秧；旱育抛秧</w:t>
      </w:r>
      <w:r w:rsidRPr="00223167">
        <w:rPr>
          <w:rFonts w:ascii="Arial" w:eastAsia="宋体" w:hAnsi="Arial" w:cs="Arial"/>
          <w:kern w:val="0"/>
          <w:szCs w:val="21"/>
        </w:rPr>
        <w:t>3</w:t>
      </w:r>
      <w:r w:rsidRPr="00223167">
        <w:rPr>
          <w:rFonts w:ascii="Arial" w:eastAsia="宋体" w:hAnsi="Arial" w:cs="Arial"/>
          <w:kern w:val="0"/>
          <w:szCs w:val="21"/>
        </w:rPr>
        <w:t>月</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日上盘，秧龄</w:t>
      </w:r>
      <w:r w:rsidRPr="00223167">
        <w:rPr>
          <w:rFonts w:ascii="Arial" w:eastAsia="宋体" w:hAnsi="Arial" w:cs="Arial"/>
          <w:kern w:val="0"/>
          <w:szCs w:val="21"/>
        </w:rPr>
        <w:t>3</w:t>
      </w:r>
      <w:r w:rsidRPr="00223167">
        <w:rPr>
          <w:rFonts w:ascii="Arial" w:eastAsia="宋体" w:hAnsi="Arial" w:cs="Arial"/>
          <w:kern w:val="0"/>
          <w:szCs w:val="21"/>
        </w:rPr>
        <w:t>叶</w:t>
      </w:r>
      <w:r w:rsidRPr="00223167">
        <w:rPr>
          <w:rFonts w:ascii="Arial" w:eastAsia="宋体" w:hAnsi="Arial" w:cs="Arial"/>
          <w:kern w:val="0"/>
          <w:szCs w:val="21"/>
        </w:rPr>
        <w:t>1</w:t>
      </w:r>
      <w:r w:rsidRPr="00223167">
        <w:rPr>
          <w:rFonts w:ascii="Arial" w:eastAsia="宋体" w:hAnsi="Arial" w:cs="Arial"/>
          <w:kern w:val="0"/>
          <w:szCs w:val="21"/>
        </w:rPr>
        <w:t>心，亩基本苗</w:t>
      </w:r>
      <w:r w:rsidRPr="00223167">
        <w:rPr>
          <w:rFonts w:ascii="Arial" w:eastAsia="宋体" w:hAnsi="Arial" w:cs="Arial"/>
          <w:kern w:val="0"/>
          <w:szCs w:val="21"/>
        </w:rPr>
        <w:t>8</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中等偏上施肥水平，重施底肥，多施有机肥，早施追肥，重施磷、钾肥，后期看苗补肥。</w:t>
      </w:r>
      <w:r w:rsidRPr="00223167">
        <w:rPr>
          <w:rFonts w:ascii="Arial" w:eastAsia="宋体" w:hAnsi="Arial" w:cs="Arial"/>
          <w:kern w:val="0"/>
          <w:szCs w:val="21"/>
        </w:rPr>
        <w:t>4.</w:t>
      </w:r>
      <w:r w:rsidRPr="00223167">
        <w:rPr>
          <w:rFonts w:ascii="Arial" w:eastAsia="宋体" w:hAnsi="Arial" w:cs="Arial"/>
          <w:kern w:val="0"/>
          <w:szCs w:val="21"/>
        </w:rPr>
        <w:t>浅水栽秧，湿润灌溉，适时晒田。</w:t>
      </w:r>
      <w:r w:rsidRPr="00223167">
        <w:rPr>
          <w:rFonts w:ascii="Arial" w:eastAsia="宋体" w:hAnsi="Arial" w:cs="Arial"/>
          <w:kern w:val="0"/>
          <w:szCs w:val="21"/>
        </w:rPr>
        <w:t>5.</w:t>
      </w:r>
      <w:r w:rsidRPr="00223167">
        <w:rPr>
          <w:rFonts w:ascii="Arial" w:eastAsia="宋体" w:hAnsi="Arial" w:cs="Arial"/>
          <w:kern w:val="0"/>
          <w:szCs w:val="21"/>
        </w:rPr>
        <w:t>注意防治稻瘟病、白叶枯病、稻飞虱等主要病虫害。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该品种符合国家稻品种审定标准，通过审定。适宜在江西、湖南、浙江、安徽省的双季稻区作早稻种植。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陆两优</w:t>
      </w:r>
      <w:r w:rsidRPr="00223167">
        <w:rPr>
          <w:rFonts w:ascii="Arial" w:eastAsia="宋体" w:hAnsi="Arial" w:cs="Arial"/>
          <w:kern w:val="0"/>
          <w:szCs w:val="21"/>
        </w:rPr>
        <w:t>17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中国水稻研究所、湖南亚华种业科学研究院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陆</w:t>
      </w:r>
      <w:r w:rsidRPr="00223167">
        <w:rPr>
          <w:rFonts w:ascii="Arial" w:eastAsia="宋体" w:hAnsi="Arial" w:cs="Arial"/>
          <w:kern w:val="0"/>
          <w:szCs w:val="21"/>
        </w:rPr>
        <w:t>18S×</w:t>
      </w:r>
      <w:r w:rsidRPr="00223167">
        <w:rPr>
          <w:rFonts w:ascii="Arial" w:eastAsia="宋体" w:hAnsi="Arial" w:cs="Arial"/>
          <w:kern w:val="0"/>
          <w:szCs w:val="21"/>
        </w:rPr>
        <w:t>中嘉早</w:t>
      </w:r>
      <w:r w:rsidRPr="00223167">
        <w:rPr>
          <w:rFonts w:ascii="Arial" w:eastAsia="宋体" w:hAnsi="Arial" w:cs="Arial"/>
          <w:kern w:val="0"/>
          <w:szCs w:val="21"/>
        </w:rPr>
        <w:t>17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籼型两系杂交水稻品种。长江中下游作双季早稻种植，全生育期平均</w:t>
      </w:r>
      <w:r w:rsidRPr="00223167">
        <w:rPr>
          <w:rFonts w:ascii="Arial" w:eastAsia="宋体" w:hAnsi="Arial" w:cs="Arial"/>
          <w:kern w:val="0"/>
          <w:szCs w:val="21"/>
        </w:rPr>
        <w:t>111.7</w:t>
      </w:r>
      <w:r w:rsidRPr="00223167">
        <w:rPr>
          <w:rFonts w:ascii="Arial" w:eastAsia="宋体" w:hAnsi="Arial" w:cs="Arial"/>
          <w:kern w:val="0"/>
          <w:szCs w:val="21"/>
        </w:rPr>
        <w:t>天，比对照株两优</w:t>
      </w:r>
      <w:r w:rsidRPr="00223167">
        <w:rPr>
          <w:rFonts w:ascii="Arial" w:eastAsia="宋体" w:hAnsi="Arial" w:cs="Arial"/>
          <w:kern w:val="0"/>
          <w:szCs w:val="21"/>
        </w:rPr>
        <w:t>819</w:t>
      </w:r>
      <w:r w:rsidRPr="00223167">
        <w:rPr>
          <w:rFonts w:ascii="Arial" w:eastAsia="宋体" w:hAnsi="Arial" w:cs="Arial"/>
          <w:kern w:val="0"/>
          <w:szCs w:val="21"/>
        </w:rPr>
        <w:t>长</w:t>
      </w:r>
      <w:r w:rsidRPr="00223167">
        <w:rPr>
          <w:rFonts w:ascii="Arial" w:eastAsia="宋体" w:hAnsi="Arial" w:cs="Arial"/>
          <w:kern w:val="0"/>
          <w:szCs w:val="21"/>
        </w:rPr>
        <w:t>0.2</w:t>
      </w:r>
      <w:r w:rsidRPr="00223167">
        <w:rPr>
          <w:rFonts w:ascii="Arial" w:eastAsia="宋体" w:hAnsi="Arial" w:cs="Arial"/>
          <w:kern w:val="0"/>
          <w:szCs w:val="21"/>
        </w:rPr>
        <w:t>天。每亩有效穗数</w:t>
      </w:r>
      <w:r w:rsidRPr="00223167">
        <w:rPr>
          <w:rFonts w:ascii="Arial" w:eastAsia="宋体" w:hAnsi="Arial" w:cs="Arial"/>
          <w:kern w:val="0"/>
          <w:szCs w:val="21"/>
        </w:rPr>
        <w:t>21.3</w:t>
      </w:r>
      <w:r w:rsidRPr="00223167">
        <w:rPr>
          <w:rFonts w:ascii="Arial" w:eastAsia="宋体" w:hAnsi="Arial" w:cs="Arial"/>
          <w:kern w:val="0"/>
          <w:szCs w:val="21"/>
        </w:rPr>
        <w:t>万穗，株高</w:t>
      </w:r>
      <w:r w:rsidRPr="00223167">
        <w:rPr>
          <w:rFonts w:ascii="Arial" w:eastAsia="宋体" w:hAnsi="Arial" w:cs="Arial"/>
          <w:kern w:val="0"/>
          <w:szCs w:val="21"/>
        </w:rPr>
        <w:t>88.2</w:t>
      </w:r>
      <w:r w:rsidRPr="00223167">
        <w:rPr>
          <w:rFonts w:ascii="Arial" w:eastAsia="宋体" w:hAnsi="Arial" w:cs="Arial"/>
          <w:kern w:val="0"/>
          <w:szCs w:val="21"/>
        </w:rPr>
        <w:t>厘米，穗长</w:t>
      </w:r>
      <w:r w:rsidRPr="00223167">
        <w:rPr>
          <w:rFonts w:ascii="Arial" w:eastAsia="宋体" w:hAnsi="Arial" w:cs="Arial"/>
          <w:kern w:val="0"/>
          <w:szCs w:val="21"/>
        </w:rPr>
        <w:t>18.6</w:t>
      </w:r>
      <w:r w:rsidRPr="00223167">
        <w:rPr>
          <w:rFonts w:ascii="Arial" w:eastAsia="宋体" w:hAnsi="Arial" w:cs="Arial"/>
          <w:kern w:val="0"/>
          <w:szCs w:val="21"/>
        </w:rPr>
        <w:t>厘米，每穗总粒数</w:t>
      </w:r>
      <w:r w:rsidRPr="00223167">
        <w:rPr>
          <w:rFonts w:ascii="Arial" w:eastAsia="宋体" w:hAnsi="Arial" w:cs="Arial"/>
          <w:kern w:val="0"/>
          <w:szCs w:val="21"/>
        </w:rPr>
        <w:t>119.4</w:t>
      </w:r>
      <w:r w:rsidRPr="00223167">
        <w:rPr>
          <w:rFonts w:ascii="Arial" w:eastAsia="宋体" w:hAnsi="Arial" w:cs="Arial"/>
          <w:kern w:val="0"/>
          <w:szCs w:val="21"/>
        </w:rPr>
        <w:t>粒，结实率</w:t>
      </w:r>
      <w:r w:rsidRPr="00223167">
        <w:rPr>
          <w:rFonts w:ascii="Arial" w:eastAsia="宋体" w:hAnsi="Arial" w:cs="Arial"/>
          <w:kern w:val="0"/>
          <w:szCs w:val="21"/>
        </w:rPr>
        <w:t>82.2%</w:t>
      </w:r>
      <w:r w:rsidRPr="00223167">
        <w:rPr>
          <w:rFonts w:ascii="Arial" w:eastAsia="宋体" w:hAnsi="Arial" w:cs="Arial"/>
          <w:kern w:val="0"/>
          <w:szCs w:val="21"/>
        </w:rPr>
        <w:t>，千粒重</w:t>
      </w:r>
      <w:r w:rsidRPr="00223167">
        <w:rPr>
          <w:rFonts w:ascii="Arial" w:eastAsia="宋体" w:hAnsi="Arial" w:cs="Arial"/>
          <w:kern w:val="0"/>
          <w:szCs w:val="21"/>
        </w:rPr>
        <w:t>26.0</w:t>
      </w:r>
      <w:r w:rsidRPr="00223167">
        <w:rPr>
          <w:rFonts w:ascii="Arial" w:eastAsia="宋体" w:hAnsi="Arial" w:cs="Arial"/>
          <w:kern w:val="0"/>
          <w:szCs w:val="21"/>
        </w:rPr>
        <w:t>克。抗性：稻瘟病综合指数</w:t>
      </w:r>
      <w:r w:rsidRPr="00223167">
        <w:rPr>
          <w:rFonts w:ascii="Arial" w:eastAsia="宋体" w:hAnsi="Arial" w:cs="Arial"/>
          <w:kern w:val="0"/>
          <w:szCs w:val="21"/>
        </w:rPr>
        <w:t>3.0</w:t>
      </w:r>
      <w:r w:rsidRPr="00223167">
        <w:rPr>
          <w:rFonts w:ascii="Arial" w:eastAsia="宋体" w:hAnsi="Arial" w:cs="Arial"/>
          <w:kern w:val="0"/>
          <w:szCs w:val="21"/>
        </w:rPr>
        <w:t>级，穗瘟损失率最高级</w:t>
      </w:r>
      <w:r w:rsidRPr="00223167">
        <w:rPr>
          <w:rFonts w:ascii="Arial" w:eastAsia="宋体" w:hAnsi="Arial" w:cs="Arial"/>
          <w:kern w:val="0"/>
          <w:szCs w:val="21"/>
        </w:rPr>
        <w:t>3</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级，白背飞虱</w:t>
      </w:r>
      <w:r w:rsidRPr="00223167">
        <w:rPr>
          <w:rFonts w:ascii="Arial" w:eastAsia="宋体" w:hAnsi="Arial" w:cs="Arial"/>
          <w:kern w:val="0"/>
          <w:szCs w:val="21"/>
        </w:rPr>
        <w:t>7</w:t>
      </w:r>
      <w:r w:rsidRPr="00223167">
        <w:rPr>
          <w:rFonts w:ascii="Arial" w:eastAsia="宋体" w:hAnsi="Arial" w:cs="Arial"/>
          <w:kern w:val="0"/>
          <w:szCs w:val="21"/>
        </w:rPr>
        <w:t>级，中抗稻瘟病、感白叶枯病、高感褐飞虱、感白背飞虱。米质主要指标：整精米率</w:t>
      </w:r>
      <w:r w:rsidRPr="00223167">
        <w:rPr>
          <w:rFonts w:ascii="Arial" w:eastAsia="宋体" w:hAnsi="Arial" w:cs="Arial"/>
          <w:kern w:val="0"/>
          <w:szCs w:val="21"/>
        </w:rPr>
        <w:t>63.4%</w:t>
      </w:r>
      <w:r w:rsidRPr="00223167">
        <w:rPr>
          <w:rFonts w:ascii="Arial" w:eastAsia="宋体" w:hAnsi="Arial" w:cs="Arial"/>
          <w:kern w:val="0"/>
          <w:szCs w:val="21"/>
        </w:rPr>
        <w:t>，长宽比</w:t>
      </w:r>
      <w:r w:rsidRPr="00223167">
        <w:rPr>
          <w:rFonts w:ascii="Arial" w:eastAsia="宋体" w:hAnsi="Arial" w:cs="Arial"/>
          <w:kern w:val="0"/>
          <w:szCs w:val="21"/>
        </w:rPr>
        <w:t>2.3</w:t>
      </w:r>
      <w:r w:rsidRPr="00223167">
        <w:rPr>
          <w:rFonts w:ascii="Arial" w:eastAsia="宋体" w:hAnsi="Arial" w:cs="Arial"/>
          <w:kern w:val="0"/>
          <w:szCs w:val="21"/>
        </w:rPr>
        <w:t>，垩白粒率</w:t>
      </w:r>
      <w:r w:rsidRPr="00223167">
        <w:rPr>
          <w:rFonts w:ascii="Arial" w:eastAsia="宋体" w:hAnsi="Arial" w:cs="Arial"/>
          <w:kern w:val="0"/>
          <w:szCs w:val="21"/>
        </w:rPr>
        <w:t>97%</w:t>
      </w:r>
      <w:r w:rsidRPr="00223167">
        <w:rPr>
          <w:rFonts w:ascii="Arial" w:eastAsia="宋体" w:hAnsi="Arial" w:cs="Arial"/>
          <w:kern w:val="0"/>
          <w:szCs w:val="21"/>
        </w:rPr>
        <w:t>，垩白度</w:t>
      </w:r>
      <w:r w:rsidRPr="00223167">
        <w:rPr>
          <w:rFonts w:ascii="Arial" w:eastAsia="宋体" w:hAnsi="Arial" w:cs="Arial"/>
          <w:kern w:val="0"/>
          <w:szCs w:val="21"/>
        </w:rPr>
        <w:t>22.9%</w:t>
      </w:r>
      <w:r w:rsidRPr="00223167">
        <w:rPr>
          <w:rFonts w:ascii="Arial" w:eastAsia="宋体" w:hAnsi="Arial" w:cs="Arial"/>
          <w:kern w:val="0"/>
          <w:szCs w:val="21"/>
        </w:rPr>
        <w:t>，胶稠度</w:t>
      </w:r>
      <w:r w:rsidRPr="00223167">
        <w:rPr>
          <w:rFonts w:ascii="Arial" w:eastAsia="宋体" w:hAnsi="Arial" w:cs="Arial"/>
          <w:kern w:val="0"/>
          <w:szCs w:val="21"/>
        </w:rPr>
        <w:t>60</w:t>
      </w:r>
      <w:r w:rsidRPr="00223167">
        <w:rPr>
          <w:rFonts w:ascii="Arial" w:eastAsia="宋体" w:hAnsi="Arial" w:cs="Arial"/>
          <w:kern w:val="0"/>
          <w:szCs w:val="21"/>
        </w:rPr>
        <w:t>毫米，直链淀粉含量</w:t>
      </w:r>
      <w:r w:rsidRPr="00223167">
        <w:rPr>
          <w:rFonts w:ascii="Arial" w:eastAsia="宋体" w:hAnsi="Arial" w:cs="Arial"/>
          <w:kern w:val="0"/>
          <w:szCs w:val="21"/>
        </w:rPr>
        <w:t>24.9%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年参加长江中下游早籼早中熟组区域试验，平均亩产</w:t>
      </w:r>
      <w:r w:rsidRPr="00223167">
        <w:rPr>
          <w:rFonts w:ascii="Arial" w:eastAsia="宋体" w:hAnsi="Arial" w:cs="Arial"/>
          <w:kern w:val="0"/>
          <w:szCs w:val="21"/>
        </w:rPr>
        <w:t>523.8</w:t>
      </w:r>
      <w:r w:rsidRPr="00223167">
        <w:rPr>
          <w:rFonts w:ascii="Arial" w:eastAsia="宋体" w:hAnsi="Arial" w:cs="Arial"/>
          <w:kern w:val="0"/>
          <w:szCs w:val="21"/>
        </w:rPr>
        <w:t>千克，比对照株两优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454.8</w:t>
      </w:r>
      <w:r w:rsidRPr="00223167">
        <w:rPr>
          <w:rFonts w:ascii="Arial" w:eastAsia="宋体" w:hAnsi="Arial" w:cs="Arial"/>
          <w:kern w:val="0"/>
          <w:szCs w:val="21"/>
        </w:rPr>
        <w:t>千克，比株两优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3.6%</w:t>
      </w:r>
      <w:r w:rsidRPr="00223167">
        <w:rPr>
          <w:rFonts w:ascii="Arial" w:eastAsia="宋体" w:hAnsi="Arial" w:cs="Arial"/>
          <w:kern w:val="0"/>
          <w:szCs w:val="21"/>
        </w:rPr>
        <w:t>。两年区域试验平均亩产</w:t>
      </w:r>
      <w:r w:rsidRPr="00223167">
        <w:rPr>
          <w:rFonts w:ascii="Arial" w:eastAsia="宋体" w:hAnsi="Arial" w:cs="Arial"/>
          <w:kern w:val="0"/>
          <w:szCs w:val="21"/>
        </w:rPr>
        <w:t>489.3</w:t>
      </w:r>
      <w:r w:rsidRPr="00223167">
        <w:rPr>
          <w:rFonts w:ascii="Arial" w:eastAsia="宋体" w:hAnsi="Arial" w:cs="Arial"/>
          <w:kern w:val="0"/>
          <w:szCs w:val="21"/>
        </w:rPr>
        <w:t>千克，比株两优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4.5%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510.3</w:t>
      </w:r>
      <w:r w:rsidRPr="00223167">
        <w:rPr>
          <w:rFonts w:ascii="Arial" w:eastAsia="宋体" w:hAnsi="Arial" w:cs="Arial"/>
          <w:kern w:val="0"/>
          <w:szCs w:val="21"/>
        </w:rPr>
        <w:t>千克，比株两优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3.4%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1.3</w:t>
      </w:r>
      <w:r w:rsidRPr="00223167">
        <w:rPr>
          <w:rFonts w:ascii="Arial" w:eastAsia="宋体" w:hAnsi="Arial" w:cs="Arial"/>
          <w:kern w:val="0"/>
          <w:szCs w:val="21"/>
        </w:rPr>
        <w:t>月底至</w:t>
      </w:r>
      <w:r w:rsidRPr="00223167">
        <w:rPr>
          <w:rFonts w:ascii="Arial" w:eastAsia="宋体" w:hAnsi="Arial" w:cs="Arial"/>
          <w:kern w:val="0"/>
          <w:szCs w:val="21"/>
        </w:rPr>
        <w:t>4</w:t>
      </w:r>
      <w:r w:rsidRPr="00223167">
        <w:rPr>
          <w:rFonts w:ascii="Arial" w:eastAsia="宋体" w:hAnsi="Arial" w:cs="Arial"/>
          <w:kern w:val="0"/>
          <w:szCs w:val="21"/>
        </w:rPr>
        <w:t>月初播种，旱育秧适当早播，秧田亩播种量</w:t>
      </w:r>
      <w:r w:rsidRPr="00223167">
        <w:rPr>
          <w:rFonts w:ascii="Arial" w:eastAsia="宋体" w:hAnsi="Arial" w:cs="Arial"/>
          <w:kern w:val="0"/>
          <w:szCs w:val="21"/>
        </w:rPr>
        <w:t>20</w:t>
      </w:r>
      <w:r w:rsidRPr="00223167">
        <w:rPr>
          <w:rFonts w:ascii="Arial" w:eastAsia="宋体" w:hAnsi="Arial" w:cs="Arial"/>
          <w:kern w:val="0"/>
          <w:szCs w:val="21"/>
        </w:rPr>
        <w:t>千克，稀播匀播，培育多蘖壮秧。</w:t>
      </w:r>
      <w:r w:rsidRPr="00223167">
        <w:rPr>
          <w:rFonts w:ascii="Arial" w:eastAsia="宋体" w:hAnsi="Arial" w:cs="Arial"/>
          <w:kern w:val="0"/>
          <w:szCs w:val="21"/>
        </w:rPr>
        <w:t>2.</w:t>
      </w:r>
      <w:r w:rsidRPr="00223167">
        <w:rPr>
          <w:rFonts w:ascii="Arial" w:eastAsia="宋体" w:hAnsi="Arial" w:cs="Arial"/>
          <w:kern w:val="0"/>
          <w:szCs w:val="21"/>
        </w:rPr>
        <w:t>旱育秧</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叶抛栽，抛栽密度每平方米</w:t>
      </w:r>
      <w:r w:rsidRPr="00223167">
        <w:rPr>
          <w:rFonts w:ascii="Arial" w:eastAsia="宋体" w:hAnsi="Arial" w:cs="Arial"/>
          <w:kern w:val="0"/>
          <w:szCs w:val="21"/>
        </w:rPr>
        <w:t>28</w:t>
      </w:r>
      <w:r w:rsidRPr="00223167">
        <w:rPr>
          <w:rFonts w:ascii="Arial" w:eastAsia="宋体" w:hAnsi="Arial" w:cs="Arial"/>
          <w:kern w:val="0"/>
          <w:szCs w:val="21"/>
        </w:rPr>
        <w:t>穴，水育秧</w:t>
      </w:r>
      <w:r w:rsidRPr="00223167">
        <w:rPr>
          <w:rFonts w:ascii="Arial" w:eastAsia="宋体" w:hAnsi="Arial" w:cs="Arial"/>
          <w:kern w:val="0"/>
          <w:szCs w:val="21"/>
        </w:rPr>
        <w:t>4.5</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叶移栽，栽插密度</w:t>
      </w:r>
      <w:r w:rsidRPr="00223167">
        <w:rPr>
          <w:rFonts w:ascii="Arial" w:eastAsia="宋体" w:hAnsi="Arial" w:cs="Arial"/>
          <w:kern w:val="0"/>
          <w:szCs w:val="21"/>
        </w:rPr>
        <w:t>16.5×20</w:t>
      </w:r>
      <w:r w:rsidRPr="00223167">
        <w:rPr>
          <w:rFonts w:ascii="Arial" w:eastAsia="宋体" w:hAnsi="Arial" w:cs="Arial"/>
          <w:kern w:val="0"/>
          <w:szCs w:val="21"/>
        </w:rPr>
        <w:t>厘米，每穴栽插</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粒谷苗，亩基本苗</w:t>
      </w:r>
      <w:r w:rsidRPr="00223167">
        <w:rPr>
          <w:rFonts w:ascii="Arial" w:eastAsia="宋体" w:hAnsi="Arial" w:cs="Arial"/>
          <w:kern w:val="0"/>
          <w:szCs w:val="21"/>
        </w:rPr>
        <w:t>8</w:t>
      </w:r>
      <w:r w:rsidRPr="00223167">
        <w:rPr>
          <w:rFonts w:ascii="Arial" w:eastAsia="宋体" w:hAnsi="Arial" w:cs="Arial"/>
          <w:kern w:val="0"/>
          <w:szCs w:val="21"/>
        </w:rPr>
        <w:t>万以上。</w:t>
      </w:r>
      <w:r w:rsidRPr="00223167">
        <w:rPr>
          <w:rFonts w:ascii="Arial" w:eastAsia="宋体" w:hAnsi="Arial" w:cs="Arial"/>
          <w:kern w:val="0"/>
          <w:szCs w:val="21"/>
        </w:rPr>
        <w:t>3.</w:t>
      </w:r>
      <w:r w:rsidRPr="00223167">
        <w:rPr>
          <w:rFonts w:ascii="Arial" w:eastAsia="宋体" w:hAnsi="Arial" w:cs="Arial"/>
          <w:kern w:val="0"/>
          <w:szCs w:val="21"/>
        </w:rPr>
        <w:t>中等肥力田块亩施纯氮</w:t>
      </w:r>
      <w:r w:rsidRPr="00223167">
        <w:rPr>
          <w:rFonts w:ascii="Arial" w:eastAsia="宋体" w:hAnsi="Arial" w:cs="Arial"/>
          <w:kern w:val="0"/>
          <w:szCs w:val="21"/>
        </w:rPr>
        <w:t>10</w:t>
      </w:r>
      <w:r w:rsidRPr="00223167">
        <w:rPr>
          <w:rFonts w:ascii="Arial" w:eastAsia="宋体" w:hAnsi="Arial" w:cs="Arial"/>
          <w:kern w:val="0"/>
          <w:szCs w:val="21"/>
        </w:rPr>
        <w:t>千克、五氧化二磷</w:t>
      </w:r>
      <w:r w:rsidRPr="00223167">
        <w:rPr>
          <w:rFonts w:ascii="Arial" w:eastAsia="宋体" w:hAnsi="Arial" w:cs="Arial"/>
          <w:kern w:val="0"/>
          <w:szCs w:val="21"/>
        </w:rPr>
        <w:t>5</w:t>
      </w:r>
      <w:r w:rsidRPr="00223167">
        <w:rPr>
          <w:rFonts w:ascii="Arial" w:eastAsia="宋体" w:hAnsi="Arial" w:cs="Arial"/>
          <w:kern w:val="0"/>
          <w:szCs w:val="21"/>
        </w:rPr>
        <w:t>千克、氧化钾</w:t>
      </w:r>
      <w:r w:rsidRPr="00223167">
        <w:rPr>
          <w:rFonts w:ascii="Arial" w:eastAsia="宋体" w:hAnsi="Arial" w:cs="Arial"/>
          <w:kern w:val="0"/>
          <w:szCs w:val="21"/>
        </w:rPr>
        <w:t>6</w:t>
      </w:r>
      <w:r w:rsidRPr="00223167">
        <w:rPr>
          <w:rFonts w:ascii="Arial" w:eastAsia="宋体" w:hAnsi="Arial" w:cs="Arial"/>
          <w:kern w:val="0"/>
          <w:szCs w:val="21"/>
        </w:rPr>
        <w:t>千克；施足基肥、早施追肥。</w:t>
      </w:r>
      <w:r w:rsidRPr="00223167">
        <w:rPr>
          <w:rFonts w:ascii="Arial" w:eastAsia="宋体" w:hAnsi="Arial" w:cs="Arial"/>
          <w:kern w:val="0"/>
          <w:szCs w:val="21"/>
        </w:rPr>
        <w:t>4.</w:t>
      </w:r>
      <w:r w:rsidRPr="00223167">
        <w:rPr>
          <w:rFonts w:ascii="Arial" w:eastAsia="宋体" w:hAnsi="Arial" w:cs="Arial"/>
          <w:kern w:val="0"/>
          <w:szCs w:val="21"/>
        </w:rPr>
        <w:t>分蘖期干湿相间促分蘖，亩总苗数达到</w:t>
      </w:r>
      <w:r w:rsidRPr="00223167">
        <w:rPr>
          <w:rFonts w:ascii="Arial" w:eastAsia="宋体" w:hAnsi="Arial" w:cs="Arial"/>
          <w:kern w:val="0"/>
          <w:szCs w:val="21"/>
        </w:rPr>
        <w:t>25</w:t>
      </w:r>
      <w:r w:rsidRPr="00223167">
        <w:rPr>
          <w:rFonts w:ascii="Arial" w:eastAsia="宋体" w:hAnsi="Arial" w:cs="Arial"/>
          <w:kern w:val="0"/>
          <w:szCs w:val="21"/>
        </w:rPr>
        <w:t>万苗时及时落水晒田，孕穗期以湿为主，抽穗期保持田面浅水，灌浆期干湿交替，忌断水过早。</w:t>
      </w:r>
      <w:r w:rsidRPr="00223167">
        <w:rPr>
          <w:rFonts w:ascii="Arial" w:eastAsia="宋体" w:hAnsi="Arial" w:cs="Arial"/>
          <w:kern w:val="0"/>
          <w:szCs w:val="21"/>
        </w:rPr>
        <w:t>5.</w:t>
      </w:r>
      <w:r w:rsidRPr="00223167">
        <w:rPr>
          <w:rFonts w:ascii="Arial" w:eastAsia="宋体" w:hAnsi="Arial" w:cs="Arial"/>
          <w:kern w:val="0"/>
          <w:szCs w:val="21"/>
        </w:rPr>
        <w:t>播前用药剂浸种消毒，秧田期注意防治稻蓟马、稻蟓甲等，本田期注意及时防治纹枯病、螟虫、稻飞虱和稻瘟病、白叶枯病等病虫害。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该品种符合国家稻品种审定标准，通过审定。适宜在江西、湖南、湖北、浙江省及安徽省长江以南的白叶枯病轻发的双季稻区作早稻种植。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中早</w:t>
      </w:r>
      <w:r w:rsidRPr="00223167">
        <w:rPr>
          <w:rFonts w:ascii="Arial" w:eastAsia="宋体" w:hAnsi="Arial" w:cs="Arial"/>
          <w:kern w:val="0"/>
          <w:szCs w:val="21"/>
        </w:rPr>
        <w:t>39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中国水稻研究所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嘉育</w:t>
      </w:r>
      <w:r w:rsidRPr="00223167">
        <w:rPr>
          <w:rFonts w:ascii="Arial" w:eastAsia="宋体" w:hAnsi="Arial" w:cs="Arial"/>
          <w:kern w:val="0"/>
          <w:szCs w:val="21"/>
        </w:rPr>
        <w:t>253/</w:t>
      </w:r>
      <w:r w:rsidRPr="00223167">
        <w:rPr>
          <w:rFonts w:ascii="Arial" w:eastAsia="宋体" w:hAnsi="Arial" w:cs="Arial"/>
          <w:kern w:val="0"/>
          <w:szCs w:val="21"/>
        </w:rPr>
        <w:t>中组</w:t>
      </w:r>
      <w:r w:rsidRPr="00223167">
        <w:rPr>
          <w:rFonts w:ascii="Arial" w:eastAsia="宋体" w:hAnsi="Arial" w:cs="Arial"/>
          <w:kern w:val="0"/>
          <w:szCs w:val="21"/>
        </w:rPr>
        <w:t>3</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2009</w:t>
      </w:r>
      <w:r w:rsidRPr="00223167">
        <w:rPr>
          <w:rFonts w:ascii="Arial" w:eastAsia="宋体" w:hAnsi="Arial" w:cs="Arial"/>
          <w:kern w:val="0"/>
          <w:szCs w:val="21"/>
        </w:rPr>
        <w:t>年浙江省农作物品种审定委员会审定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籼型常规水稻品种。长江中下游作双季早稻种植，全生育期平均</w:t>
      </w:r>
      <w:r w:rsidRPr="00223167">
        <w:rPr>
          <w:rFonts w:ascii="Arial" w:eastAsia="宋体" w:hAnsi="Arial" w:cs="Arial"/>
          <w:kern w:val="0"/>
          <w:szCs w:val="21"/>
        </w:rPr>
        <w:t>112.2</w:t>
      </w:r>
      <w:r w:rsidRPr="00223167">
        <w:rPr>
          <w:rFonts w:ascii="Arial" w:eastAsia="宋体" w:hAnsi="Arial" w:cs="Arial"/>
          <w:kern w:val="0"/>
          <w:szCs w:val="21"/>
        </w:rPr>
        <w:t>天，比对照株两优</w:t>
      </w:r>
      <w:r w:rsidRPr="00223167">
        <w:rPr>
          <w:rFonts w:ascii="Arial" w:eastAsia="宋体" w:hAnsi="Arial" w:cs="Arial"/>
          <w:kern w:val="0"/>
          <w:szCs w:val="21"/>
        </w:rPr>
        <w:t>819</w:t>
      </w:r>
      <w:r w:rsidRPr="00223167">
        <w:rPr>
          <w:rFonts w:ascii="Arial" w:eastAsia="宋体" w:hAnsi="Arial" w:cs="Arial"/>
          <w:kern w:val="0"/>
          <w:szCs w:val="21"/>
        </w:rPr>
        <w:t>长</w:t>
      </w:r>
      <w:r w:rsidRPr="00223167">
        <w:rPr>
          <w:rFonts w:ascii="Arial" w:eastAsia="宋体" w:hAnsi="Arial" w:cs="Arial"/>
          <w:kern w:val="0"/>
          <w:szCs w:val="21"/>
        </w:rPr>
        <w:t>0.7</w:t>
      </w:r>
      <w:r w:rsidRPr="00223167">
        <w:rPr>
          <w:rFonts w:ascii="Arial" w:eastAsia="宋体" w:hAnsi="Arial" w:cs="Arial"/>
          <w:kern w:val="0"/>
          <w:szCs w:val="21"/>
        </w:rPr>
        <w:t>天。每亩有效穗数</w:t>
      </w:r>
      <w:r w:rsidRPr="00223167">
        <w:rPr>
          <w:rFonts w:ascii="Arial" w:eastAsia="宋体" w:hAnsi="Arial" w:cs="Arial"/>
          <w:kern w:val="0"/>
          <w:szCs w:val="21"/>
        </w:rPr>
        <w:t>19.6</w:t>
      </w:r>
      <w:r w:rsidRPr="00223167">
        <w:rPr>
          <w:rFonts w:ascii="Arial" w:eastAsia="宋体" w:hAnsi="Arial" w:cs="Arial"/>
          <w:kern w:val="0"/>
          <w:szCs w:val="21"/>
        </w:rPr>
        <w:t>万穗，株高</w:t>
      </w:r>
      <w:r w:rsidRPr="00223167">
        <w:rPr>
          <w:rFonts w:ascii="Arial" w:eastAsia="宋体" w:hAnsi="Arial" w:cs="Arial"/>
          <w:kern w:val="0"/>
          <w:szCs w:val="21"/>
        </w:rPr>
        <w:t>82.0</w:t>
      </w:r>
      <w:r w:rsidRPr="00223167">
        <w:rPr>
          <w:rFonts w:ascii="Arial" w:eastAsia="宋体" w:hAnsi="Arial" w:cs="Arial"/>
          <w:kern w:val="0"/>
          <w:szCs w:val="21"/>
        </w:rPr>
        <w:t>厘米，穗长</w:t>
      </w:r>
      <w:r w:rsidRPr="00223167">
        <w:rPr>
          <w:rFonts w:ascii="Arial" w:eastAsia="宋体" w:hAnsi="Arial" w:cs="Arial"/>
          <w:kern w:val="0"/>
          <w:szCs w:val="21"/>
        </w:rPr>
        <w:t>17.6</w:t>
      </w:r>
      <w:r w:rsidRPr="00223167">
        <w:rPr>
          <w:rFonts w:ascii="Arial" w:eastAsia="宋体" w:hAnsi="Arial" w:cs="Arial"/>
          <w:kern w:val="0"/>
          <w:szCs w:val="21"/>
        </w:rPr>
        <w:t>厘米，每穗总粒数</w:t>
      </w:r>
      <w:r w:rsidRPr="00223167">
        <w:rPr>
          <w:rFonts w:ascii="Arial" w:eastAsia="宋体" w:hAnsi="Arial" w:cs="Arial"/>
          <w:kern w:val="0"/>
          <w:szCs w:val="21"/>
        </w:rPr>
        <w:t>125.3</w:t>
      </w:r>
      <w:r w:rsidRPr="00223167">
        <w:rPr>
          <w:rFonts w:ascii="Arial" w:eastAsia="宋体" w:hAnsi="Arial" w:cs="Arial"/>
          <w:kern w:val="0"/>
          <w:szCs w:val="21"/>
        </w:rPr>
        <w:t>粒，结实率</w:t>
      </w:r>
      <w:r w:rsidRPr="00223167">
        <w:rPr>
          <w:rFonts w:ascii="Arial" w:eastAsia="宋体" w:hAnsi="Arial" w:cs="Arial"/>
          <w:kern w:val="0"/>
          <w:szCs w:val="21"/>
        </w:rPr>
        <w:t>84.1%</w:t>
      </w:r>
      <w:r w:rsidRPr="00223167">
        <w:rPr>
          <w:rFonts w:ascii="Arial" w:eastAsia="宋体" w:hAnsi="Arial" w:cs="Arial"/>
          <w:kern w:val="0"/>
          <w:szCs w:val="21"/>
        </w:rPr>
        <w:t>，千粒重</w:t>
      </w:r>
      <w:r w:rsidRPr="00223167">
        <w:rPr>
          <w:rFonts w:ascii="Arial" w:eastAsia="宋体" w:hAnsi="Arial" w:cs="Arial"/>
          <w:kern w:val="0"/>
          <w:szCs w:val="21"/>
        </w:rPr>
        <w:t>26.0</w:t>
      </w:r>
      <w:r w:rsidRPr="00223167">
        <w:rPr>
          <w:rFonts w:ascii="Arial" w:eastAsia="宋体" w:hAnsi="Arial" w:cs="Arial"/>
          <w:kern w:val="0"/>
          <w:szCs w:val="21"/>
        </w:rPr>
        <w:t>克。抗性：稻瘟病综合指数</w:t>
      </w:r>
      <w:r w:rsidRPr="00223167">
        <w:rPr>
          <w:rFonts w:ascii="Arial" w:eastAsia="宋体" w:hAnsi="Arial" w:cs="Arial"/>
          <w:kern w:val="0"/>
          <w:szCs w:val="21"/>
        </w:rPr>
        <w:t>1.8</w:t>
      </w:r>
      <w:r w:rsidRPr="00223167">
        <w:rPr>
          <w:rFonts w:ascii="Arial" w:eastAsia="宋体" w:hAnsi="Arial" w:cs="Arial"/>
          <w:kern w:val="0"/>
          <w:szCs w:val="21"/>
        </w:rPr>
        <w:t>，穗瘟损失率最高级</w:t>
      </w:r>
      <w:r w:rsidRPr="00223167">
        <w:rPr>
          <w:rFonts w:ascii="Arial" w:eastAsia="宋体" w:hAnsi="Arial" w:cs="Arial"/>
          <w:kern w:val="0"/>
          <w:szCs w:val="21"/>
        </w:rPr>
        <w:t>5</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级，白背飞虱</w:t>
      </w:r>
      <w:r w:rsidRPr="00223167">
        <w:rPr>
          <w:rFonts w:ascii="Arial" w:eastAsia="宋体" w:hAnsi="Arial" w:cs="Arial"/>
          <w:kern w:val="0"/>
          <w:szCs w:val="21"/>
        </w:rPr>
        <w:t>9</w:t>
      </w:r>
      <w:r w:rsidRPr="00223167">
        <w:rPr>
          <w:rFonts w:ascii="Arial" w:eastAsia="宋体" w:hAnsi="Arial" w:cs="Arial"/>
          <w:kern w:val="0"/>
          <w:szCs w:val="21"/>
        </w:rPr>
        <w:t>级，中感稻瘟病，感白叶枯病，高感褐飞虱、白背飞虱。米质主要指标：整精米率</w:t>
      </w:r>
      <w:r w:rsidRPr="00223167">
        <w:rPr>
          <w:rFonts w:ascii="Arial" w:eastAsia="宋体" w:hAnsi="Arial" w:cs="Arial"/>
          <w:kern w:val="0"/>
          <w:szCs w:val="21"/>
        </w:rPr>
        <w:t>69.1%</w:t>
      </w:r>
      <w:r w:rsidRPr="00223167">
        <w:rPr>
          <w:rFonts w:ascii="Arial" w:eastAsia="宋体" w:hAnsi="Arial" w:cs="Arial"/>
          <w:kern w:val="0"/>
          <w:szCs w:val="21"/>
        </w:rPr>
        <w:t>，长宽比</w:t>
      </w:r>
      <w:r w:rsidRPr="00223167">
        <w:rPr>
          <w:rFonts w:ascii="Arial" w:eastAsia="宋体" w:hAnsi="Arial" w:cs="Arial"/>
          <w:kern w:val="0"/>
          <w:szCs w:val="21"/>
        </w:rPr>
        <w:t>1.9</w:t>
      </w:r>
      <w:r w:rsidRPr="00223167">
        <w:rPr>
          <w:rFonts w:ascii="Arial" w:eastAsia="宋体" w:hAnsi="Arial" w:cs="Arial"/>
          <w:kern w:val="0"/>
          <w:szCs w:val="21"/>
        </w:rPr>
        <w:t>，垩白粒率</w:t>
      </w:r>
      <w:r w:rsidRPr="00223167">
        <w:rPr>
          <w:rFonts w:ascii="Arial" w:eastAsia="宋体" w:hAnsi="Arial" w:cs="Arial"/>
          <w:kern w:val="0"/>
          <w:szCs w:val="21"/>
        </w:rPr>
        <w:t>98%</w:t>
      </w:r>
      <w:r w:rsidRPr="00223167">
        <w:rPr>
          <w:rFonts w:ascii="Arial" w:eastAsia="宋体" w:hAnsi="Arial" w:cs="Arial"/>
          <w:kern w:val="0"/>
          <w:szCs w:val="21"/>
        </w:rPr>
        <w:t>，垩白度</w:t>
      </w:r>
      <w:r w:rsidRPr="00223167">
        <w:rPr>
          <w:rFonts w:ascii="Arial" w:eastAsia="宋体" w:hAnsi="Arial" w:cs="Arial"/>
          <w:kern w:val="0"/>
          <w:szCs w:val="21"/>
        </w:rPr>
        <w:t>22.5%</w:t>
      </w:r>
      <w:r w:rsidRPr="00223167">
        <w:rPr>
          <w:rFonts w:ascii="Arial" w:eastAsia="宋体" w:hAnsi="Arial" w:cs="Arial"/>
          <w:kern w:val="0"/>
          <w:szCs w:val="21"/>
        </w:rPr>
        <w:t>，胶稠度</w:t>
      </w:r>
      <w:r w:rsidRPr="00223167">
        <w:rPr>
          <w:rFonts w:ascii="Arial" w:eastAsia="宋体" w:hAnsi="Arial" w:cs="Arial"/>
          <w:kern w:val="0"/>
          <w:szCs w:val="21"/>
        </w:rPr>
        <w:t>48</w:t>
      </w:r>
      <w:r w:rsidRPr="00223167">
        <w:rPr>
          <w:rFonts w:ascii="Arial" w:eastAsia="宋体" w:hAnsi="Arial" w:cs="Arial"/>
          <w:kern w:val="0"/>
          <w:szCs w:val="21"/>
        </w:rPr>
        <w:t>毫米，直链淀粉含量</w:t>
      </w:r>
      <w:r w:rsidRPr="00223167">
        <w:rPr>
          <w:rFonts w:ascii="Arial" w:eastAsia="宋体" w:hAnsi="Arial" w:cs="Arial"/>
          <w:kern w:val="0"/>
          <w:szCs w:val="21"/>
        </w:rPr>
        <w:t>24.2%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年参加长江中下游早籼早中熟组区域试验，平均亩产</w:t>
      </w:r>
      <w:r w:rsidRPr="00223167">
        <w:rPr>
          <w:rFonts w:ascii="Arial" w:eastAsia="宋体" w:hAnsi="Arial" w:cs="Arial"/>
          <w:kern w:val="0"/>
          <w:szCs w:val="21"/>
        </w:rPr>
        <w:t>507.8</w:t>
      </w:r>
      <w:r w:rsidRPr="00223167">
        <w:rPr>
          <w:rFonts w:ascii="Arial" w:eastAsia="宋体" w:hAnsi="Arial" w:cs="Arial"/>
          <w:kern w:val="0"/>
          <w:szCs w:val="21"/>
        </w:rPr>
        <w:t>千克，比对照株两优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458.1</w:t>
      </w:r>
      <w:r w:rsidRPr="00223167">
        <w:rPr>
          <w:rFonts w:ascii="Arial" w:eastAsia="宋体" w:hAnsi="Arial" w:cs="Arial"/>
          <w:kern w:val="0"/>
          <w:szCs w:val="21"/>
        </w:rPr>
        <w:t>千克，比株两优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4.4%</w:t>
      </w:r>
      <w:r w:rsidRPr="00223167">
        <w:rPr>
          <w:rFonts w:ascii="Arial" w:eastAsia="宋体" w:hAnsi="Arial" w:cs="Arial"/>
          <w:kern w:val="0"/>
          <w:szCs w:val="21"/>
        </w:rPr>
        <w:t>。两年区域试验平均亩产</w:t>
      </w:r>
      <w:r w:rsidRPr="00223167">
        <w:rPr>
          <w:rFonts w:ascii="Arial" w:eastAsia="宋体" w:hAnsi="Arial" w:cs="Arial"/>
          <w:kern w:val="0"/>
          <w:szCs w:val="21"/>
        </w:rPr>
        <w:t>482.9</w:t>
      </w:r>
      <w:r w:rsidRPr="00223167">
        <w:rPr>
          <w:rFonts w:ascii="Arial" w:eastAsia="宋体" w:hAnsi="Arial" w:cs="Arial"/>
          <w:kern w:val="0"/>
          <w:szCs w:val="21"/>
        </w:rPr>
        <w:t>千克，比株两优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3.1%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523.7</w:t>
      </w:r>
      <w:r w:rsidRPr="00223167">
        <w:rPr>
          <w:rFonts w:ascii="Arial" w:eastAsia="宋体" w:hAnsi="Arial" w:cs="Arial"/>
          <w:kern w:val="0"/>
          <w:szCs w:val="21"/>
        </w:rPr>
        <w:t>千克，比株两优</w:t>
      </w:r>
      <w:r w:rsidRPr="00223167">
        <w:rPr>
          <w:rFonts w:ascii="Arial" w:eastAsia="宋体" w:hAnsi="Arial" w:cs="Arial"/>
          <w:kern w:val="0"/>
          <w:szCs w:val="21"/>
        </w:rPr>
        <w:t>819</w:t>
      </w:r>
      <w:r w:rsidRPr="00223167">
        <w:rPr>
          <w:rFonts w:ascii="Arial" w:eastAsia="宋体" w:hAnsi="Arial" w:cs="Arial"/>
          <w:kern w:val="0"/>
          <w:szCs w:val="21"/>
        </w:rPr>
        <w:t>增产</w:t>
      </w:r>
      <w:r w:rsidRPr="00223167">
        <w:rPr>
          <w:rFonts w:ascii="Arial" w:eastAsia="宋体" w:hAnsi="Arial" w:cs="Arial"/>
          <w:kern w:val="0"/>
          <w:szCs w:val="21"/>
        </w:rPr>
        <w:t>6.1%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塑料软盘育秧</w:t>
      </w:r>
      <w:r w:rsidRPr="00223167">
        <w:rPr>
          <w:rFonts w:ascii="Arial" w:eastAsia="宋体" w:hAnsi="Arial" w:cs="Arial"/>
          <w:kern w:val="0"/>
          <w:szCs w:val="21"/>
        </w:rPr>
        <w:t>3</w:t>
      </w:r>
      <w:r w:rsidRPr="00223167">
        <w:rPr>
          <w:rFonts w:ascii="Arial" w:eastAsia="宋体" w:hAnsi="Arial" w:cs="Arial"/>
          <w:kern w:val="0"/>
          <w:szCs w:val="21"/>
        </w:rPr>
        <w:t>月</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25</w:t>
      </w:r>
      <w:r w:rsidRPr="00223167">
        <w:rPr>
          <w:rFonts w:ascii="Arial" w:eastAsia="宋体" w:hAnsi="Arial" w:cs="Arial"/>
          <w:kern w:val="0"/>
          <w:szCs w:val="21"/>
        </w:rPr>
        <w:t>日播种，地膜湿润育秧</w:t>
      </w:r>
      <w:r w:rsidRPr="00223167">
        <w:rPr>
          <w:rFonts w:ascii="Arial" w:eastAsia="宋体" w:hAnsi="Arial" w:cs="Arial"/>
          <w:kern w:val="0"/>
          <w:szCs w:val="21"/>
        </w:rPr>
        <w:t>3</w:t>
      </w:r>
      <w:r w:rsidRPr="00223167">
        <w:rPr>
          <w:rFonts w:ascii="Arial" w:eastAsia="宋体" w:hAnsi="Arial" w:cs="Arial"/>
          <w:kern w:val="0"/>
          <w:szCs w:val="21"/>
        </w:rPr>
        <w:t>月下旬至</w:t>
      </w:r>
      <w:r w:rsidRPr="00223167">
        <w:rPr>
          <w:rFonts w:ascii="Arial" w:eastAsia="宋体" w:hAnsi="Arial" w:cs="Arial"/>
          <w:kern w:val="0"/>
          <w:szCs w:val="21"/>
        </w:rPr>
        <w:t>4</w:t>
      </w:r>
      <w:r w:rsidRPr="00223167">
        <w:rPr>
          <w:rFonts w:ascii="Arial" w:eastAsia="宋体" w:hAnsi="Arial" w:cs="Arial"/>
          <w:kern w:val="0"/>
          <w:szCs w:val="21"/>
        </w:rPr>
        <w:t>月初播种，秧田亩播量</w:t>
      </w:r>
      <w:r w:rsidRPr="00223167">
        <w:rPr>
          <w:rFonts w:ascii="Arial" w:eastAsia="宋体" w:hAnsi="Arial" w:cs="Arial"/>
          <w:kern w:val="0"/>
          <w:szCs w:val="21"/>
        </w:rPr>
        <w:t>40</w:t>
      </w:r>
      <w:r w:rsidRPr="00223167">
        <w:rPr>
          <w:rFonts w:ascii="Arial" w:eastAsia="宋体" w:hAnsi="Arial" w:cs="Arial"/>
          <w:kern w:val="0"/>
          <w:szCs w:val="21"/>
        </w:rPr>
        <w:t>千克左右。</w:t>
      </w:r>
      <w:r w:rsidRPr="00223167">
        <w:rPr>
          <w:rFonts w:ascii="Arial" w:eastAsia="宋体" w:hAnsi="Arial" w:cs="Arial"/>
          <w:kern w:val="0"/>
          <w:szCs w:val="21"/>
        </w:rPr>
        <w:t>2.</w:t>
      </w:r>
      <w:r w:rsidRPr="00223167">
        <w:rPr>
          <w:rFonts w:ascii="Arial" w:eastAsia="宋体" w:hAnsi="Arial" w:cs="Arial"/>
          <w:kern w:val="0"/>
          <w:szCs w:val="21"/>
        </w:rPr>
        <w:t>亩栽插基本苗</w:t>
      </w:r>
      <w:r w:rsidRPr="00223167">
        <w:rPr>
          <w:rFonts w:ascii="Arial" w:eastAsia="宋体" w:hAnsi="Arial" w:cs="Arial"/>
          <w:kern w:val="0"/>
          <w:szCs w:val="21"/>
        </w:rPr>
        <w:t>10</w:t>
      </w:r>
      <w:r w:rsidRPr="00223167">
        <w:rPr>
          <w:rFonts w:ascii="Arial" w:eastAsia="宋体" w:hAnsi="Arial" w:cs="Arial"/>
          <w:kern w:val="0"/>
          <w:szCs w:val="21"/>
        </w:rPr>
        <w:t>万左右。</w:t>
      </w:r>
      <w:r w:rsidRPr="00223167">
        <w:rPr>
          <w:rFonts w:ascii="Arial" w:eastAsia="宋体" w:hAnsi="Arial" w:cs="Arial"/>
          <w:kern w:val="0"/>
          <w:szCs w:val="21"/>
        </w:rPr>
        <w:t>3.</w:t>
      </w:r>
      <w:r w:rsidRPr="00223167">
        <w:rPr>
          <w:rFonts w:ascii="Arial" w:eastAsia="宋体" w:hAnsi="Arial" w:cs="Arial"/>
          <w:kern w:val="0"/>
          <w:szCs w:val="21"/>
        </w:rPr>
        <w:t>需肥量中等偏上，适当增施钾肥，施足基肥，早施追肥，亩施纯氮</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千克，氮、磷、钾肥比例为</w:t>
      </w:r>
      <w:r w:rsidRPr="00223167">
        <w:rPr>
          <w:rFonts w:ascii="Arial" w:eastAsia="宋体" w:hAnsi="Arial" w:cs="Arial"/>
          <w:kern w:val="0"/>
          <w:szCs w:val="21"/>
        </w:rPr>
        <w:t>1:0.5:1</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浅水分蘖，适时晒田，多露轻晒，有水抽穗，干湿壮籽，成熟收割前</w:t>
      </w:r>
      <w:r w:rsidRPr="00223167">
        <w:rPr>
          <w:rFonts w:ascii="Arial" w:eastAsia="宋体" w:hAnsi="Arial" w:cs="Arial"/>
          <w:kern w:val="0"/>
          <w:szCs w:val="21"/>
        </w:rPr>
        <w:t>4</w:t>
      </w:r>
      <w:r w:rsidRPr="00223167">
        <w:rPr>
          <w:rFonts w:ascii="Arial" w:eastAsia="宋体" w:hAnsi="Arial" w:cs="Arial"/>
          <w:kern w:val="0"/>
          <w:szCs w:val="21"/>
        </w:rPr>
        <w:t>～</w:t>
      </w:r>
      <w:r w:rsidRPr="00223167">
        <w:rPr>
          <w:rFonts w:ascii="Arial" w:eastAsia="宋体" w:hAnsi="Arial" w:cs="Arial"/>
          <w:kern w:val="0"/>
          <w:szCs w:val="21"/>
        </w:rPr>
        <w:t>6</w:t>
      </w:r>
      <w:r w:rsidRPr="00223167">
        <w:rPr>
          <w:rFonts w:ascii="Arial" w:eastAsia="宋体" w:hAnsi="Arial" w:cs="Arial"/>
          <w:kern w:val="0"/>
          <w:szCs w:val="21"/>
        </w:rPr>
        <w:t>天断水，忌断水过早。</w:t>
      </w:r>
      <w:r w:rsidRPr="00223167">
        <w:rPr>
          <w:rFonts w:ascii="Arial" w:eastAsia="宋体" w:hAnsi="Arial" w:cs="Arial"/>
          <w:kern w:val="0"/>
          <w:szCs w:val="21"/>
        </w:rPr>
        <w:t>5.</w:t>
      </w:r>
      <w:r w:rsidRPr="00223167">
        <w:rPr>
          <w:rFonts w:ascii="Arial" w:eastAsia="宋体" w:hAnsi="Arial" w:cs="Arial"/>
          <w:kern w:val="0"/>
          <w:szCs w:val="21"/>
        </w:rPr>
        <w:t>严格种子消毒防止恶苗病的发生；及时防治稻瘟病等病虫害。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该品种符合国家稻品种审定标准，通过审定。适宜在江西、湖南、湖北、浙江省及安徽省长江以南白叶枯病轻发区的双季稻区作早稻种植。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株两优</w:t>
      </w:r>
      <w:r w:rsidRPr="00223167">
        <w:rPr>
          <w:rFonts w:ascii="Arial" w:eastAsia="宋体" w:hAnsi="Arial" w:cs="Arial"/>
          <w:kern w:val="0"/>
          <w:szCs w:val="21"/>
        </w:rPr>
        <w:t>22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中国水稻研究所、株洲市农业科学研究所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株</w:t>
      </w:r>
      <w:r w:rsidRPr="00223167">
        <w:rPr>
          <w:rFonts w:ascii="Arial" w:eastAsia="宋体" w:hAnsi="Arial" w:cs="Arial"/>
          <w:kern w:val="0"/>
          <w:szCs w:val="21"/>
        </w:rPr>
        <w:t>1S×</w:t>
      </w:r>
      <w:r w:rsidRPr="00223167">
        <w:rPr>
          <w:rFonts w:ascii="Arial" w:eastAsia="宋体" w:hAnsi="Arial" w:cs="Arial"/>
          <w:kern w:val="0"/>
          <w:szCs w:val="21"/>
        </w:rPr>
        <w:t>中早</w:t>
      </w:r>
      <w:r w:rsidRPr="00223167">
        <w:rPr>
          <w:rFonts w:ascii="Arial" w:eastAsia="宋体" w:hAnsi="Arial" w:cs="Arial"/>
          <w:kern w:val="0"/>
          <w:szCs w:val="21"/>
        </w:rPr>
        <w:t>22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籼型两系杂交水稻品种。长江中下游作双季早稻种植，全生育期平均</w:t>
      </w:r>
      <w:r w:rsidRPr="00223167">
        <w:rPr>
          <w:rFonts w:ascii="Arial" w:eastAsia="宋体" w:hAnsi="Arial" w:cs="Arial"/>
          <w:kern w:val="0"/>
          <w:szCs w:val="21"/>
        </w:rPr>
        <w:t>114.6</w:t>
      </w:r>
      <w:r w:rsidRPr="00223167">
        <w:rPr>
          <w:rFonts w:ascii="Arial" w:eastAsia="宋体" w:hAnsi="Arial" w:cs="Arial"/>
          <w:kern w:val="0"/>
          <w:szCs w:val="21"/>
        </w:rPr>
        <w:t>天，比对照金优</w:t>
      </w:r>
      <w:r w:rsidRPr="00223167">
        <w:rPr>
          <w:rFonts w:ascii="Arial" w:eastAsia="宋体" w:hAnsi="Arial" w:cs="Arial"/>
          <w:kern w:val="0"/>
          <w:szCs w:val="21"/>
        </w:rPr>
        <w:t>402</w:t>
      </w:r>
      <w:r w:rsidRPr="00223167">
        <w:rPr>
          <w:rFonts w:ascii="Arial" w:eastAsia="宋体" w:hAnsi="Arial" w:cs="Arial"/>
          <w:kern w:val="0"/>
          <w:szCs w:val="21"/>
        </w:rPr>
        <w:t>短</w:t>
      </w:r>
      <w:r w:rsidRPr="00223167">
        <w:rPr>
          <w:rFonts w:ascii="Arial" w:eastAsia="宋体" w:hAnsi="Arial" w:cs="Arial"/>
          <w:kern w:val="0"/>
          <w:szCs w:val="21"/>
        </w:rPr>
        <w:t>2.5</w:t>
      </w:r>
      <w:r w:rsidRPr="00223167">
        <w:rPr>
          <w:rFonts w:ascii="Arial" w:eastAsia="宋体" w:hAnsi="Arial" w:cs="Arial"/>
          <w:kern w:val="0"/>
          <w:szCs w:val="21"/>
        </w:rPr>
        <w:t>天。每亩有效穗数</w:t>
      </w:r>
      <w:r w:rsidRPr="00223167">
        <w:rPr>
          <w:rFonts w:ascii="Arial" w:eastAsia="宋体" w:hAnsi="Arial" w:cs="Arial"/>
          <w:kern w:val="0"/>
          <w:szCs w:val="21"/>
        </w:rPr>
        <w:t>20.7</w:t>
      </w:r>
      <w:r w:rsidRPr="00223167">
        <w:rPr>
          <w:rFonts w:ascii="Arial" w:eastAsia="宋体" w:hAnsi="Arial" w:cs="Arial"/>
          <w:kern w:val="0"/>
          <w:szCs w:val="21"/>
        </w:rPr>
        <w:t>万穗，株高</w:t>
      </w:r>
      <w:r w:rsidRPr="00223167">
        <w:rPr>
          <w:rFonts w:ascii="Arial" w:eastAsia="宋体" w:hAnsi="Arial" w:cs="Arial"/>
          <w:kern w:val="0"/>
          <w:szCs w:val="21"/>
        </w:rPr>
        <w:t>89.3</w:t>
      </w:r>
      <w:r w:rsidRPr="00223167">
        <w:rPr>
          <w:rFonts w:ascii="Arial" w:eastAsia="宋体" w:hAnsi="Arial" w:cs="Arial"/>
          <w:kern w:val="0"/>
          <w:szCs w:val="21"/>
        </w:rPr>
        <w:t>厘米，穗长</w:t>
      </w:r>
      <w:r w:rsidRPr="00223167">
        <w:rPr>
          <w:rFonts w:ascii="Arial" w:eastAsia="宋体" w:hAnsi="Arial" w:cs="Arial"/>
          <w:kern w:val="0"/>
          <w:szCs w:val="21"/>
        </w:rPr>
        <w:t>19.3</w:t>
      </w:r>
      <w:r w:rsidRPr="00223167">
        <w:rPr>
          <w:rFonts w:ascii="Arial" w:eastAsia="宋体" w:hAnsi="Arial" w:cs="Arial"/>
          <w:kern w:val="0"/>
          <w:szCs w:val="21"/>
        </w:rPr>
        <w:t>厘米，每穗总粒数</w:t>
      </w:r>
      <w:r w:rsidRPr="00223167">
        <w:rPr>
          <w:rFonts w:ascii="Arial" w:eastAsia="宋体" w:hAnsi="Arial" w:cs="Arial"/>
          <w:kern w:val="0"/>
          <w:szCs w:val="21"/>
        </w:rPr>
        <w:t>122.0</w:t>
      </w:r>
      <w:r w:rsidRPr="00223167">
        <w:rPr>
          <w:rFonts w:ascii="Arial" w:eastAsia="宋体" w:hAnsi="Arial" w:cs="Arial"/>
          <w:kern w:val="0"/>
          <w:szCs w:val="21"/>
        </w:rPr>
        <w:t>粒，结实率</w:t>
      </w:r>
      <w:r w:rsidRPr="00223167">
        <w:rPr>
          <w:rFonts w:ascii="Arial" w:eastAsia="宋体" w:hAnsi="Arial" w:cs="Arial"/>
          <w:kern w:val="0"/>
          <w:szCs w:val="21"/>
        </w:rPr>
        <w:t>81.7%</w:t>
      </w:r>
      <w:r w:rsidRPr="00223167">
        <w:rPr>
          <w:rFonts w:ascii="Arial" w:eastAsia="宋体" w:hAnsi="Arial" w:cs="Arial"/>
          <w:kern w:val="0"/>
          <w:szCs w:val="21"/>
        </w:rPr>
        <w:t>，千粒重</w:t>
      </w:r>
      <w:r w:rsidRPr="00223167">
        <w:rPr>
          <w:rFonts w:ascii="Arial" w:eastAsia="宋体" w:hAnsi="Arial" w:cs="Arial"/>
          <w:kern w:val="0"/>
          <w:szCs w:val="21"/>
        </w:rPr>
        <w:t>27.6</w:t>
      </w:r>
      <w:r w:rsidRPr="00223167">
        <w:rPr>
          <w:rFonts w:ascii="Arial" w:eastAsia="宋体" w:hAnsi="Arial" w:cs="Arial"/>
          <w:kern w:val="0"/>
          <w:szCs w:val="21"/>
        </w:rPr>
        <w:t>克。抗性：稻瘟病综合指数</w:t>
      </w:r>
      <w:r w:rsidRPr="00223167">
        <w:rPr>
          <w:rFonts w:ascii="Arial" w:eastAsia="宋体" w:hAnsi="Arial" w:cs="Arial"/>
          <w:kern w:val="0"/>
          <w:szCs w:val="21"/>
        </w:rPr>
        <w:t>3.7</w:t>
      </w:r>
      <w:r w:rsidRPr="00223167">
        <w:rPr>
          <w:rFonts w:ascii="Arial" w:eastAsia="宋体" w:hAnsi="Arial" w:cs="Arial"/>
          <w:kern w:val="0"/>
          <w:szCs w:val="21"/>
        </w:rPr>
        <w:t>级，穗瘟损失率最高级</w:t>
      </w:r>
      <w:r w:rsidRPr="00223167">
        <w:rPr>
          <w:rFonts w:ascii="Arial" w:eastAsia="宋体" w:hAnsi="Arial" w:cs="Arial"/>
          <w:kern w:val="0"/>
          <w:szCs w:val="21"/>
        </w:rPr>
        <w:t>7</w:t>
      </w:r>
      <w:r w:rsidRPr="00223167">
        <w:rPr>
          <w:rFonts w:ascii="Arial" w:eastAsia="宋体" w:hAnsi="Arial" w:cs="Arial"/>
          <w:kern w:val="0"/>
          <w:szCs w:val="21"/>
        </w:rPr>
        <w:t>级，白叶枯病</w:t>
      </w:r>
      <w:r w:rsidRPr="00223167">
        <w:rPr>
          <w:rFonts w:ascii="Arial" w:eastAsia="宋体" w:hAnsi="Arial" w:cs="Arial"/>
          <w:kern w:val="0"/>
          <w:szCs w:val="21"/>
        </w:rPr>
        <w:t>5</w:t>
      </w:r>
      <w:r w:rsidRPr="00223167">
        <w:rPr>
          <w:rFonts w:ascii="Arial" w:eastAsia="宋体" w:hAnsi="Arial" w:cs="Arial"/>
          <w:kern w:val="0"/>
          <w:szCs w:val="21"/>
        </w:rPr>
        <w:t>级，褐飞虱</w:t>
      </w:r>
      <w:r w:rsidRPr="00223167">
        <w:rPr>
          <w:rFonts w:ascii="Arial" w:eastAsia="宋体" w:hAnsi="Arial" w:cs="Arial"/>
          <w:kern w:val="0"/>
          <w:szCs w:val="21"/>
        </w:rPr>
        <w:t>7</w:t>
      </w:r>
      <w:r w:rsidRPr="00223167">
        <w:rPr>
          <w:rFonts w:ascii="Arial" w:eastAsia="宋体" w:hAnsi="Arial" w:cs="Arial"/>
          <w:kern w:val="0"/>
          <w:szCs w:val="21"/>
        </w:rPr>
        <w:t>级，白背飞虱</w:t>
      </w:r>
      <w:r w:rsidRPr="00223167">
        <w:rPr>
          <w:rFonts w:ascii="Arial" w:eastAsia="宋体" w:hAnsi="Arial" w:cs="Arial"/>
          <w:kern w:val="0"/>
          <w:szCs w:val="21"/>
        </w:rPr>
        <w:t>7</w:t>
      </w:r>
      <w:r w:rsidRPr="00223167">
        <w:rPr>
          <w:rFonts w:ascii="Arial" w:eastAsia="宋体" w:hAnsi="Arial" w:cs="Arial"/>
          <w:kern w:val="0"/>
          <w:szCs w:val="21"/>
        </w:rPr>
        <w:t>级，感稻瘟病、中感白叶枯病、感褐飞虱、感白背飞虱。米质主要指标：整精米率</w:t>
      </w:r>
      <w:r w:rsidRPr="00223167">
        <w:rPr>
          <w:rFonts w:ascii="Arial" w:eastAsia="宋体" w:hAnsi="Arial" w:cs="Arial"/>
          <w:kern w:val="0"/>
          <w:szCs w:val="21"/>
        </w:rPr>
        <w:t>50.6%</w:t>
      </w:r>
      <w:r w:rsidRPr="00223167">
        <w:rPr>
          <w:rFonts w:ascii="Arial" w:eastAsia="宋体" w:hAnsi="Arial" w:cs="Arial"/>
          <w:kern w:val="0"/>
          <w:szCs w:val="21"/>
        </w:rPr>
        <w:t>，长宽比</w:t>
      </w:r>
      <w:r w:rsidRPr="00223167">
        <w:rPr>
          <w:rFonts w:ascii="Arial" w:eastAsia="宋体" w:hAnsi="Arial" w:cs="Arial"/>
          <w:kern w:val="0"/>
          <w:szCs w:val="21"/>
        </w:rPr>
        <w:t>2.5</w:t>
      </w:r>
      <w:r w:rsidRPr="00223167">
        <w:rPr>
          <w:rFonts w:ascii="Arial" w:eastAsia="宋体" w:hAnsi="Arial" w:cs="Arial"/>
          <w:kern w:val="0"/>
          <w:szCs w:val="21"/>
        </w:rPr>
        <w:t>，垩白粒率</w:t>
      </w:r>
      <w:r w:rsidRPr="00223167">
        <w:rPr>
          <w:rFonts w:ascii="Arial" w:eastAsia="宋体" w:hAnsi="Arial" w:cs="Arial"/>
          <w:kern w:val="0"/>
          <w:szCs w:val="21"/>
        </w:rPr>
        <w:t>92%</w:t>
      </w:r>
      <w:r w:rsidRPr="00223167">
        <w:rPr>
          <w:rFonts w:ascii="Arial" w:eastAsia="宋体" w:hAnsi="Arial" w:cs="Arial"/>
          <w:kern w:val="0"/>
          <w:szCs w:val="21"/>
        </w:rPr>
        <w:t>，垩白度</w:t>
      </w:r>
      <w:r w:rsidRPr="00223167">
        <w:rPr>
          <w:rFonts w:ascii="Arial" w:eastAsia="宋体" w:hAnsi="Arial" w:cs="Arial"/>
          <w:kern w:val="0"/>
          <w:szCs w:val="21"/>
        </w:rPr>
        <w:t>20.8%</w:t>
      </w:r>
      <w:r w:rsidRPr="00223167">
        <w:rPr>
          <w:rFonts w:ascii="Arial" w:eastAsia="宋体" w:hAnsi="Arial" w:cs="Arial"/>
          <w:kern w:val="0"/>
          <w:szCs w:val="21"/>
        </w:rPr>
        <w:t>，胶稠度</w:t>
      </w:r>
      <w:r w:rsidRPr="00223167">
        <w:rPr>
          <w:rFonts w:ascii="Arial" w:eastAsia="宋体" w:hAnsi="Arial" w:cs="Arial"/>
          <w:kern w:val="0"/>
          <w:szCs w:val="21"/>
        </w:rPr>
        <w:t>66</w:t>
      </w:r>
      <w:r w:rsidRPr="00223167">
        <w:rPr>
          <w:rFonts w:ascii="Arial" w:eastAsia="宋体" w:hAnsi="Arial" w:cs="Arial"/>
          <w:kern w:val="0"/>
          <w:szCs w:val="21"/>
        </w:rPr>
        <w:t>毫米，直链淀粉含量</w:t>
      </w:r>
      <w:r w:rsidRPr="00223167">
        <w:rPr>
          <w:rFonts w:ascii="Arial" w:eastAsia="宋体" w:hAnsi="Arial" w:cs="Arial"/>
          <w:kern w:val="0"/>
          <w:szCs w:val="21"/>
        </w:rPr>
        <w:t>25.2%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年参加长江中下游早籼迟熟组区域试验，平均亩产</w:t>
      </w:r>
      <w:r w:rsidRPr="00223167">
        <w:rPr>
          <w:rFonts w:ascii="Arial" w:eastAsia="宋体" w:hAnsi="Arial" w:cs="Arial"/>
          <w:kern w:val="0"/>
          <w:szCs w:val="21"/>
        </w:rPr>
        <w:t>531.3</w:t>
      </w:r>
      <w:r w:rsidRPr="00223167">
        <w:rPr>
          <w:rFonts w:ascii="Arial" w:eastAsia="宋体" w:hAnsi="Arial" w:cs="Arial"/>
          <w:kern w:val="0"/>
          <w:szCs w:val="21"/>
        </w:rPr>
        <w:t>千克，比对照金优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6.4%</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455.6</w:t>
      </w:r>
      <w:r w:rsidRPr="00223167">
        <w:rPr>
          <w:rFonts w:ascii="Arial" w:eastAsia="宋体" w:hAnsi="Arial" w:cs="Arial"/>
          <w:kern w:val="0"/>
          <w:szCs w:val="21"/>
        </w:rPr>
        <w:t>千克，比对照金优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7.9%</w:t>
      </w:r>
      <w:r w:rsidRPr="00223167">
        <w:rPr>
          <w:rFonts w:ascii="Arial" w:eastAsia="宋体" w:hAnsi="Arial" w:cs="Arial"/>
          <w:kern w:val="0"/>
          <w:szCs w:val="21"/>
        </w:rPr>
        <w:t>。两年区域试验平均亩产</w:t>
      </w:r>
      <w:r w:rsidRPr="00223167">
        <w:rPr>
          <w:rFonts w:ascii="Arial" w:eastAsia="宋体" w:hAnsi="Arial" w:cs="Arial"/>
          <w:kern w:val="0"/>
          <w:szCs w:val="21"/>
        </w:rPr>
        <w:t>493.5</w:t>
      </w:r>
      <w:r w:rsidRPr="00223167">
        <w:rPr>
          <w:rFonts w:ascii="Arial" w:eastAsia="宋体" w:hAnsi="Arial" w:cs="Arial"/>
          <w:kern w:val="0"/>
          <w:szCs w:val="21"/>
        </w:rPr>
        <w:t>千克，比对照金优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7.1%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517.0</w:t>
      </w:r>
      <w:r w:rsidRPr="00223167">
        <w:rPr>
          <w:rFonts w:ascii="Arial" w:eastAsia="宋体" w:hAnsi="Arial" w:cs="Arial"/>
          <w:kern w:val="0"/>
          <w:szCs w:val="21"/>
        </w:rPr>
        <w:t>千克，比金优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4.4%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1.3</w:t>
      </w:r>
      <w:r w:rsidRPr="00223167">
        <w:rPr>
          <w:rFonts w:ascii="Arial" w:eastAsia="宋体" w:hAnsi="Arial" w:cs="Arial"/>
          <w:kern w:val="0"/>
          <w:szCs w:val="21"/>
        </w:rPr>
        <w:t>月下旬播种，插秧前</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6</w:t>
      </w:r>
      <w:r w:rsidRPr="00223167">
        <w:rPr>
          <w:rFonts w:ascii="Arial" w:eastAsia="宋体" w:hAnsi="Arial" w:cs="Arial"/>
          <w:kern w:val="0"/>
          <w:szCs w:val="21"/>
        </w:rPr>
        <w:t>天施送嫁肥。</w:t>
      </w:r>
      <w:r w:rsidRPr="00223167">
        <w:rPr>
          <w:rFonts w:ascii="Arial" w:eastAsia="宋体" w:hAnsi="Arial" w:cs="Arial"/>
          <w:kern w:val="0"/>
          <w:szCs w:val="21"/>
        </w:rPr>
        <w:t>2.</w:t>
      </w:r>
      <w:r w:rsidRPr="00223167">
        <w:rPr>
          <w:rFonts w:ascii="Arial" w:eastAsia="宋体" w:hAnsi="Arial" w:cs="Arial"/>
          <w:kern w:val="0"/>
          <w:szCs w:val="21"/>
        </w:rPr>
        <w:t>适时早栽，插植密度</w:t>
      </w:r>
      <w:r w:rsidRPr="00223167">
        <w:rPr>
          <w:rFonts w:ascii="Arial" w:eastAsia="宋体" w:hAnsi="Arial" w:cs="Arial"/>
          <w:kern w:val="0"/>
          <w:szCs w:val="21"/>
        </w:rPr>
        <w:t>17×20</w:t>
      </w:r>
      <w:r w:rsidRPr="00223167">
        <w:rPr>
          <w:rFonts w:ascii="Arial" w:eastAsia="宋体" w:hAnsi="Arial" w:cs="Arial"/>
          <w:kern w:val="0"/>
          <w:szCs w:val="21"/>
        </w:rPr>
        <w:t>厘米或每平方米抛栽</w:t>
      </w:r>
      <w:r w:rsidRPr="00223167">
        <w:rPr>
          <w:rFonts w:ascii="Arial" w:eastAsia="宋体" w:hAnsi="Arial" w:cs="Arial"/>
          <w:kern w:val="0"/>
          <w:szCs w:val="21"/>
        </w:rPr>
        <w:t>40</w:t>
      </w:r>
      <w:r w:rsidRPr="00223167">
        <w:rPr>
          <w:rFonts w:ascii="Arial" w:eastAsia="宋体" w:hAnsi="Arial" w:cs="Arial"/>
          <w:kern w:val="0"/>
          <w:szCs w:val="21"/>
        </w:rPr>
        <w:t>穴，亩基本苗</w:t>
      </w:r>
      <w:r w:rsidRPr="00223167">
        <w:rPr>
          <w:rFonts w:ascii="Arial" w:eastAsia="宋体" w:hAnsi="Arial" w:cs="Arial"/>
          <w:kern w:val="0"/>
          <w:szCs w:val="21"/>
        </w:rPr>
        <w:t>8</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施足基肥，早施追肥，巧施穗肥，亩施纯氮</w:t>
      </w:r>
      <w:r w:rsidRPr="00223167">
        <w:rPr>
          <w:rFonts w:ascii="Arial" w:eastAsia="宋体" w:hAnsi="Arial" w:cs="Arial"/>
          <w:kern w:val="0"/>
          <w:szCs w:val="21"/>
        </w:rPr>
        <w:t>10</w:t>
      </w:r>
      <w:r w:rsidRPr="00223167">
        <w:rPr>
          <w:rFonts w:ascii="Arial" w:eastAsia="宋体" w:hAnsi="Arial" w:cs="Arial"/>
          <w:kern w:val="0"/>
          <w:szCs w:val="21"/>
        </w:rPr>
        <w:t>千克，氮、磷、钾肥比例为</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0.6</w:t>
      </w:r>
      <w:r w:rsidRPr="00223167">
        <w:rPr>
          <w:rFonts w:ascii="Arial" w:eastAsia="宋体" w:hAnsi="Arial" w:cs="Arial"/>
          <w:kern w:val="0"/>
          <w:szCs w:val="21"/>
        </w:rPr>
        <w:t>：</w:t>
      </w:r>
      <w:r w:rsidRPr="00223167">
        <w:rPr>
          <w:rFonts w:ascii="Arial" w:eastAsia="宋体" w:hAnsi="Arial" w:cs="Arial"/>
          <w:kern w:val="0"/>
          <w:szCs w:val="21"/>
        </w:rPr>
        <w:t>0.7</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抽穗期保持田间有水，灌浆期干湿壮籽，防止断水过早。</w:t>
      </w:r>
      <w:r w:rsidRPr="00223167">
        <w:rPr>
          <w:rFonts w:ascii="Arial" w:eastAsia="宋体" w:hAnsi="Arial" w:cs="Arial"/>
          <w:kern w:val="0"/>
          <w:szCs w:val="21"/>
        </w:rPr>
        <w:t>5.</w:t>
      </w:r>
      <w:r w:rsidRPr="00223167">
        <w:rPr>
          <w:rFonts w:ascii="Arial" w:eastAsia="宋体" w:hAnsi="Arial" w:cs="Arial"/>
          <w:kern w:val="0"/>
          <w:szCs w:val="21"/>
        </w:rPr>
        <w:t>注意防治稻瘟病、恶苗病、螟虫、稻飞虱等病虫害。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该品种符合国家稻品种审定标准，通过审定。适宜在江西、湖南省、广西北部、福建北部、浙江省中南部的稻瘟病轻发的双季稻区作早稻种植。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五优</w:t>
      </w:r>
      <w:r w:rsidRPr="00223167">
        <w:rPr>
          <w:rFonts w:ascii="Arial" w:eastAsia="宋体" w:hAnsi="Arial" w:cs="Arial"/>
          <w:kern w:val="0"/>
          <w:szCs w:val="21"/>
        </w:rPr>
        <w:t>156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江西科源种业有限公司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五丰</w:t>
      </w:r>
      <w:r w:rsidRPr="00223167">
        <w:rPr>
          <w:rFonts w:ascii="Arial" w:eastAsia="宋体" w:hAnsi="Arial" w:cs="Arial"/>
          <w:kern w:val="0"/>
          <w:szCs w:val="21"/>
        </w:rPr>
        <w:t>A×R156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籼型三系杂交水稻品种。长江中下游作双季早稻种植，全生育期平均</w:t>
      </w:r>
      <w:r w:rsidRPr="00223167">
        <w:rPr>
          <w:rFonts w:ascii="Arial" w:eastAsia="宋体" w:hAnsi="Arial" w:cs="Arial"/>
          <w:kern w:val="0"/>
          <w:szCs w:val="21"/>
        </w:rPr>
        <w:t>118.3</w:t>
      </w:r>
      <w:r w:rsidRPr="00223167">
        <w:rPr>
          <w:rFonts w:ascii="Arial" w:eastAsia="宋体" w:hAnsi="Arial" w:cs="Arial"/>
          <w:kern w:val="0"/>
          <w:szCs w:val="21"/>
        </w:rPr>
        <w:t>天，比对照金优</w:t>
      </w:r>
      <w:r w:rsidRPr="00223167">
        <w:rPr>
          <w:rFonts w:ascii="Arial" w:eastAsia="宋体" w:hAnsi="Arial" w:cs="Arial"/>
          <w:kern w:val="0"/>
          <w:szCs w:val="21"/>
        </w:rPr>
        <w:t>402</w:t>
      </w:r>
      <w:r w:rsidRPr="00223167">
        <w:rPr>
          <w:rFonts w:ascii="Arial" w:eastAsia="宋体" w:hAnsi="Arial" w:cs="Arial"/>
          <w:kern w:val="0"/>
          <w:szCs w:val="21"/>
        </w:rPr>
        <w:t>长</w:t>
      </w:r>
      <w:r w:rsidRPr="00223167">
        <w:rPr>
          <w:rFonts w:ascii="Arial" w:eastAsia="宋体" w:hAnsi="Arial" w:cs="Arial"/>
          <w:kern w:val="0"/>
          <w:szCs w:val="21"/>
        </w:rPr>
        <w:t>1.2</w:t>
      </w:r>
      <w:r w:rsidRPr="00223167">
        <w:rPr>
          <w:rFonts w:ascii="Arial" w:eastAsia="宋体" w:hAnsi="Arial" w:cs="Arial"/>
          <w:kern w:val="0"/>
          <w:szCs w:val="21"/>
        </w:rPr>
        <w:t>天。每亩有效穗数</w:t>
      </w:r>
      <w:r w:rsidRPr="00223167">
        <w:rPr>
          <w:rFonts w:ascii="Arial" w:eastAsia="宋体" w:hAnsi="Arial" w:cs="Arial"/>
          <w:kern w:val="0"/>
          <w:szCs w:val="21"/>
        </w:rPr>
        <w:t>22.3</w:t>
      </w:r>
      <w:r w:rsidRPr="00223167">
        <w:rPr>
          <w:rFonts w:ascii="Arial" w:eastAsia="宋体" w:hAnsi="Arial" w:cs="Arial"/>
          <w:kern w:val="0"/>
          <w:szCs w:val="21"/>
        </w:rPr>
        <w:t>万穗，株高</w:t>
      </w:r>
      <w:r w:rsidRPr="00223167">
        <w:rPr>
          <w:rFonts w:ascii="Arial" w:eastAsia="宋体" w:hAnsi="Arial" w:cs="Arial"/>
          <w:kern w:val="0"/>
          <w:szCs w:val="21"/>
        </w:rPr>
        <w:t>90.1</w:t>
      </w:r>
      <w:r w:rsidRPr="00223167">
        <w:rPr>
          <w:rFonts w:ascii="Arial" w:eastAsia="宋体" w:hAnsi="Arial" w:cs="Arial"/>
          <w:kern w:val="0"/>
          <w:szCs w:val="21"/>
        </w:rPr>
        <w:t>厘米，穗长</w:t>
      </w:r>
      <w:r w:rsidRPr="00223167">
        <w:rPr>
          <w:rFonts w:ascii="Arial" w:eastAsia="宋体" w:hAnsi="Arial" w:cs="Arial"/>
          <w:kern w:val="0"/>
          <w:szCs w:val="21"/>
        </w:rPr>
        <w:t>18.6</w:t>
      </w:r>
      <w:r w:rsidRPr="00223167">
        <w:rPr>
          <w:rFonts w:ascii="Arial" w:eastAsia="宋体" w:hAnsi="Arial" w:cs="Arial"/>
          <w:kern w:val="0"/>
          <w:szCs w:val="21"/>
        </w:rPr>
        <w:t>厘米，每穗总粒数</w:t>
      </w:r>
      <w:r w:rsidRPr="00223167">
        <w:rPr>
          <w:rFonts w:ascii="Arial" w:eastAsia="宋体" w:hAnsi="Arial" w:cs="Arial"/>
          <w:kern w:val="0"/>
          <w:szCs w:val="21"/>
        </w:rPr>
        <w:t>116.1</w:t>
      </w:r>
      <w:r w:rsidRPr="00223167">
        <w:rPr>
          <w:rFonts w:ascii="Arial" w:eastAsia="宋体" w:hAnsi="Arial" w:cs="Arial"/>
          <w:kern w:val="0"/>
          <w:szCs w:val="21"/>
        </w:rPr>
        <w:t>粒，结实率</w:t>
      </w:r>
      <w:r w:rsidRPr="00223167">
        <w:rPr>
          <w:rFonts w:ascii="Arial" w:eastAsia="宋体" w:hAnsi="Arial" w:cs="Arial"/>
          <w:kern w:val="0"/>
          <w:szCs w:val="21"/>
        </w:rPr>
        <w:t>78.8%</w:t>
      </w:r>
      <w:r w:rsidRPr="00223167">
        <w:rPr>
          <w:rFonts w:ascii="Arial" w:eastAsia="宋体" w:hAnsi="Arial" w:cs="Arial"/>
          <w:kern w:val="0"/>
          <w:szCs w:val="21"/>
        </w:rPr>
        <w:t>，千粒重</w:t>
      </w:r>
      <w:r w:rsidRPr="00223167">
        <w:rPr>
          <w:rFonts w:ascii="Arial" w:eastAsia="宋体" w:hAnsi="Arial" w:cs="Arial"/>
          <w:kern w:val="0"/>
          <w:szCs w:val="21"/>
        </w:rPr>
        <w:t>26.0</w:t>
      </w:r>
      <w:r w:rsidRPr="00223167">
        <w:rPr>
          <w:rFonts w:ascii="Arial" w:eastAsia="宋体" w:hAnsi="Arial" w:cs="Arial"/>
          <w:kern w:val="0"/>
          <w:szCs w:val="21"/>
        </w:rPr>
        <w:t>克。抗性：稻瘟病综合指数</w:t>
      </w:r>
      <w:r w:rsidRPr="00223167">
        <w:rPr>
          <w:rFonts w:ascii="Arial" w:eastAsia="宋体" w:hAnsi="Arial" w:cs="Arial"/>
          <w:kern w:val="0"/>
          <w:szCs w:val="21"/>
        </w:rPr>
        <w:t>4.3</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5</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级，白背飞虱</w:t>
      </w:r>
      <w:r w:rsidRPr="00223167">
        <w:rPr>
          <w:rFonts w:ascii="Arial" w:eastAsia="宋体" w:hAnsi="Arial" w:cs="Arial"/>
          <w:kern w:val="0"/>
          <w:szCs w:val="21"/>
        </w:rPr>
        <w:t>9</w:t>
      </w:r>
      <w:r w:rsidRPr="00223167">
        <w:rPr>
          <w:rFonts w:ascii="Arial" w:eastAsia="宋体" w:hAnsi="Arial" w:cs="Arial"/>
          <w:kern w:val="0"/>
          <w:szCs w:val="21"/>
        </w:rPr>
        <w:t>级，高感稻瘟病、褐飞虱、白背飞虱，中感白叶枯病。米质主要指标：整精米率</w:t>
      </w:r>
      <w:r w:rsidRPr="00223167">
        <w:rPr>
          <w:rFonts w:ascii="Arial" w:eastAsia="宋体" w:hAnsi="Arial" w:cs="Arial"/>
          <w:kern w:val="0"/>
          <w:szCs w:val="21"/>
        </w:rPr>
        <w:t>49.6%</w:t>
      </w:r>
      <w:r w:rsidRPr="00223167">
        <w:rPr>
          <w:rFonts w:ascii="Arial" w:eastAsia="宋体" w:hAnsi="Arial" w:cs="Arial"/>
          <w:kern w:val="0"/>
          <w:szCs w:val="21"/>
        </w:rPr>
        <w:t>，长宽比</w:t>
      </w:r>
      <w:r w:rsidRPr="00223167">
        <w:rPr>
          <w:rFonts w:ascii="Arial" w:eastAsia="宋体" w:hAnsi="Arial" w:cs="Arial"/>
          <w:kern w:val="0"/>
          <w:szCs w:val="21"/>
        </w:rPr>
        <w:t>2.5</w:t>
      </w:r>
      <w:r w:rsidRPr="00223167">
        <w:rPr>
          <w:rFonts w:ascii="Arial" w:eastAsia="宋体" w:hAnsi="Arial" w:cs="Arial"/>
          <w:kern w:val="0"/>
          <w:szCs w:val="21"/>
        </w:rPr>
        <w:t>，垩白粒率</w:t>
      </w:r>
      <w:r w:rsidRPr="00223167">
        <w:rPr>
          <w:rFonts w:ascii="Arial" w:eastAsia="宋体" w:hAnsi="Arial" w:cs="Arial"/>
          <w:kern w:val="0"/>
          <w:szCs w:val="21"/>
        </w:rPr>
        <w:t>62%</w:t>
      </w:r>
      <w:r w:rsidRPr="00223167">
        <w:rPr>
          <w:rFonts w:ascii="Arial" w:eastAsia="宋体" w:hAnsi="Arial" w:cs="Arial"/>
          <w:kern w:val="0"/>
          <w:szCs w:val="21"/>
        </w:rPr>
        <w:t>，垩白度</w:t>
      </w:r>
      <w:r w:rsidRPr="00223167">
        <w:rPr>
          <w:rFonts w:ascii="Arial" w:eastAsia="宋体" w:hAnsi="Arial" w:cs="Arial"/>
          <w:kern w:val="0"/>
          <w:szCs w:val="21"/>
        </w:rPr>
        <w:t>13.8%</w:t>
      </w:r>
      <w:r w:rsidRPr="00223167">
        <w:rPr>
          <w:rFonts w:ascii="Arial" w:eastAsia="宋体" w:hAnsi="Arial" w:cs="Arial"/>
          <w:kern w:val="0"/>
          <w:szCs w:val="21"/>
        </w:rPr>
        <w:t>，胶稠度</w:t>
      </w:r>
      <w:r w:rsidRPr="00223167">
        <w:rPr>
          <w:rFonts w:ascii="Arial" w:eastAsia="宋体" w:hAnsi="Arial" w:cs="Arial"/>
          <w:kern w:val="0"/>
          <w:szCs w:val="21"/>
        </w:rPr>
        <w:t>70</w:t>
      </w:r>
      <w:r w:rsidRPr="00223167">
        <w:rPr>
          <w:rFonts w:ascii="Arial" w:eastAsia="宋体" w:hAnsi="Arial" w:cs="Arial"/>
          <w:kern w:val="0"/>
          <w:szCs w:val="21"/>
        </w:rPr>
        <w:t>毫米，直链淀粉含量</w:t>
      </w:r>
      <w:r w:rsidRPr="00223167">
        <w:rPr>
          <w:rFonts w:ascii="Arial" w:eastAsia="宋体" w:hAnsi="Arial" w:cs="Arial"/>
          <w:kern w:val="0"/>
          <w:szCs w:val="21"/>
        </w:rPr>
        <w:t>22.7%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年参加长江中下游早籼迟熟组区域试验，平均亩产</w:t>
      </w:r>
      <w:r w:rsidRPr="00223167">
        <w:rPr>
          <w:rFonts w:ascii="Arial" w:eastAsia="宋体" w:hAnsi="Arial" w:cs="Arial"/>
          <w:kern w:val="0"/>
          <w:szCs w:val="21"/>
        </w:rPr>
        <w:t>521.7</w:t>
      </w:r>
      <w:r w:rsidRPr="00223167">
        <w:rPr>
          <w:rFonts w:ascii="Arial" w:eastAsia="宋体" w:hAnsi="Arial" w:cs="Arial"/>
          <w:kern w:val="0"/>
          <w:szCs w:val="21"/>
        </w:rPr>
        <w:t>千克，比对照金优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4.5%</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451.4</w:t>
      </w:r>
      <w:r w:rsidRPr="00223167">
        <w:rPr>
          <w:rFonts w:ascii="Arial" w:eastAsia="宋体" w:hAnsi="Arial" w:cs="Arial"/>
          <w:kern w:val="0"/>
          <w:szCs w:val="21"/>
        </w:rPr>
        <w:t>千克，比金优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6.9%</w:t>
      </w:r>
      <w:r w:rsidRPr="00223167">
        <w:rPr>
          <w:rFonts w:ascii="Arial" w:eastAsia="宋体" w:hAnsi="Arial" w:cs="Arial"/>
          <w:kern w:val="0"/>
          <w:szCs w:val="21"/>
        </w:rPr>
        <w:t>。两年区域试验平均亩产</w:t>
      </w:r>
      <w:r w:rsidRPr="00223167">
        <w:rPr>
          <w:rFonts w:ascii="Arial" w:eastAsia="宋体" w:hAnsi="Arial" w:cs="Arial"/>
          <w:kern w:val="0"/>
          <w:szCs w:val="21"/>
        </w:rPr>
        <w:t>486.6</w:t>
      </w:r>
      <w:r w:rsidRPr="00223167">
        <w:rPr>
          <w:rFonts w:ascii="Arial" w:eastAsia="宋体" w:hAnsi="Arial" w:cs="Arial"/>
          <w:kern w:val="0"/>
          <w:szCs w:val="21"/>
        </w:rPr>
        <w:t>千克，比金优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5.6%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531.5</w:t>
      </w:r>
      <w:r w:rsidRPr="00223167">
        <w:rPr>
          <w:rFonts w:ascii="Arial" w:eastAsia="宋体" w:hAnsi="Arial" w:cs="Arial"/>
          <w:kern w:val="0"/>
          <w:szCs w:val="21"/>
        </w:rPr>
        <w:t>千克，比金优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7.4%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培育壮秧，可抛秧或小苗带土移栽，塑料软盘育秧</w:t>
      </w:r>
      <w:r w:rsidRPr="00223167">
        <w:rPr>
          <w:rFonts w:ascii="Arial" w:eastAsia="宋体" w:hAnsi="Arial" w:cs="Arial"/>
          <w:kern w:val="0"/>
          <w:szCs w:val="21"/>
        </w:rPr>
        <w:t>3.1</w:t>
      </w:r>
      <w:r w:rsidRPr="00223167">
        <w:rPr>
          <w:rFonts w:ascii="Arial" w:eastAsia="宋体" w:hAnsi="Arial" w:cs="Arial"/>
          <w:kern w:val="0"/>
          <w:szCs w:val="21"/>
        </w:rPr>
        <w:t>～</w:t>
      </w:r>
      <w:r w:rsidRPr="00223167">
        <w:rPr>
          <w:rFonts w:ascii="Arial" w:eastAsia="宋体" w:hAnsi="Arial" w:cs="Arial"/>
          <w:kern w:val="0"/>
          <w:szCs w:val="21"/>
        </w:rPr>
        <w:t>3.5</w:t>
      </w:r>
      <w:r w:rsidRPr="00223167">
        <w:rPr>
          <w:rFonts w:ascii="Arial" w:eastAsia="宋体" w:hAnsi="Arial" w:cs="Arial"/>
          <w:kern w:val="0"/>
          <w:szCs w:val="21"/>
        </w:rPr>
        <w:t>叶抛秧，水育秧</w:t>
      </w:r>
      <w:r w:rsidRPr="00223167">
        <w:rPr>
          <w:rFonts w:ascii="Arial" w:eastAsia="宋体" w:hAnsi="Arial" w:cs="Arial"/>
          <w:kern w:val="0"/>
          <w:szCs w:val="21"/>
        </w:rPr>
        <w:t>4.5</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叶移栽，栽插规格</w:t>
      </w:r>
      <w:r w:rsidRPr="00223167">
        <w:rPr>
          <w:rFonts w:ascii="Arial" w:eastAsia="宋体" w:hAnsi="Arial" w:cs="Arial"/>
          <w:kern w:val="0"/>
          <w:szCs w:val="21"/>
        </w:rPr>
        <w:t>16.5×20</w:t>
      </w:r>
      <w:r w:rsidRPr="00223167">
        <w:rPr>
          <w:rFonts w:ascii="Arial" w:eastAsia="宋体" w:hAnsi="Arial" w:cs="Arial"/>
          <w:kern w:val="0"/>
          <w:szCs w:val="21"/>
        </w:rPr>
        <w:t>厘米，每穴栽插</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粒种子苗。</w:t>
      </w:r>
      <w:r w:rsidRPr="00223167">
        <w:rPr>
          <w:rFonts w:ascii="Arial" w:eastAsia="宋体" w:hAnsi="Arial" w:cs="Arial"/>
          <w:kern w:val="0"/>
          <w:szCs w:val="21"/>
        </w:rPr>
        <w:t>2.</w:t>
      </w:r>
      <w:r w:rsidRPr="00223167">
        <w:rPr>
          <w:rFonts w:ascii="Arial" w:eastAsia="宋体" w:hAnsi="Arial" w:cs="Arial"/>
          <w:kern w:val="0"/>
          <w:szCs w:val="21"/>
        </w:rPr>
        <w:t>中等偏上肥</w:t>
      </w:r>
      <w:r w:rsidRPr="00223167">
        <w:rPr>
          <w:rFonts w:ascii="Arial" w:eastAsia="宋体" w:hAnsi="Arial" w:cs="Arial"/>
          <w:kern w:val="0"/>
          <w:szCs w:val="21"/>
        </w:rPr>
        <w:lastRenderedPageBreak/>
        <w:t>力水平种植，亩施纯氮</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千克，氮、磷、钾肥施用比例为</w:t>
      </w:r>
      <w:r w:rsidRPr="00223167">
        <w:rPr>
          <w:rFonts w:ascii="Arial" w:eastAsia="宋体" w:hAnsi="Arial" w:cs="Arial"/>
          <w:kern w:val="0"/>
          <w:szCs w:val="21"/>
        </w:rPr>
        <w:t>1.0:0.5:1.0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，亩施</w:t>
      </w:r>
      <w:r w:rsidRPr="00223167">
        <w:rPr>
          <w:rFonts w:ascii="Arial" w:eastAsia="宋体" w:hAnsi="Arial" w:cs="Arial"/>
          <w:kern w:val="0"/>
          <w:szCs w:val="21"/>
        </w:rPr>
        <w:t>25%</w:t>
      </w:r>
      <w:r w:rsidRPr="00223167">
        <w:rPr>
          <w:rFonts w:ascii="Arial" w:eastAsia="宋体" w:hAnsi="Arial" w:cs="Arial"/>
          <w:kern w:val="0"/>
          <w:szCs w:val="21"/>
        </w:rPr>
        <w:t>水稻专用复合肥</w:t>
      </w:r>
      <w:r w:rsidRPr="00223167">
        <w:rPr>
          <w:rFonts w:ascii="Arial" w:eastAsia="宋体" w:hAnsi="Arial" w:cs="Arial"/>
          <w:kern w:val="0"/>
          <w:szCs w:val="21"/>
        </w:rPr>
        <w:t>50</w:t>
      </w:r>
      <w:r w:rsidRPr="00223167">
        <w:rPr>
          <w:rFonts w:ascii="Arial" w:eastAsia="宋体" w:hAnsi="Arial" w:cs="Arial"/>
          <w:kern w:val="0"/>
          <w:szCs w:val="21"/>
        </w:rPr>
        <w:t>千克作基肥，移栽后</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7</w:t>
      </w:r>
      <w:r w:rsidRPr="00223167">
        <w:rPr>
          <w:rFonts w:ascii="Arial" w:eastAsia="宋体" w:hAnsi="Arial" w:cs="Arial"/>
          <w:kern w:val="0"/>
          <w:szCs w:val="21"/>
        </w:rPr>
        <w:t>天结合施用除草剂亩追施尿素</w:t>
      </w:r>
      <w:r w:rsidRPr="00223167">
        <w:rPr>
          <w:rFonts w:ascii="Arial" w:eastAsia="宋体" w:hAnsi="Arial" w:cs="Arial"/>
          <w:kern w:val="0"/>
          <w:szCs w:val="21"/>
        </w:rPr>
        <w:t>5.0</w:t>
      </w:r>
      <w:r w:rsidRPr="00223167">
        <w:rPr>
          <w:rFonts w:ascii="Arial" w:eastAsia="宋体" w:hAnsi="Arial" w:cs="Arial"/>
          <w:kern w:val="0"/>
          <w:szCs w:val="21"/>
        </w:rPr>
        <w:t>～</w:t>
      </w:r>
      <w:r w:rsidRPr="00223167">
        <w:rPr>
          <w:rFonts w:ascii="Arial" w:eastAsia="宋体" w:hAnsi="Arial" w:cs="Arial"/>
          <w:kern w:val="0"/>
          <w:szCs w:val="21"/>
        </w:rPr>
        <w:t>7.5</w:t>
      </w:r>
      <w:r w:rsidRPr="00223167">
        <w:rPr>
          <w:rFonts w:ascii="Arial" w:eastAsia="宋体" w:hAnsi="Arial" w:cs="Arial"/>
          <w:kern w:val="0"/>
          <w:szCs w:val="21"/>
        </w:rPr>
        <w:t>千克、氯化钾</w:t>
      </w:r>
      <w:r w:rsidRPr="00223167">
        <w:rPr>
          <w:rFonts w:ascii="Arial" w:eastAsia="宋体" w:hAnsi="Arial" w:cs="Arial"/>
          <w:kern w:val="0"/>
          <w:szCs w:val="21"/>
        </w:rPr>
        <w:t>5</w:t>
      </w:r>
      <w:r w:rsidRPr="00223167">
        <w:rPr>
          <w:rFonts w:ascii="Arial" w:eastAsia="宋体" w:hAnsi="Arial" w:cs="Arial"/>
          <w:kern w:val="0"/>
          <w:szCs w:val="21"/>
        </w:rPr>
        <w:t>千克，幼穗分化期亩追施尿素</w:t>
      </w:r>
      <w:r w:rsidRPr="00223167">
        <w:rPr>
          <w:rFonts w:ascii="Arial" w:eastAsia="宋体" w:hAnsi="Arial" w:cs="Arial"/>
          <w:kern w:val="0"/>
          <w:szCs w:val="21"/>
        </w:rPr>
        <w:t>5</w:t>
      </w:r>
      <w:r w:rsidRPr="00223167">
        <w:rPr>
          <w:rFonts w:ascii="Arial" w:eastAsia="宋体" w:hAnsi="Arial" w:cs="Arial"/>
          <w:kern w:val="0"/>
          <w:szCs w:val="21"/>
        </w:rPr>
        <w:t>千克、氯化钾</w:t>
      </w:r>
      <w:r w:rsidRPr="00223167">
        <w:rPr>
          <w:rFonts w:ascii="Arial" w:eastAsia="宋体" w:hAnsi="Arial" w:cs="Arial"/>
          <w:kern w:val="0"/>
          <w:szCs w:val="21"/>
        </w:rPr>
        <w:t>7.5</w:t>
      </w:r>
      <w:r w:rsidRPr="00223167">
        <w:rPr>
          <w:rFonts w:ascii="Arial" w:eastAsia="宋体" w:hAnsi="Arial" w:cs="Arial"/>
          <w:kern w:val="0"/>
          <w:szCs w:val="21"/>
        </w:rPr>
        <w:t>千克。</w:t>
      </w:r>
      <w:r w:rsidRPr="00223167">
        <w:rPr>
          <w:rFonts w:ascii="Arial" w:eastAsia="宋体" w:hAnsi="Arial" w:cs="Arial"/>
          <w:kern w:val="0"/>
          <w:szCs w:val="21"/>
        </w:rPr>
        <w:t>3.</w:t>
      </w:r>
      <w:r w:rsidRPr="00223167">
        <w:rPr>
          <w:rFonts w:ascii="Arial" w:eastAsia="宋体" w:hAnsi="Arial" w:cs="Arial"/>
          <w:kern w:val="0"/>
          <w:szCs w:val="21"/>
        </w:rPr>
        <w:t>浅水分蘖，够苗晒田，干湿壮籽，后期忌断水过早。</w:t>
      </w:r>
      <w:r w:rsidRPr="00223167">
        <w:rPr>
          <w:rFonts w:ascii="Arial" w:eastAsia="宋体" w:hAnsi="Arial" w:cs="Arial"/>
          <w:kern w:val="0"/>
          <w:szCs w:val="21"/>
        </w:rPr>
        <w:t>4.</w:t>
      </w:r>
      <w:r w:rsidRPr="00223167">
        <w:rPr>
          <w:rFonts w:ascii="Arial" w:eastAsia="宋体" w:hAnsi="Arial" w:cs="Arial"/>
          <w:kern w:val="0"/>
          <w:szCs w:val="21"/>
        </w:rPr>
        <w:t>注意防治稻瘟病、白叶枯病、稻飞虱、螟虫等病虫害。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该品种符合国家稻品种审定标准，通过审定。适宜在江西、广西北部、福建北部、湖南中南部、浙江省中南部的稻瘟病轻发的双季稻区作早稻种植；稻瘟病重发区不宜种植。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早丰优</w:t>
      </w:r>
      <w:r w:rsidRPr="00223167">
        <w:rPr>
          <w:rFonts w:ascii="Arial" w:eastAsia="宋体" w:hAnsi="Arial" w:cs="Arial"/>
          <w:kern w:val="0"/>
          <w:szCs w:val="21"/>
        </w:rPr>
        <w:t>402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江西先农种业有限公司、广东省农业科学院水稻研究所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早丰</w:t>
      </w:r>
      <w:r w:rsidRPr="00223167">
        <w:rPr>
          <w:rFonts w:ascii="Arial" w:eastAsia="宋体" w:hAnsi="Arial" w:cs="Arial"/>
          <w:kern w:val="0"/>
          <w:szCs w:val="21"/>
        </w:rPr>
        <w:t>A×R402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籼型三系杂交水稻品种。长江中下游作双季早稻种植，全生育期平均</w:t>
      </w:r>
      <w:r w:rsidRPr="00223167">
        <w:rPr>
          <w:rFonts w:ascii="Arial" w:eastAsia="宋体" w:hAnsi="Arial" w:cs="Arial"/>
          <w:kern w:val="0"/>
          <w:szCs w:val="21"/>
        </w:rPr>
        <w:t>117.7</w:t>
      </w:r>
      <w:r w:rsidRPr="00223167">
        <w:rPr>
          <w:rFonts w:ascii="Arial" w:eastAsia="宋体" w:hAnsi="Arial" w:cs="Arial"/>
          <w:kern w:val="0"/>
          <w:szCs w:val="21"/>
        </w:rPr>
        <w:t>天，比对照金优</w:t>
      </w:r>
      <w:r w:rsidRPr="00223167">
        <w:rPr>
          <w:rFonts w:ascii="Arial" w:eastAsia="宋体" w:hAnsi="Arial" w:cs="Arial"/>
          <w:kern w:val="0"/>
          <w:szCs w:val="21"/>
        </w:rPr>
        <w:t>402</w:t>
      </w:r>
      <w:r w:rsidRPr="00223167">
        <w:rPr>
          <w:rFonts w:ascii="Arial" w:eastAsia="宋体" w:hAnsi="Arial" w:cs="Arial"/>
          <w:kern w:val="0"/>
          <w:szCs w:val="21"/>
        </w:rPr>
        <w:t>长</w:t>
      </w:r>
      <w:r w:rsidRPr="00223167">
        <w:rPr>
          <w:rFonts w:ascii="Arial" w:eastAsia="宋体" w:hAnsi="Arial" w:cs="Arial"/>
          <w:kern w:val="0"/>
          <w:szCs w:val="21"/>
        </w:rPr>
        <w:t>0.6</w:t>
      </w:r>
      <w:r w:rsidRPr="00223167">
        <w:rPr>
          <w:rFonts w:ascii="Arial" w:eastAsia="宋体" w:hAnsi="Arial" w:cs="Arial"/>
          <w:kern w:val="0"/>
          <w:szCs w:val="21"/>
        </w:rPr>
        <w:t>天。每亩有效穗数</w:t>
      </w:r>
      <w:r w:rsidRPr="00223167">
        <w:rPr>
          <w:rFonts w:ascii="Arial" w:eastAsia="宋体" w:hAnsi="Arial" w:cs="Arial"/>
          <w:kern w:val="0"/>
          <w:szCs w:val="21"/>
        </w:rPr>
        <w:t>22.9</w:t>
      </w:r>
      <w:r w:rsidRPr="00223167">
        <w:rPr>
          <w:rFonts w:ascii="Arial" w:eastAsia="宋体" w:hAnsi="Arial" w:cs="Arial"/>
          <w:kern w:val="0"/>
          <w:szCs w:val="21"/>
        </w:rPr>
        <w:t>万穗，株高</w:t>
      </w:r>
      <w:r w:rsidRPr="00223167">
        <w:rPr>
          <w:rFonts w:ascii="Arial" w:eastAsia="宋体" w:hAnsi="Arial" w:cs="Arial"/>
          <w:kern w:val="0"/>
          <w:szCs w:val="21"/>
        </w:rPr>
        <w:t>89.2</w:t>
      </w:r>
      <w:r w:rsidRPr="00223167">
        <w:rPr>
          <w:rFonts w:ascii="Arial" w:eastAsia="宋体" w:hAnsi="Arial" w:cs="Arial"/>
          <w:kern w:val="0"/>
          <w:szCs w:val="21"/>
        </w:rPr>
        <w:t>厘米，穗长</w:t>
      </w:r>
      <w:r w:rsidRPr="00223167">
        <w:rPr>
          <w:rFonts w:ascii="Arial" w:eastAsia="宋体" w:hAnsi="Arial" w:cs="Arial"/>
          <w:kern w:val="0"/>
          <w:szCs w:val="21"/>
        </w:rPr>
        <w:t>17.6</w:t>
      </w:r>
      <w:r w:rsidRPr="00223167">
        <w:rPr>
          <w:rFonts w:ascii="Arial" w:eastAsia="宋体" w:hAnsi="Arial" w:cs="Arial"/>
          <w:kern w:val="0"/>
          <w:szCs w:val="21"/>
        </w:rPr>
        <w:t>厘米，每穗总粒数</w:t>
      </w:r>
      <w:r w:rsidRPr="00223167">
        <w:rPr>
          <w:rFonts w:ascii="Arial" w:eastAsia="宋体" w:hAnsi="Arial" w:cs="Arial"/>
          <w:kern w:val="0"/>
          <w:szCs w:val="21"/>
        </w:rPr>
        <w:t>107.2</w:t>
      </w:r>
      <w:r w:rsidRPr="00223167">
        <w:rPr>
          <w:rFonts w:ascii="Arial" w:eastAsia="宋体" w:hAnsi="Arial" w:cs="Arial"/>
          <w:kern w:val="0"/>
          <w:szCs w:val="21"/>
        </w:rPr>
        <w:t>粒，结实率</w:t>
      </w:r>
      <w:r w:rsidRPr="00223167">
        <w:rPr>
          <w:rFonts w:ascii="Arial" w:eastAsia="宋体" w:hAnsi="Arial" w:cs="Arial"/>
          <w:kern w:val="0"/>
          <w:szCs w:val="21"/>
        </w:rPr>
        <w:t>79.5%</w:t>
      </w:r>
      <w:r w:rsidRPr="00223167">
        <w:rPr>
          <w:rFonts w:ascii="Arial" w:eastAsia="宋体" w:hAnsi="Arial" w:cs="Arial"/>
          <w:kern w:val="0"/>
          <w:szCs w:val="21"/>
        </w:rPr>
        <w:t>，千粒重</w:t>
      </w:r>
      <w:r w:rsidRPr="00223167">
        <w:rPr>
          <w:rFonts w:ascii="Arial" w:eastAsia="宋体" w:hAnsi="Arial" w:cs="Arial"/>
          <w:kern w:val="0"/>
          <w:szCs w:val="21"/>
        </w:rPr>
        <w:t>26.2</w:t>
      </w:r>
      <w:r w:rsidRPr="00223167">
        <w:rPr>
          <w:rFonts w:ascii="Arial" w:eastAsia="宋体" w:hAnsi="Arial" w:cs="Arial"/>
          <w:kern w:val="0"/>
          <w:szCs w:val="21"/>
        </w:rPr>
        <w:t>克。抗性：稻瘟病综合指数</w:t>
      </w:r>
      <w:r w:rsidRPr="00223167">
        <w:rPr>
          <w:rFonts w:ascii="Arial" w:eastAsia="宋体" w:hAnsi="Arial" w:cs="Arial"/>
          <w:kern w:val="0"/>
          <w:szCs w:val="21"/>
        </w:rPr>
        <w:t>3.4</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5</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级，白背飞虱</w:t>
      </w:r>
      <w:r w:rsidRPr="00223167">
        <w:rPr>
          <w:rFonts w:ascii="Arial" w:eastAsia="宋体" w:hAnsi="Arial" w:cs="Arial"/>
          <w:kern w:val="0"/>
          <w:szCs w:val="21"/>
        </w:rPr>
        <w:t>9</w:t>
      </w:r>
      <w:r w:rsidRPr="00223167">
        <w:rPr>
          <w:rFonts w:ascii="Arial" w:eastAsia="宋体" w:hAnsi="Arial" w:cs="Arial"/>
          <w:kern w:val="0"/>
          <w:szCs w:val="21"/>
        </w:rPr>
        <w:t>级，高感稻瘟病、褐飞虱、白背飞虱，中感白叶枯病。米质主要指标：整精米率</w:t>
      </w:r>
      <w:r w:rsidRPr="00223167">
        <w:rPr>
          <w:rFonts w:ascii="Arial" w:eastAsia="宋体" w:hAnsi="Arial" w:cs="Arial"/>
          <w:kern w:val="0"/>
          <w:szCs w:val="21"/>
        </w:rPr>
        <w:t>48.3%</w:t>
      </w:r>
      <w:r w:rsidRPr="00223167">
        <w:rPr>
          <w:rFonts w:ascii="Arial" w:eastAsia="宋体" w:hAnsi="Arial" w:cs="Arial"/>
          <w:kern w:val="0"/>
          <w:szCs w:val="21"/>
        </w:rPr>
        <w:t>，长宽比</w:t>
      </w:r>
      <w:r w:rsidRPr="00223167">
        <w:rPr>
          <w:rFonts w:ascii="Arial" w:eastAsia="宋体" w:hAnsi="Arial" w:cs="Arial"/>
          <w:kern w:val="0"/>
          <w:szCs w:val="21"/>
        </w:rPr>
        <w:t>2.8</w:t>
      </w:r>
      <w:r w:rsidRPr="00223167">
        <w:rPr>
          <w:rFonts w:ascii="Arial" w:eastAsia="宋体" w:hAnsi="Arial" w:cs="Arial"/>
          <w:kern w:val="0"/>
          <w:szCs w:val="21"/>
        </w:rPr>
        <w:t>，垩白粒率</w:t>
      </w:r>
      <w:r w:rsidRPr="00223167">
        <w:rPr>
          <w:rFonts w:ascii="Arial" w:eastAsia="宋体" w:hAnsi="Arial" w:cs="Arial"/>
          <w:kern w:val="0"/>
          <w:szCs w:val="21"/>
        </w:rPr>
        <w:t>69%</w:t>
      </w:r>
      <w:r w:rsidRPr="00223167">
        <w:rPr>
          <w:rFonts w:ascii="Arial" w:eastAsia="宋体" w:hAnsi="Arial" w:cs="Arial"/>
          <w:kern w:val="0"/>
          <w:szCs w:val="21"/>
        </w:rPr>
        <w:t>，垩白度</w:t>
      </w:r>
      <w:r w:rsidRPr="00223167">
        <w:rPr>
          <w:rFonts w:ascii="Arial" w:eastAsia="宋体" w:hAnsi="Arial" w:cs="Arial"/>
          <w:kern w:val="0"/>
          <w:szCs w:val="21"/>
        </w:rPr>
        <w:t>14.8%</w:t>
      </w:r>
      <w:r w:rsidRPr="00223167">
        <w:rPr>
          <w:rFonts w:ascii="Arial" w:eastAsia="宋体" w:hAnsi="Arial" w:cs="Arial"/>
          <w:kern w:val="0"/>
          <w:szCs w:val="21"/>
        </w:rPr>
        <w:t>，胶稠度</w:t>
      </w:r>
      <w:r w:rsidRPr="00223167">
        <w:rPr>
          <w:rFonts w:ascii="Arial" w:eastAsia="宋体" w:hAnsi="Arial" w:cs="Arial"/>
          <w:kern w:val="0"/>
          <w:szCs w:val="21"/>
        </w:rPr>
        <w:t>69</w:t>
      </w:r>
      <w:r w:rsidRPr="00223167">
        <w:rPr>
          <w:rFonts w:ascii="Arial" w:eastAsia="宋体" w:hAnsi="Arial" w:cs="Arial"/>
          <w:kern w:val="0"/>
          <w:szCs w:val="21"/>
        </w:rPr>
        <w:t>毫米，直链淀粉含量</w:t>
      </w:r>
      <w:r w:rsidRPr="00223167">
        <w:rPr>
          <w:rFonts w:ascii="Arial" w:eastAsia="宋体" w:hAnsi="Arial" w:cs="Arial"/>
          <w:kern w:val="0"/>
          <w:szCs w:val="21"/>
        </w:rPr>
        <w:t>24.4%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年参加长江中下游早籼迟熟组区域试验，平均亩产</w:t>
      </w:r>
      <w:r w:rsidRPr="00223167">
        <w:rPr>
          <w:rFonts w:ascii="Arial" w:eastAsia="宋体" w:hAnsi="Arial" w:cs="Arial"/>
          <w:kern w:val="0"/>
          <w:szCs w:val="21"/>
        </w:rPr>
        <w:t>515.9</w:t>
      </w:r>
      <w:r w:rsidRPr="00223167">
        <w:rPr>
          <w:rFonts w:ascii="Arial" w:eastAsia="宋体" w:hAnsi="Arial" w:cs="Arial"/>
          <w:kern w:val="0"/>
          <w:szCs w:val="21"/>
        </w:rPr>
        <w:t>千克，比对照金优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3.3%</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437.9</w:t>
      </w:r>
      <w:r w:rsidRPr="00223167">
        <w:rPr>
          <w:rFonts w:ascii="Arial" w:eastAsia="宋体" w:hAnsi="Arial" w:cs="Arial"/>
          <w:kern w:val="0"/>
          <w:szCs w:val="21"/>
        </w:rPr>
        <w:t>千克，比金优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3.7%</w:t>
      </w:r>
      <w:r w:rsidRPr="00223167">
        <w:rPr>
          <w:rFonts w:ascii="Arial" w:eastAsia="宋体" w:hAnsi="Arial" w:cs="Arial"/>
          <w:kern w:val="0"/>
          <w:szCs w:val="21"/>
        </w:rPr>
        <w:t>。两年区域试验平均亩产</w:t>
      </w:r>
      <w:r w:rsidRPr="00223167">
        <w:rPr>
          <w:rFonts w:ascii="Arial" w:eastAsia="宋体" w:hAnsi="Arial" w:cs="Arial"/>
          <w:kern w:val="0"/>
          <w:szCs w:val="21"/>
        </w:rPr>
        <w:t>476.9</w:t>
      </w:r>
      <w:r w:rsidRPr="00223167">
        <w:rPr>
          <w:rFonts w:ascii="Arial" w:eastAsia="宋体" w:hAnsi="Arial" w:cs="Arial"/>
          <w:kern w:val="0"/>
          <w:szCs w:val="21"/>
        </w:rPr>
        <w:t>千克，比金优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3.5%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521.2</w:t>
      </w:r>
      <w:r w:rsidRPr="00223167">
        <w:rPr>
          <w:rFonts w:ascii="Arial" w:eastAsia="宋体" w:hAnsi="Arial" w:cs="Arial"/>
          <w:kern w:val="0"/>
          <w:szCs w:val="21"/>
        </w:rPr>
        <w:t>千克，比金优</w:t>
      </w:r>
      <w:r w:rsidRPr="00223167">
        <w:rPr>
          <w:rFonts w:ascii="Arial" w:eastAsia="宋体" w:hAnsi="Arial" w:cs="Arial"/>
          <w:kern w:val="0"/>
          <w:szCs w:val="21"/>
        </w:rPr>
        <w:t>402</w:t>
      </w:r>
      <w:r w:rsidRPr="00223167">
        <w:rPr>
          <w:rFonts w:ascii="Arial" w:eastAsia="宋体" w:hAnsi="Arial" w:cs="Arial"/>
          <w:kern w:val="0"/>
          <w:szCs w:val="21"/>
        </w:rPr>
        <w:t>增产</w:t>
      </w:r>
      <w:r w:rsidRPr="00223167">
        <w:rPr>
          <w:rFonts w:ascii="Arial" w:eastAsia="宋体" w:hAnsi="Arial" w:cs="Arial"/>
          <w:kern w:val="0"/>
          <w:szCs w:val="21"/>
        </w:rPr>
        <w:t>5.3%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亩大田用种量，移栽</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1.5</w:t>
      </w:r>
      <w:r w:rsidRPr="00223167">
        <w:rPr>
          <w:rFonts w:ascii="Arial" w:eastAsia="宋体" w:hAnsi="Arial" w:cs="Arial"/>
          <w:kern w:val="0"/>
          <w:szCs w:val="21"/>
        </w:rPr>
        <w:t>千克、抛秧</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施肥掌握基肥足、追肥早、穗粒肥巧的原则。</w:t>
      </w:r>
      <w:r w:rsidRPr="00223167">
        <w:rPr>
          <w:rFonts w:ascii="Arial" w:eastAsia="宋体" w:hAnsi="Arial" w:cs="Arial"/>
          <w:kern w:val="0"/>
          <w:szCs w:val="21"/>
        </w:rPr>
        <w:t>3.</w:t>
      </w:r>
      <w:r w:rsidRPr="00223167">
        <w:rPr>
          <w:rFonts w:ascii="Arial" w:eastAsia="宋体" w:hAnsi="Arial" w:cs="Arial"/>
          <w:kern w:val="0"/>
          <w:szCs w:val="21"/>
        </w:rPr>
        <w:t>干湿相间促分蘖，及时晒田，孕穗时以湿为主，保持田间有水；后期干湿交替壮籽，切忌脱水过早。</w:t>
      </w:r>
      <w:r w:rsidRPr="00223167">
        <w:rPr>
          <w:rFonts w:ascii="Arial" w:eastAsia="宋体" w:hAnsi="Arial" w:cs="Arial"/>
          <w:kern w:val="0"/>
          <w:szCs w:val="21"/>
        </w:rPr>
        <w:t>4.</w:t>
      </w:r>
      <w:r w:rsidRPr="00223167">
        <w:rPr>
          <w:rFonts w:ascii="Arial" w:eastAsia="宋体" w:hAnsi="Arial" w:cs="Arial"/>
          <w:kern w:val="0"/>
          <w:szCs w:val="21"/>
        </w:rPr>
        <w:t>播种前强氯精浸种，防止恶苗病等种子带菌病害发生；及时防治二化螟、稻纵卷叶螟、稻飞虱、稻瘟病和白叶枯病等病虫害。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该品种符合国家稻品种审定标准，通过审定。适宜在广西北部、湖南中南部、江西、福建北部、浙江省中南部的稻瘟病轻发的双季稻区作早稻种植；稻瘟病重发区不宜种植。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2012019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徽两优</w:t>
      </w:r>
      <w:r w:rsidRPr="00223167">
        <w:rPr>
          <w:rFonts w:ascii="Arial" w:eastAsia="宋体" w:hAnsi="Arial" w:cs="Arial"/>
          <w:kern w:val="0"/>
          <w:szCs w:val="21"/>
        </w:rPr>
        <w:t>6</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安徽省农业科学院水稻研究所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1892S×</w:t>
      </w:r>
      <w:r w:rsidRPr="00223167">
        <w:rPr>
          <w:rFonts w:ascii="Arial" w:eastAsia="宋体" w:hAnsi="Arial" w:cs="Arial"/>
          <w:kern w:val="0"/>
          <w:szCs w:val="21"/>
        </w:rPr>
        <w:t>扬稻</w:t>
      </w:r>
      <w:r w:rsidRPr="00223167">
        <w:rPr>
          <w:rFonts w:ascii="Arial" w:eastAsia="宋体" w:hAnsi="Arial" w:cs="Arial"/>
          <w:kern w:val="0"/>
          <w:szCs w:val="21"/>
        </w:rPr>
        <w:t>6</w:t>
      </w:r>
      <w:r w:rsidRPr="00223167">
        <w:rPr>
          <w:rFonts w:ascii="Arial" w:eastAsia="宋体" w:hAnsi="Arial" w:cs="Arial"/>
          <w:kern w:val="0"/>
          <w:szCs w:val="21"/>
        </w:rPr>
        <w:t>号选</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2008</w:t>
      </w:r>
      <w:r w:rsidRPr="00223167">
        <w:rPr>
          <w:rFonts w:ascii="Arial" w:eastAsia="宋体" w:hAnsi="Arial" w:cs="Arial"/>
          <w:kern w:val="0"/>
          <w:szCs w:val="21"/>
        </w:rPr>
        <w:t>年安徽省农作物品种审定委员会审定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籼型两系杂交水稻品种。长江中下游作一季中稻种植，全生育期平均</w:t>
      </w:r>
      <w:r w:rsidRPr="00223167">
        <w:rPr>
          <w:rFonts w:ascii="Arial" w:eastAsia="宋体" w:hAnsi="Arial" w:cs="Arial"/>
          <w:kern w:val="0"/>
          <w:szCs w:val="21"/>
        </w:rPr>
        <w:t>135.1</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长</w:t>
      </w:r>
      <w:r w:rsidRPr="00223167">
        <w:rPr>
          <w:rFonts w:ascii="Arial" w:eastAsia="宋体" w:hAnsi="Arial" w:cs="Arial"/>
          <w:kern w:val="0"/>
          <w:szCs w:val="21"/>
        </w:rPr>
        <w:t>1.5</w:t>
      </w:r>
      <w:r w:rsidRPr="00223167">
        <w:rPr>
          <w:rFonts w:ascii="Arial" w:eastAsia="宋体" w:hAnsi="Arial" w:cs="Arial"/>
          <w:kern w:val="0"/>
          <w:szCs w:val="21"/>
        </w:rPr>
        <w:t>天。每亩有效穗数</w:t>
      </w:r>
      <w:r w:rsidRPr="00223167">
        <w:rPr>
          <w:rFonts w:ascii="Arial" w:eastAsia="宋体" w:hAnsi="Arial" w:cs="Arial"/>
          <w:kern w:val="0"/>
          <w:szCs w:val="21"/>
        </w:rPr>
        <w:t>16.1</w:t>
      </w:r>
      <w:r w:rsidRPr="00223167">
        <w:rPr>
          <w:rFonts w:ascii="Arial" w:eastAsia="宋体" w:hAnsi="Arial" w:cs="Arial"/>
          <w:kern w:val="0"/>
          <w:szCs w:val="21"/>
        </w:rPr>
        <w:t>万穗，株高</w:t>
      </w:r>
      <w:r w:rsidRPr="00223167">
        <w:rPr>
          <w:rFonts w:ascii="Arial" w:eastAsia="宋体" w:hAnsi="Arial" w:cs="Arial"/>
          <w:kern w:val="0"/>
          <w:szCs w:val="21"/>
        </w:rPr>
        <w:t>118.5</w:t>
      </w:r>
      <w:r w:rsidRPr="00223167">
        <w:rPr>
          <w:rFonts w:ascii="Arial" w:eastAsia="宋体" w:hAnsi="Arial" w:cs="Arial"/>
          <w:kern w:val="0"/>
          <w:szCs w:val="21"/>
        </w:rPr>
        <w:t>厘米，穗长</w:t>
      </w:r>
      <w:r w:rsidRPr="00223167">
        <w:rPr>
          <w:rFonts w:ascii="Arial" w:eastAsia="宋体" w:hAnsi="Arial" w:cs="Arial"/>
          <w:kern w:val="0"/>
          <w:szCs w:val="21"/>
        </w:rPr>
        <w:t>23.1</w:t>
      </w:r>
      <w:r w:rsidRPr="00223167">
        <w:rPr>
          <w:rFonts w:ascii="Arial" w:eastAsia="宋体" w:hAnsi="Arial" w:cs="Arial"/>
          <w:kern w:val="0"/>
          <w:szCs w:val="21"/>
        </w:rPr>
        <w:t>厘米，每穗总粒数</w:t>
      </w:r>
      <w:r w:rsidRPr="00223167">
        <w:rPr>
          <w:rFonts w:ascii="Arial" w:eastAsia="宋体" w:hAnsi="Arial" w:cs="Arial"/>
          <w:kern w:val="0"/>
          <w:szCs w:val="21"/>
        </w:rPr>
        <w:t>173.2</w:t>
      </w:r>
      <w:r w:rsidRPr="00223167">
        <w:rPr>
          <w:rFonts w:ascii="Arial" w:eastAsia="宋体" w:hAnsi="Arial" w:cs="Arial"/>
          <w:kern w:val="0"/>
          <w:szCs w:val="21"/>
        </w:rPr>
        <w:t>粒，结实率</w:t>
      </w:r>
      <w:r w:rsidRPr="00223167">
        <w:rPr>
          <w:rFonts w:ascii="Arial" w:eastAsia="宋体" w:hAnsi="Arial" w:cs="Arial"/>
          <w:kern w:val="0"/>
          <w:szCs w:val="21"/>
        </w:rPr>
        <w:t>80.8%</w:t>
      </w:r>
      <w:r w:rsidRPr="00223167">
        <w:rPr>
          <w:rFonts w:ascii="Arial" w:eastAsia="宋体" w:hAnsi="Arial" w:cs="Arial"/>
          <w:kern w:val="0"/>
          <w:szCs w:val="21"/>
        </w:rPr>
        <w:t>，千粒重</w:t>
      </w:r>
      <w:r w:rsidRPr="00223167">
        <w:rPr>
          <w:rFonts w:ascii="Arial" w:eastAsia="宋体" w:hAnsi="Arial" w:cs="Arial"/>
          <w:kern w:val="0"/>
          <w:szCs w:val="21"/>
        </w:rPr>
        <w:t>27.3</w:t>
      </w:r>
      <w:r w:rsidRPr="00223167">
        <w:rPr>
          <w:rFonts w:ascii="Arial" w:eastAsia="宋体" w:hAnsi="Arial" w:cs="Arial"/>
          <w:kern w:val="0"/>
          <w:szCs w:val="21"/>
        </w:rPr>
        <w:t>克。抗性：稻瘟病综合指数</w:t>
      </w:r>
      <w:r w:rsidRPr="00223167">
        <w:rPr>
          <w:rFonts w:ascii="Arial" w:eastAsia="宋体" w:hAnsi="Arial" w:cs="Arial"/>
          <w:kern w:val="0"/>
          <w:szCs w:val="21"/>
        </w:rPr>
        <w:t>5.7</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级，高感稻瘟病、褐飞虱，感白叶枯病，抽穗期耐热性一般。米质主要指标：整精米率</w:t>
      </w:r>
      <w:r w:rsidRPr="00223167">
        <w:rPr>
          <w:rFonts w:ascii="Arial" w:eastAsia="宋体" w:hAnsi="Arial" w:cs="Arial"/>
          <w:kern w:val="0"/>
          <w:szCs w:val="21"/>
        </w:rPr>
        <w:t>58.8%</w:t>
      </w:r>
      <w:r w:rsidRPr="00223167">
        <w:rPr>
          <w:rFonts w:ascii="Arial" w:eastAsia="宋体" w:hAnsi="Arial" w:cs="Arial"/>
          <w:kern w:val="0"/>
          <w:szCs w:val="21"/>
        </w:rPr>
        <w:t>，长宽比</w:t>
      </w:r>
      <w:r w:rsidRPr="00223167">
        <w:rPr>
          <w:rFonts w:ascii="Arial" w:eastAsia="宋体" w:hAnsi="Arial" w:cs="Arial"/>
          <w:kern w:val="0"/>
          <w:szCs w:val="21"/>
        </w:rPr>
        <w:t>2.9</w:t>
      </w:r>
      <w:r w:rsidRPr="00223167">
        <w:rPr>
          <w:rFonts w:ascii="Arial" w:eastAsia="宋体" w:hAnsi="Arial" w:cs="Arial"/>
          <w:kern w:val="0"/>
          <w:szCs w:val="21"/>
        </w:rPr>
        <w:t>，垩白粒率</w:t>
      </w:r>
      <w:r w:rsidRPr="00223167">
        <w:rPr>
          <w:rFonts w:ascii="Arial" w:eastAsia="宋体" w:hAnsi="Arial" w:cs="Arial"/>
          <w:kern w:val="0"/>
          <w:szCs w:val="21"/>
        </w:rPr>
        <w:t>33%</w:t>
      </w:r>
      <w:r w:rsidRPr="00223167">
        <w:rPr>
          <w:rFonts w:ascii="Arial" w:eastAsia="宋体" w:hAnsi="Arial" w:cs="Arial"/>
          <w:kern w:val="0"/>
          <w:szCs w:val="21"/>
        </w:rPr>
        <w:t>，垩白度</w:t>
      </w:r>
      <w:r w:rsidRPr="00223167">
        <w:rPr>
          <w:rFonts w:ascii="Arial" w:eastAsia="宋体" w:hAnsi="Arial" w:cs="Arial"/>
          <w:kern w:val="0"/>
          <w:szCs w:val="21"/>
        </w:rPr>
        <w:t>6.9%</w:t>
      </w:r>
      <w:r w:rsidRPr="00223167">
        <w:rPr>
          <w:rFonts w:ascii="Arial" w:eastAsia="宋体" w:hAnsi="Arial" w:cs="Arial"/>
          <w:kern w:val="0"/>
          <w:szCs w:val="21"/>
        </w:rPr>
        <w:t>，胶稠度</w:t>
      </w:r>
      <w:r w:rsidRPr="00223167">
        <w:rPr>
          <w:rFonts w:ascii="Arial" w:eastAsia="宋体" w:hAnsi="Arial" w:cs="Arial"/>
          <w:kern w:val="0"/>
          <w:szCs w:val="21"/>
        </w:rPr>
        <w:t>76</w:t>
      </w:r>
      <w:r w:rsidRPr="00223167">
        <w:rPr>
          <w:rFonts w:ascii="Arial" w:eastAsia="宋体" w:hAnsi="Arial" w:cs="Arial"/>
          <w:kern w:val="0"/>
          <w:szCs w:val="21"/>
        </w:rPr>
        <w:t>毫米，直链淀粉含量</w:t>
      </w:r>
      <w:r w:rsidRPr="00223167">
        <w:rPr>
          <w:rFonts w:ascii="Arial" w:eastAsia="宋体" w:hAnsi="Arial" w:cs="Arial"/>
          <w:kern w:val="0"/>
          <w:szCs w:val="21"/>
        </w:rPr>
        <w:t>14.7%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583.2</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6.3%</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572.7</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6.4%</w:t>
      </w:r>
      <w:r w:rsidRPr="00223167">
        <w:rPr>
          <w:rFonts w:ascii="Arial" w:eastAsia="宋体" w:hAnsi="Arial" w:cs="Arial"/>
          <w:kern w:val="0"/>
          <w:szCs w:val="21"/>
        </w:rPr>
        <w:t>。两年区域试验平均亩产</w:t>
      </w:r>
      <w:r w:rsidRPr="00223167">
        <w:rPr>
          <w:rFonts w:ascii="Arial" w:eastAsia="宋体" w:hAnsi="Arial" w:cs="Arial"/>
          <w:kern w:val="0"/>
          <w:szCs w:val="21"/>
        </w:rPr>
        <w:t>578.0</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604.2</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8.2%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1.4</w:t>
      </w:r>
      <w:r w:rsidRPr="00223167">
        <w:rPr>
          <w:rFonts w:ascii="Arial" w:eastAsia="宋体" w:hAnsi="Arial" w:cs="Arial"/>
          <w:kern w:val="0"/>
          <w:szCs w:val="21"/>
        </w:rPr>
        <w:t>月底或</w:t>
      </w:r>
      <w:r w:rsidRPr="00223167">
        <w:rPr>
          <w:rFonts w:ascii="Arial" w:eastAsia="宋体" w:hAnsi="Arial" w:cs="Arial"/>
          <w:kern w:val="0"/>
          <w:szCs w:val="21"/>
        </w:rPr>
        <w:t>5</w:t>
      </w:r>
      <w:r w:rsidRPr="00223167">
        <w:rPr>
          <w:rFonts w:ascii="Arial" w:eastAsia="宋体" w:hAnsi="Arial" w:cs="Arial"/>
          <w:kern w:val="0"/>
          <w:szCs w:val="21"/>
        </w:rPr>
        <w:t>月初播种育秧，亩播种量</w:t>
      </w:r>
      <w:r w:rsidRPr="00223167">
        <w:rPr>
          <w:rFonts w:ascii="Arial" w:eastAsia="宋体" w:hAnsi="Arial" w:cs="Arial"/>
          <w:kern w:val="0"/>
          <w:szCs w:val="21"/>
        </w:rPr>
        <w:t>15</w:t>
      </w:r>
      <w:r w:rsidRPr="00223167">
        <w:rPr>
          <w:rFonts w:ascii="Arial" w:eastAsia="宋体" w:hAnsi="Arial" w:cs="Arial"/>
          <w:kern w:val="0"/>
          <w:szCs w:val="21"/>
        </w:rPr>
        <w:t>千克，秧龄</w:t>
      </w:r>
      <w:r w:rsidRPr="00223167">
        <w:rPr>
          <w:rFonts w:ascii="Arial" w:eastAsia="宋体" w:hAnsi="Arial" w:cs="Arial"/>
          <w:kern w:val="0"/>
          <w:szCs w:val="21"/>
        </w:rPr>
        <w:t>30</w:t>
      </w:r>
      <w:r w:rsidRPr="00223167">
        <w:rPr>
          <w:rFonts w:ascii="Arial" w:eastAsia="宋体" w:hAnsi="Arial" w:cs="Arial"/>
          <w:kern w:val="0"/>
          <w:szCs w:val="21"/>
        </w:rPr>
        <w:t>天，培育带蘖壮秧。</w:t>
      </w:r>
      <w:r w:rsidRPr="00223167">
        <w:rPr>
          <w:rFonts w:ascii="Arial" w:eastAsia="宋体" w:hAnsi="Arial" w:cs="Arial"/>
          <w:kern w:val="0"/>
          <w:szCs w:val="21"/>
        </w:rPr>
        <w:t>2.</w:t>
      </w:r>
      <w:r w:rsidRPr="00223167">
        <w:rPr>
          <w:rFonts w:ascii="Arial" w:eastAsia="宋体" w:hAnsi="Arial" w:cs="Arial"/>
          <w:kern w:val="0"/>
          <w:szCs w:val="21"/>
        </w:rPr>
        <w:t>大田栽插密度</w:t>
      </w:r>
      <w:r w:rsidRPr="00223167">
        <w:rPr>
          <w:rFonts w:ascii="Arial" w:eastAsia="宋体" w:hAnsi="Arial" w:cs="Arial"/>
          <w:kern w:val="0"/>
          <w:szCs w:val="21"/>
        </w:rPr>
        <w:t>20×23.3</w:t>
      </w:r>
      <w:r w:rsidRPr="00223167">
        <w:rPr>
          <w:rFonts w:ascii="Arial" w:eastAsia="宋体" w:hAnsi="Arial" w:cs="Arial"/>
          <w:kern w:val="0"/>
          <w:szCs w:val="21"/>
        </w:rPr>
        <w:t>厘米或</w:t>
      </w:r>
      <w:r w:rsidRPr="00223167">
        <w:rPr>
          <w:rFonts w:ascii="Arial" w:eastAsia="宋体" w:hAnsi="Arial" w:cs="Arial"/>
          <w:kern w:val="0"/>
          <w:szCs w:val="21"/>
        </w:rPr>
        <w:t>16.7×26.7</w:t>
      </w:r>
      <w:r w:rsidRPr="00223167">
        <w:rPr>
          <w:rFonts w:ascii="Arial" w:eastAsia="宋体" w:hAnsi="Arial" w:cs="Arial"/>
          <w:kern w:val="0"/>
          <w:szCs w:val="21"/>
        </w:rPr>
        <w:t>厘米，每穴</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2</w:t>
      </w:r>
      <w:r w:rsidRPr="00223167">
        <w:rPr>
          <w:rFonts w:ascii="Arial" w:eastAsia="宋体" w:hAnsi="Arial" w:cs="Arial"/>
          <w:kern w:val="0"/>
          <w:szCs w:val="21"/>
        </w:rPr>
        <w:t>粒种子苗，亩基本苗</w:t>
      </w:r>
      <w:r w:rsidRPr="00223167">
        <w:rPr>
          <w:rFonts w:ascii="Arial" w:eastAsia="宋体" w:hAnsi="Arial" w:cs="Arial"/>
          <w:kern w:val="0"/>
          <w:szCs w:val="21"/>
        </w:rPr>
        <w:t>6</w:t>
      </w:r>
      <w:r w:rsidRPr="00223167">
        <w:rPr>
          <w:rFonts w:ascii="Arial" w:eastAsia="宋体" w:hAnsi="Arial" w:cs="Arial"/>
          <w:kern w:val="0"/>
          <w:szCs w:val="21"/>
        </w:rPr>
        <w:t>～</w:t>
      </w:r>
      <w:r w:rsidRPr="00223167">
        <w:rPr>
          <w:rFonts w:ascii="Arial" w:eastAsia="宋体" w:hAnsi="Arial" w:cs="Arial"/>
          <w:kern w:val="0"/>
          <w:szCs w:val="21"/>
        </w:rPr>
        <w:t>8</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需肥水平中等偏上，施足基肥和面肥，早施分蘖肥，增施穗粒肥。</w:t>
      </w:r>
      <w:r w:rsidRPr="00223167">
        <w:rPr>
          <w:rFonts w:ascii="Arial" w:eastAsia="宋体" w:hAnsi="Arial" w:cs="Arial"/>
          <w:kern w:val="0"/>
          <w:szCs w:val="21"/>
        </w:rPr>
        <w:t>4.</w:t>
      </w:r>
      <w:r w:rsidRPr="00223167">
        <w:rPr>
          <w:rFonts w:ascii="Arial" w:eastAsia="宋体" w:hAnsi="Arial" w:cs="Arial"/>
          <w:kern w:val="0"/>
          <w:szCs w:val="21"/>
        </w:rPr>
        <w:t>浅水栽秧，适水活棵，干湿交替促分蘖，及时烤田，忌断水过早。</w:t>
      </w:r>
      <w:r w:rsidRPr="00223167">
        <w:rPr>
          <w:rFonts w:ascii="Arial" w:eastAsia="宋体" w:hAnsi="Arial" w:cs="Arial"/>
          <w:kern w:val="0"/>
          <w:szCs w:val="21"/>
        </w:rPr>
        <w:t>5.</w:t>
      </w:r>
      <w:r w:rsidRPr="00223167">
        <w:rPr>
          <w:rFonts w:ascii="Arial" w:eastAsia="宋体" w:hAnsi="Arial" w:cs="Arial"/>
          <w:kern w:val="0"/>
          <w:szCs w:val="21"/>
        </w:rPr>
        <w:t>播种前用强氯精浸种，防治恶苗病，及时防治稻瘟病、稻蓟马、螟虫、稻飞虱和稻曲病等病虫害。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武陵山区除外）、湖北（武陵山区除外）、安徽、浙江、江苏的长江流域稻区以及福建北部、河南南部稻区的稻瘟病、白叶枯病轻发区作一季中稻种植；稻瘟病重发区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：圣丰</w:t>
      </w:r>
      <w:r w:rsidRPr="00223167">
        <w:rPr>
          <w:rFonts w:ascii="Arial" w:eastAsia="宋体" w:hAnsi="Arial" w:cs="Arial"/>
          <w:kern w:val="0"/>
          <w:szCs w:val="21"/>
        </w:rPr>
        <w:t>2</w:t>
      </w:r>
      <w:r w:rsidRPr="00223167">
        <w:rPr>
          <w:rFonts w:ascii="Arial" w:eastAsia="宋体" w:hAnsi="Arial" w:cs="Arial"/>
          <w:kern w:val="0"/>
          <w:szCs w:val="21"/>
        </w:rPr>
        <w:t>优</w:t>
      </w:r>
      <w:r w:rsidRPr="00223167">
        <w:rPr>
          <w:rFonts w:ascii="Arial" w:eastAsia="宋体" w:hAnsi="Arial" w:cs="Arial"/>
          <w:kern w:val="0"/>
          <w:szCs w:val="21"/>
        </w:rPr>
        <w:t>651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福建省南平市农业科学研究所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圣丰</w:t>
      </w:r>
      <w:r w:rsidRPr="00223167">
        <w:rPr>
          <w:rFonts w:ascii="Arial" w:eastAsia="宋体" w:hAnsi="Arial" w:cs="Arial"/>
          <w:kern w:val="0"/>
          <w:szCs w:val="21"/>
        </w:rPr>
        <w:t>2A×</w:t>
      </w:r>
      <w:r w:rsidRPr="00223167">
        <w:rPr>
          <w:rFonts w:ascii="Arial" w:eastAsia="宋体" w:hAnsi="Arial" w:cs="Arial"/>
          <w:kern w:val="0"/>
          <w:szCs w:val="21"/>
        </w:rPr>
        <w:t>南恢</w:t>
      </w:r>
      <w:r w:rsidRPr="00223167">
        <w:rPr>
          <w:rFonts w:ascii="Arial" w:eastAsia="宋体" w:hAnsi="Arial" w:cs="Arial"/>
          <w:kern w:val="0"/>
          <w:szCs w:val="21"/>
        </w:rPr>
        <w:t>651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籼型三系杂交水稻品种。长江中下游作一季中稻种植，全生育期平均</w:t>
      </w:r>
      <w:r w:rsidRPr="00223167">
        <w:rPr>
          <w:rFonts w:ascii="Arial" w:eastAsia="宋体" w:hAnsi="Arial" w:cs="Arial"/>
          <w:kern w:val="0"/>
          <w:szCs w:val="21"/>
        </w:rPr>
        <w:t>137.7</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长</w:t>
      </w:r>
      <w:r w:rsidRPr="00223167">
        <w:rPr>
          <w:rFonts w:ascii="Arial" w:eastAsia="宋体" w:hAnsi="Arial" w:cs="Arial"/>
          <w:kern w:val="0"/>
          <w:szCs w:val="21"/>
        </w:rPr>
        <w:t>3.8</w:t>
      </w:r>
      <w:r w:rsidRPr="00223167">
        <w:rPr>
          <w:rFonts w:ascii="Arial" w:eastAsia="宋体" w:hAnsi="Arial" w:cs="Arial"/>
          <w:kern w:val="0"/>
          <w:szCs w:val="21"/>
        </w:rPr>
        <w:t>天。每亩有效穗数</w:t>
      </w:r>
      <w:r w:rsidRPr="00223167">
        <w:rPr>
          <w:rFonts w:ascii="Arial" w:eastAsia="宋体" w:hAnsi="Arial" w:cs="Arial"/>
          <w:kern w:val="0"/>
          <w:szCs w:val="21"/>
        </w:rPr>
        <w:t>17.3</w:t>
      </w:r>
      <w:r w:rsidRPr="00223167">
        <w:rPr>
          <w:rFonts w:ascii="Arial" w:eastAsia="宋体" w:hAnsi="Arial" w:cs="Arial"/>
          <w:kern w:val="0"/>
          <w:szCs w:val="21"/>
        </w:rPr>
        <w:t>万穗，株高</w:t>
      </w:r>
      <w:r w:rsidRPr="00223167">
        <w:rPr>
          <w:rFonts w:ascii="Arial" w:eastAsia="宋体" w:hAnsi="Arial" w:cs="Arial"/>
          <w:kern w:val="0"/>
          <w:szCs w:val="21"/>
        </w:rPr>
        <w:t>125.7</w:t>
      </w:r>
      <w:r w:rsidRPr="00223167">
        <w:rPr>
          <w:rFonts w:ascii="Arial" w:eastAsia="宋体" w:hAnsi="Arial" w:cs="Arial"/>
          <w:kern w:val="0"/>
          <w:szCs w:val="21"/>
        </w:rPr>
        <w:t>厘米，穗长</w:t>
      </w:r>
      <w:r w:rsidRPr="00223167">
        <w:rPr>
          <w:rFonts w:ascii="Arial" w:eastAsia="宋体" w:hAnsi="Arial" w:cs="Arial"/>
          <w:kern w:val="0"/>
          <w:szCs w:val="21"/>
        </w:rPr>
        <w:t>25.6</w:t>
      </w:r>
      <w:r w:rsidRPr="00223167">
        <w:rPr>
          <w:rFonts w:ascii="Arial" w:eastAsia="宋体" w:hAnsi="Arial" w:cs="Arial"/>
          <w:kern w:val="0"/>
          <w:szCs w:val="21"/>
        </w:rPr>
        <w:t>厘米，每穗总粒数</w:t>
      </w:r>
      <w:r w:rsidRPr="00223167">
        <w:rPr>
          <w:rFonts w:ascii="Arial" w:eastAsia="宋体" w:hAnsi="Arial" w:cs="Arial"/>
          <w:kern w:val="0"/>
          <w:szCs w:val="21"/>
        </w:rPr>
        <w:t>159.3</w:t>
      </w:r>
      <w:r w:rsidRPr="00223167">
        <w:rPr>
          <w:rFonts w:ascii="Arial" w:eastAsia="宋体" w:hAnsi="Arial" w:cs="Arial"/>
          <w:kern w:val="0"/>
          <w:szCs w:val="21"/>
        </w:rPr>
        <w:t>粒，结实率</w:t>
      </w:r>
      <w:r w:rsidRPr="00223167">
        <w:rPr>
          <w:rFonts w:ascii="Arial" w:eastAsia="宋体" w:hAnsi="Arial" w:cs="Arial"/>
          <w:kern w:val="0"/>
          <w:szCs w:val="21"/>
        </w:rPr>
        <w:t>80.7%</w:t>
      </w:r>
      <w:r w:rsidRPr="00223167">
        <w:rPr>
          <w:rFonts w:ascii="Arial" w:eastAsia="宋体" w:hAnsi="Arial" w:cs="Arial"/>
          <w:kern w:val="0"/>
          <w:szCs w:val="21"/>
        </w:rPr>
        <w:t>，千粒重</w:t>
      </w:r>
      <w:r w:rsidRPr="00223167">
        <w:rPr>
          <w:rFonts w:ascii="Arial" w:eastAsia="宋体" w:hAnsi="Arial" w:cs="Arial"/>
          <w:kern w:val="0"/>
          <w:szCs w:val="21"/>
        </w:rPr>
        <w:t>28.6</w:t>
      </w:r>
      <w:r w:rsidRPr="00223167">
        <w:rPr>
          <w:rFonts w:ascii="Arial" w:eastAsia="宋体" w:hAnsi="Arial" w:cs="Arial"/>
          <w:kern w:val="0"/>
          <w:szCs w:val="21"/>
        </w:rPr>
        <w:t>克。抗性：稻瘟病综合指数</w:t>
      </w:r>
      <w:r w:rsidRPr="00223167">
        <w:rPr>
          <w:rFonts w:ascii="Arial" w:eastAsia="宋体" w:hAnsi="Arial" w:cs="Arial"/>
          <w:kern w:val="0"/>
          <w:szCs w:val="21"/>
        </w:rPr>
        <w:t>4.8</w:t>
      </w:r>
      <w:r w:rsidRPr="00223167">
        <w:rPr>
          <w:rFonts w:ascii="Arial" w:eastAsia="宋体" w:hAnsi="Arial" w:cs="Arial"/>
          <w:kern w:val="0"/>
          <w:szCs w:val="21"/>
        </w:rPr>
        <w:t>级，穗瘟损失率最高级</w:t>
      </w:r>
      <w:r w:rsidRPr="00223167">
        <w:rPr>
          <w:rFonts w:ascii="Arial" w:eastAsia="宋体" w:hAnsi="Arial" w:cs="Arial"/>
          <w:kern w:val="0"/>
          <w:szCs w:val="21"/>
        </w:rPr>
        <w:t>7</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级，感稻瘟病、白叶枯病，高感褐飞虱，抽穗期耐热性较差。米质主要指标：整精米率</w:t>
      </w:r>
      <w:r w:rsidRPr="00223167">
        <w:rPr>
          <w:rFonts w:ascii="Arial" w:eastAsia="宋体" w:hAnsi="Arial" w:cs="Arial"/>
          <w:kern w:val="0"/>
          <w:szCs w:val="21"/>
        </w:rPr>
        <w:t>49.9%</w:t>
      </w:r>
      <w:r w:rsidRPr="00223167">
        <w:rPr>
          <w:rFonts w:ascii="Arial" w:eastAsia="宋体" w:hAnsi="Arial" w:cs="Arial"/>
          <w:kern w:val="0"/>
          <w:szCs w:val="21"/>
        </w:rPr>
        <w:t>，长宽比</w:t>
      </w:r>
      <w:r w:rsidRPr="00223167">
        <w:rPr>
          <w:rFonts w:ascii="Arial" w:eastAsia="宋体" w:hAnsi="Arial" w:cs="Arial"/>
          <w:kern w:val="0"/>
          <w:szCs w:val="21"/>
        </w:rPr>
        <w:t>2.6</w:t>
      </w:r>
      <w:r w:rsidRPr="00223167">
        <w:rPr>
          <w:rFonts w:ascii="Arial" w:eastAsia="宋体" w:hAnsi="Arial" w:cs="Arial"/>
          <w:kern w:val="0"/>
          <w:szCs w:val="21"/>
        </w:rPr>
        <w:t>，垩白粒率</w:t>
      </w:r>
      <w:r w:rsidRPr="00223167">
        <w:rPr>
          <w:rFonts w:ascii="Arial" w:eastAsia="宋体" w:hAnsi="Arial" w:cs="Arial"/>
          <w:kern w:val="0"/>
          <w:szCs w:val="21"/>
        </w:rPr>
        <w:t>51.5%</w:t>
      </w:r>
      <w:r w:rsidRPr="00223167">
        <w:rPr>
          <w:rFonts w:ascii="Arial" w:eastAsia="宋体" w:hAnsi="Arial" w:cs="Arial"/>
          <w:kern w:val="0"/>
          <w:szCs w:val="21"/>
        </w:rPr>
        <w:t>，垩白度</w:t>
      </w:r>
      <w:r w:rsidRPr="00223167">
        <w:rPr>
          <w:rFonts w:ascii="Arial" w:eastAsia="宋体" w:hAnsi="Arial" w:cs="Arial"/>
          <w:kern w:val="0"/>
          <w:szCs w:val="21"/>
        </w:rPr>
        <w:t>12.2%</w:t>
      </w:r>
      <w:r w:rsidRPr="00223167">
        <w:rPr>
          <w:rFonts w:ascii="Arial" w:eastAsia="宋体" w:hAnsi="Arial" w:cs="Arial"/>
          <w:kern w:val="0"/>
          <w:szCs w:val="21"/>
        </w:rPr>
        <w:t>，胶稠度</w:t>
      </w:r>
      <w:r w:rsidRPr="00223167">
        <w:rPr>
          <w:rFonts w:ascii="Arial" w:eastAsia="宋体" w:hAnsi="Arial" w:cs="Arial"/>
          <w:kern w:val="0"/>
          <w:szCs w:val="21"/>
        </w:rPr>
        <w:t>81</w:t>
      </w:r>
      <w:r w:rsidRPr="00223167">
        <w:rPr>
          <w:rFonts w:ascii="Arial" w:eastAsia="宋体" w:hAnsi="Arial" w:cs="Arial"/>
          <w:kern w:val="0"/>
          <w:szCs w:val="21"/>
        </w:rPr>
        <w:t>毫米，直链淀粉含量</w:t>
      </w:r>
      <w:r w:rsidRPr="00223167">
        <w:rPr>
          <w:rFonts w:ascii="Arial" w:eastAsia="宋体" w:hAnsi="Arial" w:cs="Arial"/>
          <w:kern w:val="0"/>
          <w:szCs w:val="21"/>
        </w:rPr>
        <w:t>13.8%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587.1</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5.4%</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581.0</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7.0%</w:t>
      </w:r>
      <w:r w:rsidRPr="00223167">
        <w:rPr>
          <w:rFonts w:ascii="Arial" w:eastAsia="宋体" w:hAnsi="Arial" w:cs="Arial"/>
          <w:kern w:val="0"/>
          <w:szCs w:val="21"/>
        </w:rPr>
        <w:t>。两年区域试验平均亩产</w:t>
      </w:r>
      <w:r w:rsidRPr="00223167">
        <w:rPr>
          <w:rFonts w:ascii="Arial" w:eastAsia="宋体" w:hAnsi="Arial" w:cs="Arial"/>
          <w:kern w:val="0"/>
          <w:szCs w:val="21"/>
        </w:rPr>
        <w:t>584.1</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589.6</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稀播匀播育壮秧，插足基本苗。</w:t>
      </w:r>
      <w:r w:rsidRPr="00223167">
        <w:rPr>
          <w:rFonts w:ascii="Arial" w:eastAsia="宋体" w:hAnsi="Arial" w:cs="Arial"/>
          <w:kern w:val="0"/>
          <w:szCs w:val="21"/>
        </w:rPr>
        <w:t>2.</w:t>
      </w:r>
      <w:r w:rsidRPr="00223167">
        <w:rPr>
          <w:rFonts w:ascii="Arial" w:eastAsia="宋体" w:hAnsi="Arial" w:cs="Arial"/>
          <w:kern w:val="0"/>
          <w:szCs w:val="21"/>
        </w:rPr>
        <w:t>施足基肥，早施追肥，</w:t>
      </w:r>
      <w:r w:rsidRPr="00223167">
        <w:rPr>
          <w:rFonts w:ascii="Arial" w:eastAsia="宋体" w:hAnsi="Arial" w:cs="Arial"/>
          <w:kern w:val="0"/>
          <w:szCs w:val="21"/>
        </w:rPr>
        <w:t>50%</w:t>
      </w:r>
      <w:r w:rsidRPr="00223167">
        <w:rPr>
          <w:rFonts w:ascii="Arial" w:eastAsia="宋体" w:hAnsi="Arial" w:cs="Arial"/>
          <w:kern w:val="0"/>
          <w:szCs w:val="21"/>
        </w:rPr>
        <w:t>作基肥，</w:t>
      </w:r>
      <w:r w:rsidRPr="00223167">
        <w:rPr>
          <w:rFonts w:ascii="Arial" w:eastAsia="宋体" w:hAnsi="Arial" w:cs="Arial"/>
          <w:kern w:val="0"/>
          <w:szCs w:val="21"/>
        </w:rPr>
        <w:t>40%</w:t>
      </w:r>
      <w:r w:rsidRPr="00223167">
        <w:rPr>
          <w:rFonts w:ascii="Arial" w:eastAsia="宋体" w:hAnsi="Arial" w:cs="Arial"/>
          <w:kern w:val="0"/>
          <w:szCs w:val="21"/>
        </w:rPr>
        <w:t>作为分蘖肥，</w:t>
      </w:r>
      <w:r w:rsidRPr="00223167">
        <w:rPr>
          <w:rFonts w:ascii="Arial" w:eastAsia="宋体" w:hAnsi="Arial" w:cs="Arial"/>
          <w:kern w:val="0"/>
          <w:szCs w:val="21"/>
        </w:rPr>
        <w:t>10%</w:t>
      </w:r>
      <w:r w:rsidRPr="00223167">
        <w:rPr>
          <w:rFonts w:ascii="Arial" w:eastAsia="宋体" w:hAnsi="Arial" w:cs="Arial"/>
          <w:kern w:val="0"/>
          <w:szCs w:val="21"/>
        </w:rPr>
        <w:t>作穗肥，氮、磷、钾肥比例为</w:t>
      </w:r>
      <w:r w:rsidRPr="00223167">
        <w:rPr>
          <w:rFonts w:ascii="Arial" w:eastAsia="宋体" w:hAnsi="Arial" w:cs="Arial"/>
          <w:kern w:val="0"/>
          <w:szCs w:val="21"/>
        </w:rPr>
        <w:t>1:0.5:1</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深水返青，浅水促蘖，湿润稳长，及时搁田，中后期湿润灌溉，切忌断水过早。</w:t>
      </w:r>
      <w:r w:rsidRPr="00223167">
        <w:rPr>
          <w:rFonts w:ascii="Arial" w:eastAsia="宋体" w:hAnsi="Arial" w:cs="Arial"/>
          <w:kern w:val="0"/>
          <w:szCs w:val="21"/>
        </w:rPr>
        <w:t>4.</w:t>
      </w:r>
      <w:r w:rsidRPr="00223167">
        <w:rPr>
          <w:rFonts w:ascii="Arial" w:eastAsia="宋体" w:hAnsi="Arial" w:cs="Arial"/>
          <w:kern w:val="0"/>
          <w:szCs w:val="21"/>
        </w:rPr>
        <w:t>及时防治稻瘟病、白叶枯病、螟虫、稻飞虱、稻纵卷叶螟等病虫害。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武陵山区除外）、湖北（武陵山区除外）、安徽、浙江、江苏的长江流域稻区以及福建北部、河南南部稻区的稻瘟病、白叶枯病轻发区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徽两优</w:t>
      </w:r>
      <w:r w:rsidRPr="00223167">
        <w:rPr>
          <w:rFonts w:ascii="Arial" w:eastAsia="宋体" w:hAnsi="Arial" w:cs="Arial"/>
          <w:kern w:val="0"/>
          <w:szCs w:val="21"/>
        </w:rPr>
        <w:t>996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合肥科源农业科学研究所、安徽省农业科学院水稻研究所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1892S×R996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籼型两系杂交水稻品种。长江中下游作一季中稻种植，全生育期平均</w:t>
      </w:r>
      <w:r w:rsidRPr="00223167">
        <w:rPr>
          <w:rFonts w:ascii="Arial" w:eastAsia="宋体" w:hAnsi="Arial" w:cs="Arial"/>
          <w:kern w:val="0"/>
          <w:szCs w:val="21"/>
        </w:rPr>
        <w:t>132.4</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1.2</w:t>
      </w:r>
      <w:r w:rsidRPr="00223167">
        <w:rPr>
          <w:rFonts w:ascii="Arial" w:eastAsia="宋体" w:hAnsi="Arial" w:cs="Arial"/>
          <w:kern w:val="0"/>
          <w:szCs w:val="21"/>
        </w:rPr>
        <w:t>天。每亩有效穗数</w:t>
      </w:r>
      <w:r w:rsidRPr="00223167">
        <w:rPr>
          <w:rFonts w:ascii="Arial" w:eastAsia="宋体" w:hAnsi="Arial" w:cs="Arial"/>
          <w:kern w:val="0"/>
          <w:szCs w:val="21"/>
        </w:rPr>
        <w:t>15.9</w:t>
      </w:r>
      <w:r w:rsidRPr="00223167">
        <w:rPr>
          <w:rFonts w:ascii="Arial" w:eastAsia="宋体" w:hAnsi="Arial" w:cs="Arial"/>
          <w:kern w:val="0"/>
          <w:szCs w:val="21"/>
        </w:rPr>
        <w:t>万穗，株高</w:t>
      </w:r>
      <w:r w:rsidRPr="00223167">
        <w:rPr>
          <w:rFonts w:ascii="Arial" w:eastAsia="宋体" w:hAnsi="Arial" w:cs="Arial"/>
          <w:kern w:val="0"/>
          <w:szCs w:val="21"/>
        </w:rPr>
        <w:t>113.6</w:t>
      </w:r>
      <w:r w:rsidRPr="00223167">
        <w:rPr>
          <w:rFonts w:ascii="Arial" w:eastAsia="宋体" w:hAnsi="Arial" w:cs="Arial"/>
          <w:kern w:val="0"/>
          <w:szCs w:val="21"/>
        </w:rPr>
        <w:t>厘米，穗长</w:t>
      </w:r>
      <w:r w:rsidRPr="00223167">
        <w:rPr>
          <w:rFonts w:ascii="Arial" w:eastAsia="宋体" w:hAnsi="Arial" w:cs="Arial"/>
          <w:kern w:val="0"/>
          <w:szCs w:val="21"/>
        </w:rPr>
        <w:t>24.0</w:t>
      </w:r>
      <w:r w:rsidRPr="00223167">
        <w:rPr>
          <w:rFonts w:ascii="Arial" w:eastAsia="宋体" w:hAnsi="Arial" w:cs="Arial"/>
          <w:kern w:val="0"/>
          <w:szCs w:val="21"/>
        </w:rPr>
        <w:t>厘米，每穗总粒数</w:t>
      </w:r>
      <w:r w:rsidRPr="00223167">
        <w:rPr>
          <w:rFonts w:ascii="Arial" w:eastAsia="宋体" w:hAnsi="Arial" w:cs="Arial"/>
          <w:kern w:val="0"/>
          <w:szCs w:val="21"/>
        </w:rPr>
        <w:t>180.7</w:t>
      </w:r>
      <w:r w:rsidRPr="00223167">
        <w:rPr>
          <w:rFonts w:ascii="Arial" w:eastAsia="宋体" w:hAnsi="Arial" w:cs="Arial"/>
          <w:kern w:val="0"/>
          <w:szCs w:val="21"/>
        </w:rPr>
        <w:t>粒，结实率</w:t>
      </w:r>
      <w:r w:rsidRPr="00223167">
        <w:rPr>
          <w:rFonts w:ascii="Arial" w:eastAsia="宋体" w:hAnsi="Arial" w:cs="Arial"/>
          <w:kern w:val="0"/>
          <w:szCs w:val="21"/>
        </w:rPr>
        <w:t>80.1%</w:t>
      </w:r>
      <w:r w:rsidRPr="00223167">
        <w:rPr>
          <w:rFonts w:ascii="Arial" w:eastAsia="宋体" w:hAnsi="Arial" w:cs="Arial"/>
          <w:kern w:val="0"/>
          <w:szCs w:val="21"/>
        </w:rPr>
        <w:t>，千粒重</w:t>
      </w:r>
      <w:r w:rsidRPr="00223167">
        <w:rPr>
          <w:rFonts w:ascii="Arial" w:eastAsia="宋体" w:hAnsi="Arial" w:cs="Arial"/>
          <w:kern w:val="0"/>
          <w:szCs w:val="21"/>
        </w:rPr>
        <w:t>26.8</w:t>
      </w:r>
      <w:r w:rsidRPr="00223167">
        <w:rPr>
          <w:rFonts w:ascii="Arial" w:eastAsia="宋体" w:hAnsi="Arial" w:cs="Arial"/>
          <w:kern w:val="0"/>
          <w:szCs w:val="21"/>
        </w:rPr>
        <w:t>克。抗性：稻瘟病综合指数</w:t>
      </w:r>
      <w:r w:rsidRPr="00223167">
        <w:rPr>
          <w:rFonts w:ascii="Arial" w:eastAsia="宋体" w:hAnsi="Arial" w:cs="Arial"/>
          <w:kern w:val="0"/>
          <w:szCs w:val="21"/>
        </w:rPr>
        <w:t>5.3</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级，高感稻瘟病、褐飞虱，感白叶枯病。米质主要指标：整精米率</w:t>
      </w:r>
      <w:r w:rsidRPr="00223167">
        <w:rPr>
          <w:rFonts w:ascii="Arial" w:eastAsia="宋体" w:hAnsi="Arial" w:cs="Arial"/>
          <w:kern w:val="0"/>
          <w:szCs w:val="21"/>
        </w:rPr>
        <w:t>61.0%</w:t>
      </w:r>
      <w:r w:rsidRPr="00223167">
        <w:rPr>
          <w:rFonts w:ascii="Arial" w:eastAsia="宋体" w:hAnsi="Arial" w:cs="Arial"/>
          <w:kern w:val="0"/>
          <w:szCs w:val="21"/>
        </w:rPr>
        <w:t>，长宽比</w:t>
      </w:r>
      <w:r w:rsidRPr="00223167">
        <w:rPr>
          <w:rFonts w:ascii="Arial" w:eastAsia="宋体" w:hAnsi="Arial" w:cs="Arial"/>
          <w:kern w:val="0"/>
          <w:szCs w:val="21"/>
        </w:rPr>
        <w:t>2.8</w:t>
      </w:r>
      <w:r w:rsidRPr="00223167">
        <w:rPr>
          <w:rFonts w:ascii="Arial" w:eastAsia="宋体" w:hAnsi="Arial" w:cs="Arial"/>
          <w:kern w:val="0"/>
          <w:szCs w:val="21"/>
        </w:rPr>
        <w:t>，垩白粒率</w:t>
      </w:r>
      <w:r w:rsidRPr="00223167">
        <w:rPr>
          <w:rFonts w:ascii="Arial" w:eastAsia="宋体" w:hAnsi="Arial" w:cs="Arial"/>
          <w:kern w:val="0"/>
          <w:szCs w:val="21"/>
        </w:rPr>
        <w:t>40%</w:t>
      </w:r>
      <w:r w:rsidRPr="00223167">
        <w:rPr>
          <w:rFonts w:ascii="Arial" w:eastAsia="宋体" w:hAnsi="Arial" w:cs="Arial"/>
          <w:kern w:val="0"/>
          <w:szCs w:val="21"/>
        </w:rPr>
        <w:t>，垩白度</w:t>
      </w:r>
      <w:r w:rsidRPr="00223167">
        <w:rPr>
          <w:rFonts w:ascii="Arial" w:eastAsia="宋体" w:hAnsi="Arial" w:cs="Arial"/>
          <w:kern w:val="0"/>
          <w:szCs w:val="21"/>
        </w:rPr>
        <w:t>9.7%</w:t>
      </w:r>
      <w:r w:rsidRPr="00223167">
        <w:rPr>
          <w:rFonts w:ascii="Arial" w:eastAsia="宋体" w:hAnsi="Arial" w:cs="Arial"/>
          <w:kern w:val="0"/>
          <w:szCs w:val="21"/>
        </w:rPr>
        <w:t>，胶稠度</w:t>
      </w:r>
      <w:r w:rsidRPr="00223167">
        <w:rPr>
          <w:rFonts w:ascii="Arial" w:eastAsia="宋体" w:hAnsi="Arial" w:cs="Arial"/>
          <w:kern w:val="0"/>
          <w:szCs w:val="21"/>
        </w:rPr>
        <w:t>79</w:t>
      </w:r>
      <w:r w:rsidRPr="00223167">
        <w:rPr>
          <w:rFonts w:ascii="Arial" w:eastAsia="宋体" w:hAnsi="Arial" w:cs="Arial"/>
          <w:kern w:val="0"/>
          <w:szCs w:val="21"/>
        </w:rPr>
        <w:t>毫米，直链淀粉含量</w:t>
      </w:r>
      <w:r w:rsidRPr="00223167">
        <w:rPr>
          <w:rFonts w:ascii="Arial" w:eastAsia="宋体" w:hAnsi="Arial" w:cs="Arial"/>
          <w:kern w:val="0"/>
          <w:szCs w:val="21"/>
        </w:rPr>
        <w:t>13.1%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576.0</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575.6</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7.0%</w:t>
      </w:r>
      <w:r w:rsidRPr="00223167">
        <w:rPr>
          <w:rFonts w:ascii="Arial" w:eastAsia="宋体" w:hAnsi="Arial" w:cs="Arial"/>
          <w:kern w:val="0"/>
          <w:szCs w:val="21"/>
        </w:rPr>
        <w:t>。两年区域试验平均亩产</w:t>
      </w:r>
      <w:r w:rsidRPr="00223167">
        <w:rPr>
          <w:rFonts w:ascii="Arial" w:eastAsia="宋体" w:hAnsi="Arial" w:cs="Arial"/>
          <w:kern w:val="0"/>
          <w:szCs w:val="21"/>
        </w:rPr>
        <w:t>575.8</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602.6</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8.6%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适时播种，培育带蘖壮秧。</w:t>
      </w:r>
      <w:r w:rsidRPr="00223167">
        <w:rPr>
          <w:rFonts w:ascii="Arial" w:eastAsia="宋体" w:hAnsi="Arial" w:cs="Arial"/>
          <w:kern w:val="0"/>
          <w:szCs w:val="21"/>
        </w:rPr>
        <w:t>2.</w:t>
      </w:r>
      <w:r w:rsidRPr="00223167">
        <w:rPr>
          <w:rFonts w:ascii="Arial" w:eastAsia="宋体" w:hAnsi="Arial" w:cs="Arial"/>
          <w:kern w:val="0"/>
          <w:szCs w:val="21"/>
        </w:rPr>
        <w:t>大田栽插密度</w:t>
      </w:r>
      <w:r w:rsidRPr="00223167">
        <w:rPr>
          <w:rFonts w:ascii="Arial" w:eastAsia="宋体" w:hAnsi="Arial" w:cs="Arial"/>
          <w:kern w:val="0"/>
          <w:szCs w:val="21"/>
        </w:rPr>
        <w:t>20×23.3</w:t>
      </w:r>
      <w:r w:rsidRPr="00223167">
        <w:rPr>
          <w:rFonts w:ascii="Arial" w:eastAsia="宋体" w:hAnsi="Arial" w:cs="Arial"/>
          <w:kern w:val="0"/>
          <w:szCs w:val="21"/>
        </w:rPr>
        <w:t>厘米或</w:t>
      </w:r>
      <w:r w:rsidRPr="00223167">
        <w:rPr>
          <w:rFonts w:ascii="Arial" w:eastAsia="宋体" w:hAnsi="Arial" w:cs="Arial"/>
          <w:kern w:val="0"/>
          <w:szCs w:val="21"/>
        </w:rPr>
        <w:t>16.7×26.7</w:t>
      </w:r>
      <w:r w:rsidRPr="00223167">
        <w:rPr>
          <w:rFonts w:ascii="Arial" w:eastAsia="宋体" w:hAnsi="Arial" w:cs="Arial"/>
          <w:kern w:val="0"/>
          <w:szCs w:val="21"/>
        </w:rPr>
        <w:t>厘米，每穴</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2</w:t>
      </w:r>
      <w:r w:rsidRPr="00223167">
        <w:rPr>
          <w:rFonts w:ascii="Arial" w:eastAsia="宋体" w:hAnsi="Arial" w:cs="Arial"/>
          <w:kern w:val="0"/>
          <w:szCs w:val="21"/>
        </w:rPr>
        <w:t>粒种子苗，亩基本苗</w:t>
      </w:r>
      <w:r w:rsidRPr="00223167">
        <w:rPr>
          <w:rFonts w:ascii="Arial" w:eastAsia="宋体" w:hAnsi="Arial" w:cs="Arial"/>
          <w:kern w:val="0"/>
          <w:szCs w:val="21"/>
        </w:rPr>
        <w:t>6</w:t>
      </w:r>
      <w:r w:rsidRPr="00223167">
        <w:rPr>
          <w:rFonts w:ascii="Arial" w:eastAsia="宋体" w:hAnsi="Arial" w:cs="Arial"/>
          <w:kern w:val="0"/>
          <w:szCs w:val="21"/>
        </w:rPr>
        <w:t>～</w:t>
      </w:r>
      <w:r w:rsidRPr="00223167">
        <w:rPr>
          <w:rFonts w:ascii="Arial" w:eastAsia="宋体" w:hAnsi="Arial" w:cs="Arial"/>
          <w:kern w:val="0"/>
          <w:szCs w:val="21"/>
        </w:rPr>
        <w:t>8</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需肥水平中等偏上，施足基肥和面肥，早施分蘖肥，增施穗粒肥。</w:t>
      </w:r>
      <w:r w:rsidRPr="00223167">
        <w:rPr>
          <w:rFonts w:ascii="Arial" w:eastAsia="宋体" w:hAnsi="Arial" w:cs="Arial"/>
          <w:kern w:val="0"/>
          <w:szCs w:val="21"/>
        </w:rPr>
        <w:t>4.</w:t>
      </w:r>
      <w:r w:rsidRPr="00223167">
        <w:rPr>
          <w:rFonts w:ascii="Arial" w:eastAsia="宋体" w:hAnsi="Arial" w:cs="Arial"/>
          <w:kern w:val="0"/>
          <w:szCs w:val="21"/>
        </w:rPr>
        <w:t>浅水栽秧，适水活棵，干湿交替促分蘖，及时烤田，忌断水过早。</w:t>
      </w:r>
      <w:r w:rsidRPr="00223167">
        <w:rPr>
          <w:rFonts w:ascii="Arial" w:eastAsia="宋体" w:hAnsi="Arial" w:cs="Arial"/>
          <w:kern w:val="0"/>
          <w:szCs w:val="21"/>
        </w:rPr>
        <w:t>5.</w:t>
      </w:r>
      <w:r w:rsidRPr="00223167">
        <w:rPr>
          <w:rFonts w:ascii="Arial" w:eastAsia="宋体" w:hAnsi="Arial" w:cs="Arial"/>
          <w:kern w:val="0"/>
          <w:szCs w:val="21"/>
        </w:rPr>
        <w:t>播种前用强氯精浸种，防治恶苗病；及时防治稻瘟病、稻蓟马、螟虫、稻飞虱、稻曲病等病虫害。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湘两优</w:t>
      </w:r>
      <w:r w:rsidRPr="00223167">
        <w:rPr>
          <w:rFonts w:ascii="Arial" w:eastAsia="宋体" w:hAnsi="Arial" w:cs="Arial"/>
          <w:kern w:val="0"/>
          <w:szCs w:val="21"/>
        </w:rPr>
        <w:t>396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华容县湘亿辉农业科技有限公司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湘</w:t>
      </w:r>
      <w:r w:rsidRPr="00223167">
        <w:rPr>
          <w:rFonts w:ascii="Arial" w:eastAsia="宋体" w:hAnsi="Arial" w:cs="Arial"/>
          <w:kern w:val="0"/>
          <w:szCs w:val="21"/>
        </w:rPr>
        <w:t>39S×L06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籼型两系杂交水稻品种。长江中下游作一季中稻种植，全生育期平均</w:t>
      </w:r>
      <w:r w:rsidRPr="00223167">
        <w:rPr>
          <w:rFonts w:ascii="Arial" w:eastAsia="宋体" w:hAnsi="Arial" w:cs="Arial"/>
          <w:kern w:val="0"/>
          <w:szCs w:val="21"/>
        </w:rPr>
        <w:t>128.2</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5.4</w:t>
      </w:r>
      <w:r w:rsidRPr="00223167">
        <w:rPr>
          <w:rFonts w:ascii="Arial" w:eastAsia="宋体" w:hAnsi="Arial" w:cs="Arial"/>
          <w:kern w:val="0"/>
          <w:szCs w:val="21"/>
        </w:rPr>
        <w:t>天。每亩有效穗数</w:t>
      </w:r>
      <w:r w:rsidRPr="00223167">
        <w:rPr>
          <w:rFonts w:ascii="Arial" w:eastAsia="宋体" w:hAnsi="Arial" w:cs="Arial"/>
          <w:kern w:val="0"/>
          <w:szCs w:val="21"/>
        </w:rPr>
        <w:t>16.3</w:t>
      </w:r>
      <w:r w:rsidRPr="00223167">
        <w:rPr>
          <w:rFonts w:ascii="Arial" w:eastAsia="宋体" w:hAnsi="Arial" w:cs="Arial"/>
          <w:kern w:val="0"/>
          <w:szCs w:val="21"/>
        </w:rPr>
        <w:t>万穗，株高</w:t>
      </w:r>
      <w:r w:rsidRPr="00223167">
        <w:rPr>
          <w:rFonts w:ascii="Arial" w:eastAsia="宋体" w:hAnsi="Arial" w:cs="Arial"/>
          <w:kern w:val="0"/>
          <w:szCs w:val="21"/>
        </w:rPr>
        <w:t>116.9</w:t>
      </w:r>
      <w:r w:rsidRPr="00223167">
        <w:rPr>
          <w:rFonts w:ascii="Arial" w:eastAsia="宋体" w:hAnsi="Arial" w:cs="Arial"/>
          <w:kern w:val="0"/>
          <w:szCs w:val="21"/>
        </w:rPr>
        <w:t>厘米，穗长</w:t>
      </w:r>
      <w:r w:rsidRPr="00223167">
        <w:rPr>
          <w:rFonts w:ascii="Arial" w:eastAsia="宋体" w:hAnsi="Arial" w:cs="Arial"/>
          <w:kern w:val="0"/>
          <w:szCs w:val="21"/>
        </w:rPr>
        <w:t>24.0</w:t>
      </w:r>
      <w:r w:rsidRPr="00223167">
        <w:rPr>
          <w:rFonts w:ascii="Arial" w:eastAsia="宋体" w:hAnsi="Arial" w:cs="Arial"/>
          <w:kern w:val="0"/>
          <w:szCs w:val="21"/>
        </w:rPr>
        <w:t>厘米，每穗总粒数</w:t>
      </w:r>
      <w:r w:rsidRPr="00223167">
        <w:rPr>
          <w:rFonts w:ascii="Arial" w:eastAsia="宋体" w:hAnsi="Arial" w:cs="Arial"/>
          <w:kern w:val="0"/>
          <w:szCs w:val="21"/>
        </w:rPr>
        <w:t>176.9</w:t>
      </w:r>
      <w:r w:rsidRPr="00223167">
        <w:rPr>
          <w:rFonts w:ascii="Arial" w:eastAsia="宋体" w:hAnsi="Arial" w:cs="Arial"/>
          <w:kern w:val="0"/>
          <w:szCs w:val="21"/>
        </w:rPr>
        <w:t>粒，结实率</w:t>
      </w:r>
      <w:r w:rsidRPr="00223167">
        <w:rPr>
          <w:rFonts w:ascii="Arial" w:eastAsia="宋体" w:hAnsi="Arial" w:cs="Arial"/>
          <w:kern w:val="0"/>
          <w:szCs w:val="21"/>
        </w:rPr>
        <w:t>80.4%</w:t>
      </w:r>
      <w:r w:rsidRPr="00223167">
        <w:rPr>
          <w:rFonts w:ascii="Arial" w:eastAsia="宋体" w:hAnsi="Arial" w:cs="Arial"/>
          <w:kern w:val="0"/>
          <w:szCs w:val="21"/>
        </w:rPr>
        <w:t>，千粒重</w:t>
      </w:r>
      <w:r w:rsidRPr="00223167">
        <w:rPr>
          <w:rFonts w:ascii="Arial" w:eastAsia="宋体" w:hAnsi="Arial" w:cs="Arial"/>
          <w:kern w:val="0"/>
          <w:szCs w:val="21"/>
        </w:rPr>
        <w:t>26.9</w:t>
      </w:r>
      <w:r w:rsidRPr="00223167">
        <w:rPr>
          <w:rFonts w:ascii="Arial" w:eastAsia="宋体" w:hAnsi="Arial" w:cs="Arial"/>
          <w:kern w:val="0"/>
          <w:szCs w:val="21"/>
        </w:rPr>
        <w:t>克。抗性：稻瘟病综合指数</w:t>
      </w:r>
      <w:r w:rsidRPr="00223167">
        <w:rPr>
          <w:rFonts w:ascii="Arial" w:eastAsia="宋体" w:hAnsi="Arial" w:cs="Arial"/>
          <w:kern w:val="0"/>
          <w:szCs w:val="21"/>
        </w:rPr>
        <w:t>6.5</w:t>
      </w:r>
      <w:r w:rsidRPr="00223167">
        <w:rPr>
          <w:rFonts w:ascii="Arial" w:eastAsia="宋体" w:hAnsi="Arial" w:cs="Arial"/>
          <w:kern w:val="0"/>
          <w:szCs w:val="21"/>
        </w:rPr>
        <w:t>级，穗</w:t>
      </w:r>
      <w:r w:rsidRPr="00223167">
        <w:rPr>
          <w:rFonts w:ascii="Arial" w:eastAsia="宋体" w:hAnsi="Arial" w:cs="Arial"/>
          <w:kern w:val="0"/>
          <w:szCs w:val="21"/>
        </w:rPr>
        <w:lastRenderedPageBreak/>
        <w:t>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级，高感稻瘟病、褐飞虱，感白叶枯病，抽穗期耐热性一般。米质主要指标：整精米率</w:t>
      </w:r>
      <w:r w:rsidRPr="00223167">
        <w:rPr>
          <w:rFonts w:ascii="Arial" w:eastAsia="宋体" w:hAnsi="Arial" w:cs="Arial"/>
          <w:kern w:val="0"/>
          <w:szCs w:val="21"/>
        </w:rPr>
        <w:t>55.9%</w:t>
      </w:r>
      <w:r w:rsidRPr="00223167">
        <w:rPr>
          <w:rFonts w:ascii="Arial" w:eastAsia="宋体" w:hAnsi="Arial" w:cs="Arial"/>
          <w:kern w:val="0"/>
          <w:szCs w:val="21"/>
        </w:rPr>
        <w:t>，长宽比</w:t>
      </w:r>
      <w:r w:rsidRPr="00223167">
        <w:rPr>
          <w:rFonts w:ascii="Arial" w:eastAsia="宋体" w:hAnsi="Arial" w:cs="Arial"/>
          <w:kern w:val="0"/>
          <w:szCs w:val="21"/>
        </w:rPr>
        <w:t>2.8</w:t>
      </w:r>
      <w:r w:rsidRPr="00223167">
        <w:rPr>
          <w:rFonts w:ascii="Arial" w:eastAsia="宋体" w:hAnsi="Arial" w:cs="Arial"/>
          <w:kern w:val="0"/>
          <w:szCs w:val="21"/>
        </w:rPr>
        <w:t>，垩白粒率</w:t>
      </w:r>
      <w:r w:rsidRPr="00223167">
        <w:rPr>
          <w:rFonts w:ascii="Arial" w:eastAsia="宋体" w:hAnsi="Arial" w:cs="Arial"/>
          <w:kern w:val="0"/>
          <w:szCs w:val="21"/>
        </w:rPr>
        <w:t>62.3%</w:t>
      </w:r>
      <w:r w:rsidRPr="00223167">
        <w:rPr>
          <w:rFonts w:ascii="Arial" w:eastAsia="宋体" w:hAnsi="Arial" w:cs="Arial"/>
          <w:kern w:val="0"/>
          <w:szCs w:val="21"/>
        </w:rPr>
        <w:t>，垩白度</w:t>
      </w:r>
      <w:r w:rsidRPr="00223167">
        <w:rPr>
          <w:rFonts w:ascii="Arial" w:eastAsia="宋体" w:hAnsi="Arial" w:cs="Arial"/>
          <w:kern w:val="0"/>
          <w:szCs w:val="21"/>
        </w:rPr>
        <w:t>13.6%</w:t>
      </w:r>
      <w:r w:rsidRPr="00223167">
        <w:rPr>
          <w:rFonts w:ascii="Arial" w:eastAsia="宋体" w:hAnsi="Arial" w:cs="Arial"/>
          <w:kern w:val="0"/>
          <w:szCs w:val="21"/>
        </w:rPr>
        <w:t>，胶稠度</w:t>
      </w:r>
      <w:r w:rsidRPr="00223167">
        <w:rPr>
          <w:rFonts w:ascii="Arial" w:eastAsia="宋体" w:hAnsi="Arial" w:cs="Arial"/>
          <w:kern w:val="0"/>
          <w:szCs w:val="21"/>
        </w:rPr>
        <w:t>70</w:t>
      </w:r>
      <w:r w:rsidRPr="00223167">
        <w:rPr>
          <w:rFonts w:ascii="Arial" w:eastAsia="宋体" w:hAnsi="Arial" w:cs="Arial"/>
          <w:kern w:val="0"/>
          <w:szCs w:val="21"/>
        </w:rPr>
        <w:t>毫米，直链淀粉含量</w:t>
      </w:r>
      <w:r w:rsidRPr="00223167">
        <w:rPr>
          <w:rFonts w:ascii="Arial" w:eastAsia="宋体" w:hAnsi="Arial" w:cs="Arial"/>
          <w:kern w:val="0"/>
          <w:szCs w:val="21"/>
        </w:rPr>
        <w:t>14.9%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596.0</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571.4</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5.5%</w:t>
      </w:r>
      <w:r w:rsidRPr="00223167">
        <w:rPr>
          <w:rFonts w:ascii="Arial" w:eastAsia="宋体" w:hAnsi="Arial" w:cs="Arial"/>
          <w:kern w:val="0"/>
          <w:szCs w:val="21"/>
        </w:rPr>
        <w:t>。两年区域试验平均亩产</w:t>
      </w:r>
      <w:r w:rsidRPr="00223167">
        <w:rPr>
          <w:rFonts w:ascii="Arial" w:eastAsia="宋体" w:hAnsi="Arial" w:cs="Arial"/>
          <w:kern w:val="0"/>
          <w:szCs w:val="21"/>
        </w:rPr>
        <w:t>583.7</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5.7%</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603.0</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8.9%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适期播种，秧龄</w:t>
      </w:r>
      <w:r w:rsidRPr="00223167">
        <w:rPr>
          <w:rFonts w:ascii="Arial" w:eastAsia="宋体" w:hAnsi="Arial" w:cs="Arial"/>
          <w:kern w:val="0"/>
          <w:szCs w:val="21"/>
        </w:rPr>
        <w:t>25</w:t>
      </w:r>
      <w:r w:rsidRPr="00223167">
        <w:rPr>
          <w:rFonts w:ascii="Arial" w:eastAsia="宋体" w:hAnsi="Arial" w:cs="Arial"/>
          <w:kern w:val="0"/>
          <w:szCs w:val="21"/>
        </w:rPr>
        <w:t>～</w:t>
      </w:r>
      <w:r w:rsidRPr="00223167">
        <w:rPr>
          <w:rFonts w:ascii="Arial" w:eastAsia="宋体" w:hAnsi="Arial" w:cs="Arial"/>
          <w:kern w:val="0"/>
          <w:szCs w:val="21"/>
        </w:rPr>
        <w:t>30</w:t>
      </w:r>
      <w:r w:rsidRPr="00223167">
        <w:rPr>
          <w:rFonts w:ascii="Arial" w:eastAsia="宋体" w:hAnsi="Arial" w:cs="Arial"/>
          <w:kern w:val="0"/>
          <w:szCs w:val="21"/>
        </w:rPr>
        <w:t>天，培育多蘖适龄壮秧。</w:t>
      </w:r>
      <w:r w:rsidRPr="00223167">
        <w:rPr>
          <w:rFonts w:ascii="Arial" w:eastAsia="宋体" w:hAnsi="Arial" w:cs="Arial"/>
          <w:kern w:val="0"/>
          <w:szCs w:val="21"/>
        </w:rPr>
        <w:t>2.</w:t>
      </w:r>
      <w:r w:rsidRPr="00223167">
        <w:rPr>
          <w:rFonts w:ascii="Arial" w:eastAsia="宋体" w:hAnsi="Arial" w:cs="Arial"/>
          <w:kern w:val="0"/>
          <w:szCs w:val="21"/>
        </w:rPr>
        <w:t>中上等肥力田块，栽插规格</w:t>
      </w:r>
      <w:r w:rsidRPr="00223167">
        <w:rPr>
          <w:rFonts w:ascii="Arial" w:eastAsia="宋体" w:hAnsi="Arial" w:cs="Arial"/>
          <w:kern w:val="0"/>
          <w:szCs w:val="21"/>
        </w:rPr>
        <w:t>16.7×26.7</w:t>
      </w:r>
      <w:r w:rsidRPr="00223167">
        <w:rPr>
          <w:rFonts w:ascii="Arial" w:eastAsia="宋体" w:hAnsi="Arial" w:cs="Arial"/>
          <w:kern w:val="0"/>
          <w:szCs w:val="21"/>
        </w:rPr>
        <w:t>厘米，亩栽</w:t>
      </w:r>
      <w:r w:rsidRPr="00223167">
        <w:rPr>
          <w:rFonts w:ascii="Arial" w:eastAsia="宋体" w:hAnsi="Arial" w:cs="Arial"/>
          <w:kern w:val="0"/>
          <w:szCs w:val="21"/>
        </w:rPr>
        <w:t>1.5</w:t>
      </w:r>
      <w:r w:rsidRPr="00223167">
        <w:rPr>
          <w:rFonts w:ascii="Arial" w:eastAsia="宋体" w:hAnsi="Arial" w:cs="Arial"/>
          <w:kern w:val="0"/>
          <w:szCs w:val="21"/>
        </w:rPr>
        <w:t>万穴。</w:t>
      </w:r>
      <w:r w:rsidRPr="00223167">
        <w:rPr>
          <w:rFonts w:ascii="Arial" w:eastAsia="宋体" w:hAnsi="Arial" w:cs="Arial"/>
          <w:kern w:val="0"/>
          <w:szCs w:val="21"/>
        </w:rPr>
        <w:t>3.</w:t>
      </w:r>
      <w:r w:rsidRPr="00223167">
        <w:rPr>
          <w:rFonts w:ascii="Arial" w:eastAsia="宋体" w:hAnsi="Arial" w:cs="Arial"/>
          <w:kern w:val="0"/>
          <w:szCs w:val="21"/>
        </w:rPr>
        <w:t>亩施肥总量纯氮</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千克、磷肥</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千克、钾肥</w:t>
      </w:r>
      <w:r w:rsidRPr="00223167">
        <w:rPr>
          <w:rFonts w:ascii="Arial" w:eastAsia="宋体" w:hAnsi="Arial" w:cs="Arial"/>
          <w:kern w:val="0"/>
          <w:szCs w:val="21"/>
        </w:rPr>
        <w:t>15</w:t>
      </w:r>
      <w:r w:rsidRPr="00223167">
        <w:rPr>
          <w:rFonts w:ascii="Arial" w:eastAsia="宋体" w:hAnsi="Arial" w:cs="Arial"/>
          <w:kern w:val="0"/>
          <w:szCs w:val="21"/>
        </w:rPr>
        <w:t>千克，其中，</w:t>
      </w:r>
      <w:r w:rsidRPr="00223167">
        <w:rPr>
          <w:rFonts w:ascii="Arial" w:eastAsia="宋体" w:hAnsi="Arial" w:cs="Arial"/>
          <w:kern w:val="0"/>
          <w:szCs w:val="21"/>
        </w:rPr>
        <w:t>60%</w:t>
      </w:r>
      <w:r w:rsidRPr="00223167">
        <w:rPr>
          <w:rFonts w:ascii="Arial" w:eastAsia="宋体" w:hAnsi="Arial" w:cs="Arial"/>
          <w:kern w:val="0"/>
          <w:szCs w:val="21"/>
        </w:rPr>
        <w:t>做基面肥；移栽活棵后亩追尿素</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8</w:t>
      </w:r>
      <w:r w:rsidRPr="00223167">
        <w:rPr>
          <w:rFonts w:ascii="Arial" w:eastAsia="宋体" w:hAnsi="Arial" w:cs="Arial"/>
          <w:kern w:val="0"/>
          <w:szCs w:val="21"/>
        </w:rPr>
        <w:t>千克促分蘖，孕穗至破口期亩追穗粒肥尿素</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浅水栽秧、寸水活棵、薄水分蘖、深水抽穗，后期干湿交替，一般亩达</w:t>
      </w:r>
      <w:r w:rsidRPr="00223167">
        <w:rPr>
          <w:rFonts w:ascii="Arial" w:eastAsia="宋体" w:hAnsi="Arial" w:cs="Arial"/>
          <w:kern w:val="0"/>
          <w:szCs w:val="21"/>
        </w:rPr>
        <w:t>18</w:t>
      </w:r>
      <w:r w:rsidRPr="00223167">
        <w:rPr>
          <w:rFonts w:ascii="Arial" w:eastAsia="宋体" w:hAnsi="Arial" w:cs="Arial"/>
          <w:kern w:val="0"/>
          <w:szCs w:val="21"/>
        </w:rPr>
        <w:t>万苗时排水晒田。</w:t>
      </w:r>
      <w:r w:rsidRPr="00223167">
        <w:rPr>
          <w:rFonts w:ascii="Arial" w:eastAsia="宋体" w:hAnsi="Arial" w:cs="Arial"/>
          <w:kern w:val="0"/>
          <w:szCs w:val="21"/>
        </w:rPr>
        <w:t>5.</w:t>
      </w:r>
      <w:r w:rsidRPr="00223167">
        <w:rPr>
          <w:rFonts w:ascii="Arial" w:eastAsia="宋体" w:hAnsi="Arial" w:cs="Arial"/>
          <w:kern w:val="0"/>
          <w:szCs w:val="21"/>
        </w:rPr>
        <w:t>综合防治病虫害，尤其注意防治稻瘟病、稻曲病。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武陵山区除外）、湖北（武陵山区除外）、安徽、浙江、江苏的长江流域稻区、福建北部、河南南部稻区的稻瘟病、白叶枯病轻发区作一季中稻种植；稻瘟病重发区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3301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福建省农业科学院生物技术研究所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宋体" w:eastAsia="宋体" w:hAnsi="宋体" w:cs="宋体" w:hint="eastAsia"/>
          <w:kern w:val="0"/>
          <w:szCs w:val="21"/>
        </w:rPr>
        <w:t>Ⅱ</w:t>
      </w:r>
      <w:r w:rsidRPr="00223167">
        <w:rPr>
          <w:rFonts w:ascii="Arial" w:eastAsia="宋体" w:hAnsi="Arial" w:cs="Arial"/>
          <w:kern w:val="0"/>
          <w:szCs w:val="21"/>
        </w:rPr>
        <w:t>-32A×</w:t>
      </w:r>
      <w:r w:rsidRPr="00223167">
        <w:rPr>
          <w:rFonts w:ascii="Arial" w:eastAsia="宋体" w:hAnsi="Arial" w:cs="Arial"/>
          <w:kern w:val="0"/>
          <w:szCs w:val="21"/>
        </w:rPr>
        <w:t>闽恢</w:t>
      </w:r>
      <w:r w:rsidRPr="00223167">
        <w:rPr>
          <w:rFonts w:ascii="Arial" w:eastAsia="宋体" w:hAnsi="Arial" w:cs="Arial"/>
          <w:kern w:val="0"/>
          <w:szCs w:val="21"/>
        </w:rPr>
        <w:t>3301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2008</w:t>
      </w:r>
      <w:r w:rsidRPr="00223167">
        <w:rPr>
          <w:rFonts w:ascii="Arial" w:eastAsia="宋体" w:hAnsi="Arial" w:cs="Arial"/>
          <w:kern w:val="0"/>
          <w:szCs w:val="21"/>
        </w:rPr>
        <w:t>年福建省农作物品种审定委员会审定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籼型三系杂交水稻品种。长江中下游作一季中稻种植，全生育期平均</w:t>
      </w:r>
      <w:r w:rsidRPr="00223167">
        <w:rPr>
          <w:rFonts w:ascii="Arial" w:eastAsia="宋体" w:hAnsi="Arial" w:cs="Arial"/>
          <w:kern w:val="0"/>
          <w:szCs w:val="21"/>
        </w:rPr>
        <w:t>135.6</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长</w:t>
      </w:r>
      <w:r w:rsidRPr="00223167">
        <w:rPr>
          <w:rFonts w:ascii="Arial" w:eastAsia="宋体" w:hAnsi="Arial" w:cs="Arial"/>
          <w:kern w:val="0"/>
          <w:szCs w:val="21"/>
        </w:rPr>
        <w:t>1.8</w:t>
      </w:r>
      <w:r w:rsidRPr="00223167">
        <w:rPr>
          <w:rFonts w:ascii="Arial" w:eastAsia="宋体" w:hAnsi="Arial" w:cs="Arial"/>
          <w:kern w:val="0"/>
          <w:szCs w:val="21"/>
        </w:rPr>
        <w:t>天。每亩有效穗数</w:t>
      </w:r>
      <w:r w:rsidRPr="00223167">
        <w:rPr>
          <w:rFonts w:ascii="Arial" w:eastAsia="宋体" w:hAnsi="Arial" w:cs="Arial"/>
          <w:kern w:val="0"/>
          <w:szCs w:val="21"/>
        </w:rPr>
        <w:t>16.4</w:t>
      </w:r>
      <w:r w:rsidRPr="00223167">
        <w:rPr>
          <w:rFonts w:ascii="Arial" w:eastAsia="宋体" w:hAnsi="Arial" w:cs="Arial"/>
          <w:kern w:val="0"/>
          <w:szCs w:val="21"/>
        </w:rPr>
        <w:t>万穗，株高</w:t>
      </w:r>
      <w:r w:rsidRPr="00223167">
        <w:rPr>
          <w:rFonts w:ascii="Arial" w:eastAsia="宋体" w:hAnsi="Arial" w:cs="Arial"/>
          <w:kern w:val="0"/>
          <w:szCs w:val="21"/>
        </w:rPr>
        <w:t>124.3</w:t>
      </w:r>
      <w:r w:rsidRPr="00223167">
        <w:rPr>
          <w:rFonts w:ascii="Arial" w:eastAsia="宋体" w:hAnsi="Arial" w:cs="Arial"/>
          <w:kern w:val="0"/>
          <w:szCs w:val="21"/>
        </w:rPr>
        <w:t>厘米，穗长</w:t>
      </w:r>
      <w:r w:rsidRPr="00223167">
        <w:rPr>
          <w:rFonts w:ascii="Arial" w:eastAsia="宋体" w:hAnsi="Arial" w:cs="Arial"/>
          <w:kern w:val="0"/>
          <w:szCs w:val="21"/>
        </w:rPr>
        <w:t>25.3</w:t>
      </w:r>
      <w:r w:rsidRPr="00223167">
        <w:rPr>
          <w:rFonts w:ascii="Arial" w:eastAsia="宋体" w:hAnsi="Arial" w:cs="Arial"/>
          <w:kern w:val="0"/>
          <w:szCs w:val="21"/>
        </w:rPr>
        <w:t>厘米，每穗总粒数</w:t>
      </w:r>
      <w:r w:rsidRPr="00223167">
        <w:rPr>
          <w:rFonts w:ascii="Arial" w:eastAsia="宋体" w:hAnsi="Arial" w:cs="Arial"/>
          <w:kern w:val="0"/>
          <w:szCs w:val="21"/>
        </w:rPr>
        <w:t>164.0</w:t>
      </w:r>
      <w:r w:rsidRPr="00223167">
        <w:rPr>
          <w:rFonts w:ascii="Arial" w:eastAsia="宋体" w:hAnsi="Arial" w:cs="Arial"/>
          <w:kern w:val="0"/>
          <w:szCs w:val="21"/>
        </w:rPr>
        <w:t>粒，结实率</w:t>
      </w:r>
      <w:r w:rsidRPr="00223167">
        <w:rPr>
          <w:rFonts w:ascii="Arial" w:eastAsia="宋体" w:hAnsi="Arial" w:cs="Arial"/>
          <w:kern w:val="0"/>
          <w:szCs w:val="21"/>
        </w:rPr>
        <w:t>80.1%</w:t>
      </w:r>
      <w:r w:rsidRPr="00223167">
        <w:rPr>
          <w:rFonts w:ascii="Arial" w:eastAsia="宋体" w:hAnsi="Arial" w:cs="Arial"/>
          <w:kern w:val="0"/>
          <w:szCs w:val="21"/>
        </w:rPr>
        <w:t>，千粒重</w:t>
      </w:r>
      <w:r w:rsidRPr="00223167">
        <w:rPr>
          <w:rFonts w:ascii="Arial" w:eastAsia="宋体" w:hAnsi="Arial" w:cs="Arial"/>
          <w:kern w:val="0"/>
          <w:szCs w:val="21"/>
        </w:rPr>
        <w:t>28.9</w:t>
      </w:r>
      <w:r w:rsidRPr="00223167">
        <w:rPr>
          <w:rFonts w:ascii="Arial" w:eastAsia="宋体" w:hAnsi="Arial" w:cs="Arial"/>
          <w:kern w:val="0"/>
          <w:szCs w:val="21"/>
        </w:rPr>
        <w:t>克。抗性：稻瘟病综合指数</w:t>
      </w:r>
      <w:r w:rsidRPr="00223167">
        <w:rPr>
          <w:rFonts w:ascii="Arial" w:eastAsia="宋体" w:hAnsi="Arial" w:cs="Arial"/>
          <w:kern w:val="0"/>
          <w:szCs w:val="21"/>
        </w:rPr>
        <w:t>4.9</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级，高感稻瘟病、褐飞虱，感白叶枯病，抽穗期耐热性一般。米质主要指标：整精米率</w:t>
      </w:r>
      <w:r w:rsidRPr="00223167">
        <w:rPr>
          <w:rFonts w:ascii="Arial" w:eastAsia="宋体" w:hAnsi="Arial" w:cs="Arial"/>
          <w:kern w:val="0"/>
          <w:szCs w:val="21"/>
        </w:rPr>
        <w:t>61.6%</w:t>
      </w:r>
      <w:r w:rsidRPr="00223167">
        <w:rPr>
          <w:rFonts w:ascii="Arial" w:eastAsia="宋体" w:hAnsi="Arial" w:cs="Arial"/>
          <w:kern w:val="0"/>
          <w:szCs w:val="21"/>
        </w:rPr>
        <w:t>，长宽比</w:t>
      </w:r>
      <w:r w:rsidRPr="00223167">
        <w:rPr>
          <w:rFonts w:ascii="Arial" w:eastAsia="宋体" w:hAnsi="Arial" w:cs="Arial"/>
          <w:kern w:val="0"/>
          <w:szCs w:val="21"/>
        </w:rPr>
        <w:t>2.6</w:t>
      </w:r>
      <w:r w:rsidRPr="00223167">
        <w:rPr>
          <w:rFonts w:ascii="Arial" w:eastAsia="宋体" w:hAnsi="Arial" w:cs="Arial"/>
          <w:kern w:val="0"/>
          <w:szCs w:val="21"/>
        </w:rPr>
        <w:t>，垩白粒率</w:t>
      </w:r>
      <w:r w:rsidRPr="00223167">
        <w:rPr>
          <w:rFonts w:ascii="Arial" w:eastAsia="宋体" w:hAnsi="Arial" w:cs="Arial"/>
          <w:kern w:val="0"/>
          <w:szCs w:val="21"/>
        </w:rPr>
        <w:t>60%</w:t>
      </w:r>
      <w:r w:rsidRPr="00223167">
        <w:rPr>
          <w:rFonts w:ascii="Arial" w:eastAsia="宋体" w:hAnsi="Arial" w:cs="Arial"/>
          <w:kern w:val="0"/>
          <w:szCs w:val="21"/>
        </w:rPr>
        <w:t>，垩白度</w:t>
      </w:r>
      <w:r w:rsidRPr="00223167">
        <w:rPr>
          <w:rFonts w:ascii="Arial" w:eastAsia="宋体" w:hAnsi="Arial" w:cs="Arial"/>
          <w:kern w:val="0"/>
          <w:szCs w:val="21"/>
        </w:rPr>
        <w:t>15.5%</w:t>
      </w:r>
      <w:r w:rsidRPr="00223167">
        <w:rPr>
          <w:rFonts w:ascii="Arial" w:eastAsia="宋体" w:hAnsi="Arial" w:cs="Arial"/>
          <w:kern w:val="0"/>
          <w:szCs w:val="21"/>
        </w:rPr>
        <w:t>，胶稠度</w:t>
      </w:r>
      <w:r w:rsidRPr="00223167">
        <w:rPr>
          <w:rFonts w:ascii="Arial" w:eastAsia="宋体" w:hAnsi="Arial" w:cs="Arial"/>
          <w:kern w:val="0"/>
          <w:szCs w:val="21"/>
        </w:rPr>
        <w:t>81</w:t>
      </w:r>
      <w:r w:rsidRPr="00223167">
        <w:rPr>
          <w:rFonts w:ascii="Arial" w:eastAsia="宋体" w:hAnsi="Arial" w:cs="Arial"/>
          <w:kern w:val="0"/>
          <w:szCs w:val="21"/>
        </w:rPr>
        <w:t>毫米，直链淀粉含量</w:t>
      </w:r>
      <w:r w:rsidRPr="00223167">
        <w:rPr>
          <w:rFonts w:ascii="Arial" w:eastAsia="宋体" w:hAnsi="Arial" w:cs="Arial"/>
          <w:kern w:val="0"/>
          <w:szCs w:val="21"/>
        </w:rPr>
        <w:t>22.7%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599.8</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7.0%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555.8</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3.8%</w:t>
      </w:r>
      <w:r w:rsidRPr="00223167">
        <w:rPr>
          <w:rFonts w:ascii="Arial" w:eastAsia="宋体" w:hAnsi="Arial" w:cs="Arial"/>
          <w:kern w:val="0"/>
          <w:szCs w:val="21"/>
        </w:rPr>
        <w:t>。两年区域试验平均亩产</w:t>
      </w:r>
      <w:r w:rsidRPr="00223167">
        <w:rPr>
          <w:rFonts w:ascii="Arial" w:eastAsia="宋体" w:hAnsi="Arial" w:cs="Arial"/>
          <w:kern w:val="0"/>
          <w:szCs w:val="21"/>
        </w:rPr>
        <w:t>577.8</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564.8</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1.3%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育秧适时早播，稀播匀播，秧龄</w:t>
      </w:r>
      <w:r w:rsidRPr="00223167">
        <w:rPr>
          <w:rFonts w:ascii="Arial" w:eastAsia="宋体" w:hAnsi="Arial" w:cs="Arial"/>
          <w:kern w:val="0"/>
          <w:szCs w:val="21"/>
        </w:rPr>
        <w:t>30</w:t>
      </w:r>
      <w:r w:rsidRPr="00223167">
        <w:rPr>
          <w:rFonts w:ascii="Arial" w:eastAsia="宋体" w:hAnsi="Arial" w:cs="Arial"/>
          <w:kern w:val="0"/>
          <w:szCs w:val="21"/>
        </w:rPr>
        <w:t>天以内，培育多蘖壮秧。</w:t>
      </w:r>
      <w:r w:rsidRPr="00223167">
        <w:rPr>
          <w:rFonts w:ascii="Arial" w:eastAsia="宋体" w:hAnsi="Arial" w:cs="Arial"/>
          <w:kern w:val="0"/>
          <w:szCs w:val="21"/>
        </w:rPr>
        <w:t>2.</w:t>
      </w:r>
      <w:r w:rsidRPr="00223167">
        <w:rPr>
          <w:rFonts w:ascii="Arial" w:eastAsia="宋体" w:hAnsi="Arial" w:cs="Arial"/>
          <w:kern w:val="0"/>
          <w:szCs w:val="21"/>
        </w:rPr>
        <w:t>栽插株行距</w:t>
      </w:r>
      <w:r w:rsidRPr="00223167">
        <w:rPr>
          <w:rFonts w:ascii="Arial" w:eastAsia="宋体" w:hAnsi="Arial" w:cs="Arial"/>
          <w:kern w:val="0"/>
          <w:szCs w:val="21"/>
        </w:rPr>
        <w:t>20×23</w:t>
      </w:r>
      <w:r w:rsidRPr="00223167">
        <w:rPr>
          <w:rFonts w:ascii="Arial" w:eastAsia="宋体" w:hAnsi="Arial" w:cs="Arial"/>
          <w:kern w:val="0"/>
          <w:szCs w:val="21"/>
        </w:rPr>
        <w:t>厘米或</w:t>
      </w:r>
      <w:r w:rsidRPr="00223167">
        <w:rPr>
          <w:rFonts w:ascii="Arial" w:eastAsia="宋体" w:hAnsi="Arial" w:cs="Arial"/>
          <w:kern w:val="0"/>
          <w:szCs w:val="21"/>
        </w:rPr>
        <w:t>23×23</w:t>
      </w:r>
      <w:r w:rsidRPr="00223167">
        <w:rPr>
          <w:rFonts w:ascii="Arial" w:eastAsia="宋体" w:hAnsi="Arial" w:cs="Arial"/>
          <w:kern w:val="0"/>
          <w:szCs w:val="21"/>
        </w:rPr>
        <w:t>厘米，每穴插</w:t>
      </w:r>
      <w:r w:rsidRPr="00223167">
        <w:rPr>
          <w:rFonts w:ascii="Arial" w:eastAsia="宋体" w:hAnsi="Arial" w:cs="Arial"/>
          <w:kern w:val="0"/>
          <w:szCs w:val="21"/>
        </w:rPr>
        <w:t>2</w:t>
      </w:r>
      <w:r w:rsidRPr="00223167">
        <w:rPr>
          <w:rFonts w:ascii="Arial" w:eastAsia="宋体" w:hAnsi="Arial" w:cs="Arial"/>
          <w:kern w:val="0"/>
          <w:szCs w:val="21"/>
        </w:rPr>
        <w:t>粒谷苗，亩基本苗</w:t>
      </w:r>
      <w:r w:rsidRPr="00223167">
        <w:rPr>
          <w:rFonts w:ascii="Arial" w:eastAsia="宋体" w:hAnsi="Arial" w:cs="Arial"/>
          <w:kern w:val="0"/>
          <w:szCs w:val="21"/>
        </w:rPr>
        <w:t>4</w:t>
      </w:r>
      <w:r w:rsidRPr="00223167">
        <w:rPr>
          <w:rFonts w:ascii="Arial" w:eastAsia="宋体" w:hAnsi="Arial" w:cs="Arial"/>
          <w:kern w:val="0"/>
          <w:szCs w:val="21"/>
        </w:rPr>
        <w:t>～</w:t>
      </w:r>
      <w:r w:rsidRPr="00223167">
        <w:rPr>
          <w:rFonts w:ascii="Arial" w:eastAsia="宋体" w:hAnsi="Arial" w:cs="Arial"/>
          <w:kern w:val="0"/>
          <w:szCs w:val="21"/>
        </w:rPr>
        <w:t>6</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施足基肥，适当控氮肥，亩施纯氮</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千克，氮、磷、钾肥比例</w:t>
      </w:r>
      <w:r w:rsidRPr="00223167">
        <w:rPr>
          <w:rFonts w:ascii="Arial" w:eastAsia="宋体" w:hAnsi="Arial" w:cs="Arial"/>
          <w:kern w:val="0"/>
          <w:szCs w:val="21"/>
        </w:rPr>
        <w:t>1:0.5:0.7</w:t>
      </w:r>
      <w:r w:rsidRPr="00223167">
        <w:rPr>
          <w:rFonts w:ascii="Arial" w:eastAsia="宋体" w:hAnsi="Arial" w:cs="Arial"/>
          <w:kern w:val="0"/>
          <w:szCs w:val="21"/>
        </w:rPr>
        <w:t>，基肥、蘖肥、穗肥、粒肥</w:t>
      </w:r>
      <w:r w:rsidRPr="00223167">
        <w:rPr>
          <w:rFonts w:ascii="Arial" w:eastAsia="宋体" w:hAnsi="Arial" w:cs="Arial"/>
          <w:kern w:val="0"/>
          <w:szCs w:val="21"/>
        </w:rPr>
        <w:lastRenderedPageBreak/>
        <w:t>比例为</w:t>
      </w:r>
      <w:r w:rsidRPr="00223167">
        <w:rPr>
          <w:rFonts w:ascii="Arial" w:eastAsia="宋体" w:hAnsi="Arial" w:cs="Arial"/>
          <w:kern w:val="0"/>
          <w:szCs w:val="21"/>
        </w:rPr>
        <w:t>55%</w:t>
      </w:r>
      <w:r w:rsidRPr="00223167">
        <w:rPr>
          <w:rFonts w:ascii="Arial" w:eastAsia="宋体" w:hAnsi="Arial" w:cs="Arial"/>
          <w:kern w:val="0"/>
          <w:szCs w:val="21"/>
        </w:rPr>
        <w:t>、</w:t>
      </w:r>
      <w:r w:rsidRPr="00223167">
        <w:rPr>
          <w:rFonts w:ascii="Arial" w:eastAsia="宋体" w:hAnsi="Arial" w:cs="Arial"/>
          <w:kern w:val="0"/>
          <w:szCs w:val="21"/>
        </w:rPr>
        <w:t>35%</w:t>
      </w:r>
      <w:r w:rsidRPr="00223167">
        <w:rPr>
          <w:rFonts w:ascii="Arial" w:eastAsia="宋体" w:hAnsi="Arial" w:cs="Arial"/>
          <w:kern w:val="0"/>
          <w:szCs w:val="21"/>
        </w:rPr>
        <w:t>、</w:t>
      </w:r>
      <w:r w:rsidRPr="00223167">
        <w:rPr>
          <w:rFonts w:ascii="Arial" w:eastAsia="宋体" w:hAnsi="Arial" w:cs="Arial"/>
          <w:kern w:val="0"/>
          <w:szCs w:val="21"/>
        </w:rPr>
        <w:t>7%</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，早施分蘖肥，中后期注意增施磷、钾肥。</w:t>
      </w:r>
      <w:r w:rsidRPr="00223167">
        <w:rPr>
          <w:rFonts w:ascii="Arial" w:eastAsia="宋体" w:hAnsi="Arial" w:cs="Arial"/>
          <w:kern w:val="0"/>
          <w:szCs w:val="21"/>
        </w:rPr>
        <w:t>4.</w:t>
      </w:r>
      <w:r w:rsidRPr="00223167">
        <w:rPr>
          <w:rFonts w:ascii="Arial" w:eastAsia="宋体" w:hAnsi="Arial" w:cs="Arial"/>
          <w:kern w:val="0"/>
          <w:szCs w:val="21"/>
        </w:rPr>
        <w:t>浅水插秧，深水返青，薄水勤灌促分蘖，够苗晒田控分蘖，后期干湿交替，养根保叶防早衰。</w:t>
      </w:r>
      <w:r w:rsidRPr="00223167">
        <w:rPr>
          <w:rFonts w:ascii="Arial" w:eastAsia="宋体" w:hAnsi="Arial" w:cs="Arial"/>
          <w:kern w:val="0"/>
          <w:szCs w:val="21"/>
        </w:rPr>
        <w:t>5.</w:t>
      </w:r>
      <w:r w:rsidRPr="00223167">
        <w:rPr>
          <w:rFonts w:ascii="Arial" w:eastAsia="宋体" w:hAnsi="Arial" w:cs="Arial"/>
          <w:kern w:val="0"/>
          <w:szCs w:val="21"/>
        </w:rPr>
        <w:t>注意及时防治稻瘟病、白叶枯病、纹枯病、螟虫、稻飞虱等病虫害。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德香</w:t>
      </w:r>
      <w:r w:rsidRPr="00223167">
        <w:rPr>
          <w:rFonts w:ascii="Arial" w:eastAsia="宋体" w:hAnsi="Arial" w:cs="Arial"/>
          <w:kern w:val="0"/>
          <w:szCs w:val="21"/>
        </w:rPr>
        <w:t>4103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四川省农业科学院水稻高粱研究所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德香</w:t>
      </w:r>
      <w:r w:rsidRPr="00223167">
        <w:rPr>
          <w:rFonts w:ascii="Arial" w:eastAsia="宋体" w:hAnsi="Arial" w:cs="Arial"/>
          <w:kern w:val="0"/>
          <w:szCs w:val="21"/>
        </w:rPr>
        <w:t>074A×</w:t>
      </w:r>
      <w:r w:rsidRPr="00223167">
        <w:rPr>
          <w:rFonts w:ascii="Arial" w:eastAsia="宋体" w:hAnsi="Arial" w:cs="Arial"/>
          <w:kern w:val="0"/>
          <w:szCs w:val="21"/>
        </w:rPr>
        <w:t>泸恢</w:t>
      </w:r>
      <w:r w:rsidRPr="00223167">
        <w:rPr>
          <w:rFonts w:ascii="Arial" w:eastAsia="宋体" w:hAnsi="Arial" w:cs="Arial"/>
          <w:kern w:val="0"/>
          <w:szCs w:val="21"/>
        </w:rPr>
        <w:t>H103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2008</w:t>
      </w:r>
      <w:r w:rsidRPr="00223167">
        <w:rPr>
          <w:rFonts w:ascii="Arial" w:eastAsia="宋体" w:hAnsi="Arial" w:cs="Arial"/>
          <w:kern w:val="0"/>
          <w:szCs w:val="21"/>
        </w:rPr>
        <w:t>年四川省农作物品种审定委员会审定、</w:t>
      </w:r>
      <w:r w:rsidRPr="00223167">
        <w:rPr>
          <w:rFonts w:ascii="Arial" w:eastAsia="宋体" w:hAnsi="Arial" w:cs="Arial"/>
          <w:kern w:val="0"/>
          <w:szCs w:val="21"/>
        </w:rPr>
        <w:t>2011</w:t>
      </w:r>
      <w:r w:rsidRPr="00223167">
        <w:rPr>
          <w:rFonts w:ascii="Arial" w:eastAsia="宋体" w:hAnsi="Arial" w:cs="Arial"/>
          <w:kern w:val="0"/>
          <w:szCs w:val="21"/>
        </w:rPr>
        <w:t>年云南省农作物品种审定委员会审定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籼型三系杂交水稻品种。长江中下游作一季中稻种植，全生育期平均</w:t>
      </w:r>
      <w:r w:rsidRPr="00223167">
        <w:rPr>
          <w:rFonts w:ascii="Arial" w:eastAsia="宋体" w:hAnsi="Arial" w:cs="Arial"/>
          <w:kern w:val="0"/>
          <w:szCs w:val="21"/>
        </w:rPr>
        <w:t>134.4</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长</w:t>
      </w:r>
      <w:r w:rsidRPr="00223167">
        <w:rPr>
          <w:rFonts w:ascii="Arial" w:eastAsia="宋体" w:hAnsi="Arial" w:cs="Arial"/>
          <w:kern w:val="0"/>
          <w:szCs w:val="21"/>
        </w:rPr>
        <w:t>0.8</w:t>
      </w:r>
      <w:r w:rsidRPr="00223167">
        <w:rPr>
          <w:rFonts w:ascii="Arial" w:eastAsia="宋体" w:hAnsi="Arial" w:cs="Arial"/>
          <w:kern w:val="0"/>
          <w:szCs w:val="21"/>
        </w:rPr>
        <w:t>天。每亩有效穗数</w:t>
      </w:r>
      <w:r w:rsidRPr="00223167">
        <w:rPr>
          <w:rFonts w:ascii="Arial" w:eastAsia="宋体" w:hAnsi="Arial" w:cs="Arial"/>
          <w:kern w:val="0"/>
          <w:szCs w:val="21"/>
        </w:rPr>
        <w:t>15.5</w:t>
      </w:r>
      <w:r w:rsidRPr="00223167">
        <w:rPr>
          <w:rFonts w:ascii="Arial" w:eastAsia="宋体" w:hAnsi="Arial" w:cs="Arial"/>
          <w:kern w:val="0"/>
          <w:szCs w:val="21"/>
        </w:rPr>
        <w:t>万穗，株高</w:t>
      </w:r>
      <w:r w:rsidRPr="00223167">
        <w:rPr>
          <w:rFonts w:ascii="Arial" w:eastAsia="宋体" w:hAnsi="Arial" w:cs="Arial"/>
          <w:kern w:val="0"/>
          <w:szCs w:val="21"/>
        </w:rPr>
        <w:t>125.0</w:t>
      </w:r>
      <w:r w:rsidRPr="00223167">
        <w:rPr>
          <w:rFonts w:ascii="Arial" w:eastAsia="宋体" w:hAnsi="Arial" w:cs="Arial"/>
          <w:kern w:val="0"/>
          <w:szCs w:val="21"/>
        </w:rPr>
        <w:t>厘米，穗长</w:t>
      </w:r>
      <w:r w:rsidRPr="00223167">
        <w:rPr>
          <w:rFonts w:ascii="Arial" w:eastAsia="宋体" w:hAnsi="Arial" w:cs="Arial"/>
          <w:kern w:val="0"/>
          <w:szCs w:val="21"/>
        </w:rPr>
        <w:t>25.9</w:t>
      </w:r>
      <w:r w:rsidRPr="00223167">
        <w:rPr>
          <w:rFonts w:ascii="Arial" w:eastAsia="宋体" w:hAnsi="Arial" w:cs="Arial"/>
          <w:kern w:val="0"/>
          <w:szCs w:val="21"/>
        </w:rPr>
        <w:t>厘米，每穗总粒数</w:t>
      </w:r>
      <w:r w:rsidRPr="00223167">
        <w:rPr>
          <w:rFonts w:ascii="Arial" w:eastAsia="宋体" w:hAnsi="Arial" w:cs="Arial"/>
          <w:kern w:val="0"/>
          <w:szCs w:val="21"/>
        </w:rPr>
        <w:t>162.1</w:t>
      </w:r>
      <w:r w:rsidRPr="00223167">
        <w:rPr>
          <w:rFonts w:ascii="Arial" w:eastAsia="宋体" w:hAnsi="Arial" w:cs="Arial"/>
          <w:kern w:val="0"/>
          <w:szCs w:val="21"/>
        </w:rPr>
        <w:t>粒，结实率</w:t>
      </w:r>
      <w:r w:rsidRPr="00223167">
        <w:rPr>
          <w:rFonts w:ascii="Arial" w:eastAsia="宋体" w:hAnsi="Arial" w:cs="Arial"/>
          <w:kern w:val="0"/>
          <w:szCs w:val="21"/>
        </w:rPr>
        <w:t>79.9%</w:t>
      </w:r>
      <w:r w:rsidRPr="00223167">
        <w:rPr>
          <w:rFonts w:ascii="Arial" w:eastAsia="宋体" w:hAnsi="Arial" w:cs="Arial"/>
          <w:kern w:val="0"/>
          <w:szCs w:val="21"/>
        </w:rPr>
        <w:t>，千粒重</w:t>
      </w:r>
      <w:r w:rsidRPr="00223167">
        <w:rPr>
          <w:rFonts w:ascii="Arial" w:eastAsia="宋体" w:hAnsi="Arial" w:cs="Arial"/>
          <w:kern w:val="0"/>
          <w:szCs w:val="21"/>
        </w:rPr>
        <w:t>31.1</w:t>
      </w:r>
      <w:r w:rsidRPr="00223167">
        <w:rPr>
          <w:rFonts w:ascii="Arial" w:eastAsia="宋体" w:hAnsi="Arial" w:cs="Arial"/>
          <w:kern w:val="0"/>
          <w:szCs w:val="21"/>
        </w:rPr>
        <w:t>克。抗性：稻瘟病综合指数</w:t>
      </w:r>
      <w:r w:rsidRPr="00223167">
        <w:rPr>
          <w:rFonts w:ascii="Arial" w:eastAsia="宋体" w:hAnsi="Arial" w:cs="Arial"/>
          <w:kern w:val="0"/>
          <w:szCs w:val="21"/>
        </w:rPr>
        <w:t>5.3</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9</w:t>
      </w:r>
      <w:r w:rsidRPr="00223167">
        <w:rPr>
          <w:rFonts w:ascii="Arial" w:eastAsia="宋体" w:hAnsi="Arial" w:cs="Arial"/>
          <w:kern w:val="0"/>
          <w:szCs w:val="21"/>
        </w:rPr>
        <w:t>级，褐飞虱</w:t>
      </w:r>
      <w:r w:rsidRPr="00223167">
        <w:rPr>
          <w:rFonts w:ascii="Arial" w:eastAsia="宋体" w:hAnsi="Arial" w:cs="Arial"/>
          <w:kern w:val="0"/>
          <w:szCs w:val="21"/>
        </w:rPr>
        <w:t>7</w:t>
      </w:r>
      <w:r w:rsidRPr="00223167">
        <w:rPr>
          <w:rFonts w:ascii="Arial" w:eastAsia="宋体" w:hAnsi="Arial" w:cs="Arial"/>
          <w:kern w:val="0"/>
          <w:szCs w:val="21"/>
        </w:rPr>
        <w:t>级，高感稻瘟病、白叶枯病，感褐飞虱，抽穗期耐热性一般。米质主要指标：整精米率</w:t>
      </w:r>
      <w:r w:rsidRPr="00223167">
        <w:rPr>
          <w:rFonts w:ascii="Arial" w:eastAsia="宋体" w:hAnsi="Arial" w:cs="Arial"/>
          <w:kern w:val="0"/>
          <w:szCs w:val="21"/>
        </w:rPr>
        <w:t>52.1%</w:t>
      </w:r>
      <w:r w:rsidRPr="00223167">
        <w:rPr>
          <w:rFonts w:ascii="Arial" w:eastAsia="宋体" w:hAnsi="Arial" w:cs="Arial"/>
          <w:kern w:val="0"/>
          <w:szCs w:val="21"/>
        </w:rPr>
        <w:t>，长宽比</w:t>
      </w:r>
      <w:r w:rsidRPr="00223167">
        <w:rPr>
          <w:rFonts w:ascii="Arial" w:eastAsia="宋体" w:hAnsi="Arial" w:cs="Arial"/>
          <w:kern w:val="0"/>
          <w:szCs w:val="21"/>
        </w:rPr>
        <w:t>2.7</w:t>
      </w:r>
      <w:r w:rsidRPr="00223167">
        <w:rPr>
          <w:rFonts w:ascii="Arial" w:eastAsia="宋体" w:hAnsi="Arial" w:cs="Arial"/>
          <w:kern w:val="0"/>
          <w:szCs w:val="21"/>
        </w:rPr>
        <w:t>，垩白粒率</w:t>
      </w:r>
      <w:r w:rsidRPr="00223167">
        <w:rPr>
          <w:rFonts w:ascii="Arial" w:eastAsia="宋体" w:hAnsi="Arial" w:cs="Arial"/>
          <w:kern w:val="0"/>
          <w:szCs w:val="21"/>
        </w:rPr>
        <w:t>44.3%</w:t>
      </w:r>
      <w:r w:rsidRPr="00223167">
        <w:rPr>
          <w:rFonts w:ascii="Arial" w:eastAsia="宋体" w:hAnsi="Arial" w:cs="Arial"/>
          <w:kern w:val="0"/>
          <w:szCs w:val="21"/>
        </w:rPr>
        <w:t>，垩白度</w:t>
      </w:r>
      <w:r w:rsidRPr="00223167">
        <w:rPr>
          <w:rFonts w:ascii="Arial" w:eastAsia="宋体" w:hAnsi="Arial" w:cs="Arial"/>
          <w:kern w:val="0"/>
          <w:szCs w:val="21"/>
        </w:rPr>
        <w:t>8.6%</w:t>
      </w:r>
      <w:r w:rsidRPr="00223167">
        <w:rPr>
          <w:rFonts w:ascii="Arial" w:eastAsia="宋体" w:hAnsi="Arial" w:cs="Arial"/>
          <w:kern w:val="0"/>
          <w:szCs w:val="21"/>
        </w:rPr>
        <w:t>，胶稠度</w:t>
      </w:r>
      <w:r w:rsidRPr="00223167">
        <w:rPr>
          <w:rFonts w:ascii="Arial" w:eastAsia="宋体" w:hAnsi="Arial" w:cs="Arial"/>
          <w:kern w:val="0"/>
          <w:szCs w:val="21"/>
        </w:rPr>
        <w:t>82</w:t>
      </w:r>
      <w:r w:rsidRPr="00223167">
        <w:rPr>
          <w:rFonts w:ascii="Arial" w:eastAsia="宋体" w:hAnsi="Arial" w:cs="Arial"/>
          <w:kern w:val="0"/>
          <w:szCs w:val="21"/>
        </w:rPr>
        <w:t>毫米，直链淀粉含量</w:t>
      </w:r>
      <w:r w:rsidRPr="00223167">
        <w:rPr>
          <w:rFonts w:ascii="Arial" w:eastAsia="宋体" w:hAnsi="Arial" w:cs="Arial"/>
          <w:kern w:val="0"/>
          <w:szCs w:val="21"/>
        </w:rPr>
        <w:t>15.7%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581.1</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4.8%</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565.7</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5.5%</w:t>
      </w:r>
      <w:r w:rsidRPr="00223167">
        <w:rPr>
          <w:rFonts w:ascii="Arial" w:eastAsia="宋体" w:hAnsi="Arial" w:cs="Arial"/>
          <w:kern w:val="0"/>
          <w:szCs w:val="21"/>
        </w:rPr>
        <w:t>。两年区域试验平均亩产</w:t>
      </w:r>
      <w:r w:rsidRPr="00223167">
        <w:rPr>
          <w:rFonts w:ascii="Arial" w:eastAsia="宋体" w:hAnsi="Arial" w:cs="Arial"/>
          <w:kern w:val="0"/>
          <w:szCs w:val="21"/>
        </w:rPr>
        <w:t>573.4</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593.2</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7.1%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大田亩用种量</w:t>
      </w:r>
      <w:r w:rsidRPr="00223167">
        <w:rPr>
          <w:rFonts w:ascii="Arial" w:eastAsia="宋体" w:hAnsi="Arial" w:cs="Arial"/>
          <w:kern w:val="0"/>
          <w:szCs w:val="21"/>
        </w:rPr>
        <w:t>1</w:t>
      </w:r>
      <w:r w:rsidRPr="00223167">
        <w:rPr>
          <w:rFonts w:ascii="Arial" w:eastAsia="宋体" w:hAnsi="Arial" w:cs="Arial"/>
          <w:kern w:val="0"/>
          <w:szCs w:val="21"/>
        </w:rPr>
        <w:t>千克，秧田亩播种量</w:t>
      </w:r>
      <w:r w:rsidRPr="00223167">
        <w:rPr>
          <w:rFonts w:ascii="Arial" w:eastAsia="宋体" w:hAnsi="Arial" w:cs="Arial"/>
          <w:kern w:val="0"/>
          <w:szCs w:val="21"/>
        </w:rPr>
        <w:t>15</w:t>
      </w:r>
      <w:r w:rsidRPr="00223167">
        <w:rPr>
          <w:rFonts w:ascii="Arial" w:eastAsia="宋体" w:hAnsi="Arial" w:cs="Arial"/>
          <w:kern w:val="0"/>
          <w:szCs w:val="21"/>
        </w:rPr>
        <w:t>千克。</w:t>
      </w:r>
      <w:r w:rsidRPr="00223167">
        <w:rPr>
          <w:rFonts w:ascii="Arial" w:eastAsia="宋体" w:hAnsi="Arial" w:cs="Arial"/>
          <w:kern w:val="0"/>
          <w:szCs w:val="21"/>
        </w:rPr>
        <w:t>2.4.5</w:t>
      </w:r>
      <w:r w:rsidRPr="00223167">
        <w:rPr>
          <w:rFonts w:ascii="Arial" w:eastAsia="宋体" w:hAnsi="Arial" w:cs="Arial"/>
          <w:kern w:val="0"/>
          <w:szCs w:val="21"/>
        </w:rPr>
        <w:t>～</w:t>
      </w:r>
      <w:r w:rsidRPr="00223167">
        <w:rPr>
          <w:rFonts w:ascii="Arial" w:eastAsia="宋体" w:hAnsi="Arial" w:cs="Arial"/>
          <w:kern w:val="0"/>
          <w:szCs w:val="21"/>
        </w:rPr>
        <w:t>5.5</w:t>
      </w:r>
      <w:r w:rsidRPr="00223167">
        <w:rPr>
          <w:rFonts w:ascii="Arial" w:eastAsia="宋体" w:hAnsi="Arial" w:cs="Arial"/>
          <w:kern w:val="0"/>
          <w:szCs w:val="21"/>
        </w:rPr>
        <w:t>叶移栽，栽插规格</w:t>
      </w:r>
      <w:r w:rsidRPr="00223167">
        <w:rPr>
          <w:rFonts w:ascii="Arial" w:eastAsia="宋体" w:hAnsi="Arial" w:cs="Arial"/>
          <w:kern w:val="0"/>
          <w:szCs w:val="21"/>
        </w:rPr>
        <w:t>26.7×16.7</w:t>
      </w:r>
      <w:r w:rsidRPr="00223167">
        <w:rPr>
          <w:rFonts w:ascii="Arial" w:eastAsia="宋体" w:hAnsi="Arial" w:cs="Arial"/>
          <w:kern w:val="0"/>
          <w:szCs w:val="21"/>
        </w:rPr>
        <w:t>厘米，每穴插</w:t>
      </w:r>
      <w:r w:rsidRPr="00223167">
        <w:rPr>
          <w:rFonts w:ascii="Arial" w:eastAsia="宋体" w:hAnsi="Arial" w:cs="Arial"/>
          <w:kern w:val="0"/>
          <w:szCs w:val="21"/>
        </w:rPr>
        <w:t>2</w:t>
      </w:r>
      <w:r w:rsidRPr="00223167">
        <w:rPr>
          <w:rFonts w:ascii="Arial" w:eastAsia="宋体" w:hAnsi="Arial" w:cs="Arial"/>
          <w:kern w:val="0"/>
          <w:szCs w:val="21"/>
        </w:rPr>
        <w:t>粒谷苗，亩基本苗</w:t>
      </w:r>
      <w:r w:rsidRPr="00223167">
        <w:rPr>
          <w:rFonts w:ascii="Arial" w:eastAsia="宋体" w:hAnsi="Arial" w:cs="Arial"/>
          <w:kern w:val="0"/>
          <w:szCs w:val="21"/>
        </w:rPr>
        <w:t>6</w:t>
      </w:r>
      <w:r w:rsidRPr="00223167">
        <w:rPr>
          <w:rFonts w:ascii="Arial" w:eastAsia="宋体" w:hAnsi="Arial" w:cs="Arial"/>
          <w:kern w:val="0"/>
          <w:szCs w:val="21"/>
        </w:rPr>
        <w:t>万以上。</w:t>
      </w:r>
      <w:r w:rsidRPr="00223167">
        <w:rPr>
          <w:rFonts w:ascii="Arial" w:eastAsia="宋体" w:hAnsi="Arial" w:cs="Arial"/>
          <w:kern w:val="0"/>
          <w:szCs w:val="21"/>
        </w:rPr>
        <w:t>3.</w:t>
      </w:r>
      <w:r w:rsidRPr="00223167">
        <w:rPr>
          <w:rFonts w:ascii="Arial" w:eastAsia="宋体" w:hAnsi="Arial" w:cs="Arial"/>
          <w:kern w:val="0"/>
          <w:szCs w:val="21"/>
        </w:rPr>
        <w:t>重施底肥，早施追肥，氮、磷、钾肥配合施用，一般亩施纯氮</w:t>
      </w:r>
      <w:r w:rsidRPr="00223167">
        <w:rPr>
          <w:rFonts w:ascii="Arial" w:eastAsia="宋体" w:hAnsi="Arial" w:cs="Arial"/>
          <w:kern w:val="0"/>
          <w:szCs w:val="21"/>
        </w:rPr>
        <w:t>8</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千克、过磷酸钙</w:t>
      </w:r>
      <w:r w:rsidRPr="00223167">
        <w:rPr>
          <w:rFonts w:ascii="Arial" w:eastAsia="宋体" w:hAnsi="Arial" w:cs="Arial"/>
          <w:kern w:val="0"/>
          <w:szCs w:val="21"/>
        </w:rPr>
        <w:t>20</w:t>
      </w:r>
      <w:r w:rsidRPr="00223167">
        <w:rPr>
          <w:rFonts w:ascii="Arial" w:eastAsia="宋体" w:hAnsi="Arial" w:cs="Arial"/>
          <w:kern w:val="0"/>
          <w:szCs w:val="21"/>
        </w:rPr>
        <w:t>千克、钾肥</w:t>
      </w:r>
      <w:r w:rsidRPr="00223167">
        <w:rPr>
          <w:rFonts w:ascii="Arial" w:eastAsia="宋体" w:hAnsi="Arial" w:cs="Arial"/>
          <w:kern w:val="0"/>
          <w:szCs w:val="21"/>
        </w:rPr>
        <w:t>10</w:t>
      </w:r>
      <w:r w:rsidRPr="00223167">
        <w:rPr>
          <w:rFonts w:ascii="Arial" w:eastAsia="宋体" w:hAnsi="Arial" w:cs="Arial"/>
          <w:kern w:val="0"/>
          <w:szCs w:val="21"/>
        </w:rPr>
        <w:t>千克作底肥，栽后</w:t>
      </w:r>
      <w:r w:rsidRPr="00223167">
        <w:rPr>
          <w:rFonts w:ascii="Arial" w:eastAsia="宋体" w:hAnsi="Arial" w:cs="Arial"/>
          <w:kern w:val="0"/>
          <w:szCs w:val="21"/>
        </w:rPr>
        <w:t>7</w:t>
      </w:r>
      <w:r w:rsidRPr="00223167">
        <w:rPr>
          <w:rFonts w:ascii="Arial" w:eastAsia="宋体" w:hAnsi="Arial" w:cs="Arial"/>
          <w:kern w:val="0"/>
          <w:szCs w:val="21"/>
        </w:rPr>
        <w:t>天亩追施</w:t>
      </w:r>
      <w:r w:rsidRPr="00223167">
        <w:rPr>
          <w:rFonts w:ascii="Arial" w:eastAsia="宋体" w:hAnsi="Arial" w:cs="Arial"/>
          <w:kern w:val="0"/>
          <w:szCs w:val="21"/>
        </w:rPr>
        <w:t>3</w:t>
      </w:r>
      <w:r w:rsidRPr="00223167">
        <w:rPr>
          <w:rFonts w:ascii="Arial" w:eastAsia="宋体" w:hAnsi="Arial" w:cs="Arial"/>
          <w:kern w:val="0"/>
          <w:szCs w:val="21"/>
        </w:rPr>
        <w:t>千克纯氮。</w:t>
      </w:r>
      <w:r w:rsidRPr="00223167">
        <w:rPr>
          <w:rFonts w:ascii="Arial" w:eastAsia="宋体" w:hAnsi="Arial" w:cs="Arial"/>
          <w:kern w:val="0"/>
          <w:szCs w:val="21"/>
        </w:rPr>
        <w:t>4.</w:t>
      </w:r>
      <w:r w:rsidRPr="00223167">
        <w:rPr>
          <w:rFonts w:ascii="Arial" w:eastAsia="宋体" w:hAnsi="Arial" w:cs="Arial"/>
          <w:kern w:val="0"/>
          <w:szCs w:val="21"/>
        </w:rPr>
        <w:t>后期不宜断水过早，完熟收获。</w:t>
      </w:r>
      <w:r w:rsidRPr="00223167">
        <w:rPr>
          <w:rFonts w:ascii="Arial" w:eastAsia="宋体" w:hAnsi="Arial" w:cs="Arial"/>
          <w:kern w:val="0"/>
          <w:szCs w:val="21"/>
        </w:rPr>
        <w:t>5.</w:t>
      </w:r>
      <w:r w:rsidRPr="00223167">
        <w:rPr>
          <w:rFonts w:ascii="Arial" w:eastAsia="宋体" w:hAnsi="Arial" w:cs="Arial"/>
          <w:kern w:val="0"/>
          <w:szCs w:val="21"/>
        </w:rPr>
        <w:t>及时防治稻瘟病、白叶枯病、螟虫、稻飞虱等病虫害。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新华两优</w:t>
      </w:r>
      <w:r w:rsidRPr="00223167">
        <w:rPr>
          <w:rFonts w:ascii="Arial" w:eastAsia="宋体" w:hAnsi="Arial" w:cs="Arial"/>
          <w:kern w:val="0"/>
          <w:szCs w:val="21"/>
        </w:rPr>
        <w:t>9</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安徽荃银高科种业股份有限公司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新华</w:t>
      </w:r>
      <w:r w:rsidRPr="00223167">
        <w:rPr>
          <w:rFonts w:ascii="Arial" w:eastAsia="宋体" w:hAnsi="Arial" w:cs="Arial"/>
          <w:kern w:val="0"/>
          <w:szCs w:val="21"/>
        </w:rPr>
        <w:t>S×YR901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籼型两系杂交水稻品种。长江中下游作一季中稻种植，全生育期平均</w:t>
      </w:r>
      <w:r w:rsidRPr="00223167">
        <w:rPr>
          <w:rFonts w:ascii="Arial" w:eastAsia="宋体" w:hAnsi="Arial" w:cs="Arial"/>
          <w:kern w:val="0"/>
          <w:szCs w:val="21"/>
        </w:rPr>
        <w:t>131.8</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短</w:t>
      </w:r>
      <w:r w:rsidRPr="00223167">
        <w:rPr>
          <w:rFonts w:ascii="Arial" w:eastAsia="宋体" w:hAnsi="Arial" w:cs="Arial"/>
          <w:kern w:val="0"/>
          <w:szCs w:val="21"/>
        </w:rPr>
        <w:t>1.8</w:t>
      </w:r>
      <w:r w:rsidRPr="00223167">
        <w:rPr>
          <w:rFonts w:ascii="Arial" w:eastAsia="宋体" w:hAnsi="Arial" w:cs="Arial"/>
          <w:kern w:val="0"/>
          <w:szCs w:val="21"/>
        </w:rPr>
        <w:t>天。每亩有效穗数</w:t>
      </w:r>
      <w:r w:rsidRPr="00223167">
        <w:rPr>
          <w:rFonts w:ascii="Arial" w:eastAsia="宋体" w:hAnsi="Arial" w:cs="Arial"/>
          <w:kern w:val="0"/>
          <w:szCs w:val="21"/>
        </w:rPr>
        <w:t>16.1</w:t>
      </w:r>
      <w:r w:rsidRPr="00223167">
        <w:rPr>
          <w:rFonts w:ascii="Arial" w:eastAsia="宋体" w:hAnsi="Arial" w:cs="Arial"/>
          <w:kern w:val="0"/>
          <w:szCs w:val="21"/>
        </w:rPr>
        <w:t>万穗，株高</w:t>
      </w:r>
      <w:r w:rsidRPr="00223167">
        <w:rPr>
          <w:rFonts w:ascii="Arial" w:eastAsia="宋体" w:hAnsi="Arial" w:cs="Arial"/>
          <w:kern w:val="0"/>
          <w:szCs w:val="21"/>
        </w:rPr>
        <w:t>122.8</w:t>
      </w:r>
      <w:r w:rsidRPr="00223167">
        <w:rPr>
          <w:rFonts w:ascii="Arial" w:eastAsia="宋体" w:hAnsi="Arial" w:cs="Arial"/>
          <w:kern w:val="0"/>
          <w:szCs w:val="21"/>
        </w:rPr>
        <w:t>厘米，穗长</w:t>
      </w:r>
      <w:r w:rsidRPr="00223167">
        <w:rPr>
          <w:rFonts w:ascii="Arial" w:eastAsia="宋体" w:hAnsi="Arial" w:cs="Arial"/>
          <w:kern w:val="0"/>
          <w:szCs w:val="21"/>
        </w:rPr>
        <w:t>25.1</w:t>
      </w:r>
      <w:r w:rsidRPr="00223167">
        <w:rPr>
          <w:rFonts w:ascii="Arial" w:eastAsia="宋体" w:hAnsi="Arial" w:cs="Arial"/>
          <w:kern w:val="0"/>
          <w:szCs w:val="21"/>
        </w:rPr>
        <w:t>厘米，每穗总粒数</w:t>
      </w:r>
      <w:r w:rsidRPr="00223167">
        <w:rPr>
          <w:rFonts w:ascii="Arial" w:eastAsia="宋体" w:hAnsi="Arial" w:cs="Arial"/>
          <w:kern w:val="0"/>
          <w:szCs w:val="21"/>
        </w:rPr>
        <w:t>175.7</w:t>
      </w:r>
      <w:r w:rsidRPr="00223167">
        <w:rPr>
          <w:rFonts w:ascii="Arial" w:eastAsia="宋体" w:hAnsi="Arial" w:cs="Arial"/>
          <w:kern w:val="0"/>
          <w:szCs w:val="21"/>
        </w:rPr>
        <w:t>粒，结实率</w:t>
      </w:r>
      <w:r w:rsidRPr="00223167">
        <w:rPr>
          <w:rFonts w:ascii="Arial" w:eastAsia="宋体" w:hAnsi="Arial" w:cs="Arial"/>
          <w:kern w:val="0"/>
          <w:szCs w:val="21"/>
        </w:rPr>
        <w:t>79.2%</w:t>
      </w:r>
      <w:r w:rsidRPr="00223167">
        <w:rPr>
          <w:rFonts w:ascii="Arial" w:eastAsia="宋体" w:hAnsi="Arial" w:cs="Arial"/>
          <w:kern w:val="0"/>
          <w:szCs w:val="21"/>
        </w:rPr>
        <w:t>，千粒重</w:t>
      </w:r>
      <w:r w:rsidRPr="00223167">
        <w:rPr>
          <w:rFonts w:ascii="Arial" w:eastAsia="宋体" w:hAnsi="Arial" w:cs="Arial"/>
          <w:kern w:val="0"/>
          <w:szCs w:val="21"/>
        </w:rPr>
        <w:t>27.6</w:t>
      </w:r>
      <w:r w:rsidRPr="00223167">
        <w:rPr>
          <w:rFonts w:ascii="Arial" w:eastAsia="宋体" w:hAnsi="Arial" w:cs="Arial"/>
          <w:kern w:val="0"/>
          <w:szCs w:val="21"/>
        </w:rPr>
        <w:t>克。抗性：稻瘟病综合指数</w:t>
      </w:r>
      <w:r w:rsidRPr="00223167">
        <w:rPr>
          <w:rFonts w:ascii="Arial" w:eastAsia="宋体" w:hAnsi="Arial" w:cs="Arial"/>
          <w:kern w:val="0"/>
          <w:szCs w:val="21"/>
        </w:rPr>
        <w:t>5.8</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9</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级，高感稻瘟病、白叶枯病、褐飞虱，抽</w:t>
      </w:r>
      <w:r w:rsidRPr="00223167">
        <w:rPr>
          <w:rFonts w:ascii="Arial" w:eastAsia="宋体" w:hAnsi="Arial" w:cs="Arial"/>
          <w:kern w:val="0"/>
          <w:szCs w:val="21"/>
        </w:rPr>
        <w:lastRenderedPageBreak/>
        <w:t>穗期耐热性较差。米质主要指标：整精米率</w:t>
      </w:r>
      <w:r w:rsidRPr="00223167">
        <w:rPr>
          <w:rFonts w:ascii="Arial" w:eastAsia="宋体" w:hAnsi="Arial" w:cs="Arial"/>
          <w:kern w:val="0"/>
          <w:szCs w:val="21"/>
        </w:rPr>
        <w:t>58.2%</w:t>
      </w:r>
      <w:r w:rsidRPr="00223167">
        <w:rPr>
          <w:rFonts w:ascii="Arial" w:eastAsia="宋体" w:hAnsi="Arial" w:cs="Arial"/>
          <w:kern w:val="0"/>
          <w:szCs w:val="21"/>
        </w:rPr>
        <w:t>，长宽比</w:t>
      </w:r>
      <w:r w:rsidRPr="00223167">
        <w:rPr>
          <w:rFonts w:ascii="Arial" w:eastAsia="宋体" w:hAnsi="Arial" w:cs="Arial"/>
          <w:kern w:val="0"/>
          <w:szCs w:val="21"/>
        </w:rPr>
        <w:t>2.9</w:t>
      </w:r>
      <w:r w:rsidRPr="00223167">
        <w:rPr>
          <w:rFonts w:ascii="Arial" w:eastAsia="宋体" w:hAnsi="Arial" w:cs="Arial"/>
          <w:kern w:val="0"/>
          <w:szCs w:val="21"/>
        </w:rPr>
        <w:t>，垩白粒率</w:t>
      </w:r>
      <w:r w:rsidRPr="00223167">
        <w:rPr>
          <w:rFonts w:ascii="Arial" w:eastAsia="宋体" w:hAnsi="Arial" w:cs="Arial"/>
          <w:kern w:val="0"/>
          <w:szCs w:val="21"/>
        </w:rPr>
        <w:t>68.3%</w:t>
      </w:r>
      <w:r w:rsidRPr="00223167">
        <w:rPr>
          <w:rFonts w:ascii="Arial" w:eastAsia="宋体" w:hAnsi="Arial" w:cs="Arial"/>
          <w:kern w:val="0"/>
          <w:szCs w:val="21"/>
        </w:rPr>
        <w:t>，垩白度</w:t>
      </w:r>
      <w:r w:rsidRPr="00223167">
        <w:rPr>
          <w:rFonts w:ascii="Arial" w:eastAsia="宋体" w:hAnsi="Arial" w:cs="Arial"/>
          <w:kern w:val="0"/>
          <w:szCs w:val="21"/>
        </w:rPr>
        <w:t>14.3%</w:t>
      </w:r>
      <w:r w:rsidRPr="00223167">
        <w:rPr>
          <w:rFonts w:ascii="Arial" w:eastAsia="宋体" w:hAnsi="Arial" w:cs="Arial"/>
          <w:kern w:val="0"/>
          <w:szCs w:val="21"/>
        </w:rPr>
        <w:t>，胶稠度</w:t>
      </w:r>
      <w:r w:rsidRPr="00223167">
        <w:rPr>
          <w:rFonts w:ascii="Arial" w:eastAsia="宋体" w:hAnsi="Arial" w:cs="Arial"/>
          <w:kern w:val="0"/>
          <w:szCs w:val="21"/>
        </w:rPr>
        <w:t>56</w:t>
      </w:r>
      <w:r w:rsidRPr="00223167">
        <w:rPr>
          <w:rFonts w:ascii="Arial" w:eastAsia="宋体" w:hAnsi="Arial" w:cs="Arial"/>
          <w:kern w:val="0"/>
          <w:szCs w:val="21"/>
        </w:rPr>
        <w:t>毫米，直链淀粉含量</w:t>
      </w:r>
      <w:r w:rsidRPr="00223167">
        <w:rPr>
          <w:rFonts w:ascii="Arial" w:eastAsia="宋体" w:hAnsi="Arial" w:cs="Arial"/>
          <w:kern w:val="0"/>
          <w:szCs w:val="21"/>
        </w:rPr>
        <w:t>20.7%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597.3</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564.1</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4.0%</w:t>
      </w:r>
      <w:r w:rsidRPr="00223167">
        <w:rPr>
          <w:rFonts w:ascii="Arial" w:eastAsia="宋体" w:hAnsi="Arial" w:cs="Arial"/>
          <w:kern w:val="0"/>
          <w:szCs w:val="21"/>
        </w:rPr>
        <w:t>。两年区域试验平均亩产</w:t>
      </w:r>
      <w:r w:rsidRPr="00223167">
        <w:rPr>
          <w:rFonts w:ascii="Arial" w:eastAsia="宋体" w:hAnsi="Arial" w:cs="Arial"/>
          <w:kern w:val="0"/>
          <w:szCs w:val="21"/>
        </w:rPr>
        <w:t>580.7</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599.4</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7.2%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长江流域作中稻种植，</w:t>
      </w:r>
      <w:r w:rsidRPr="00223167">
        <w:rPr>
          <w:rFonts w:ascii="Arial" w:eastAsia="宋体" w:hAnsi="Arial" w:cs="Arial"/>
          <w:kern w:val="0"/>
          <w:szCs w:val="21"/>
        </w:rPr>
        <w:t>4</w:t>
      </w:r>
      <w:r w:rsidRPr="00223167">
        <w:rPr>
          <w:rFonts w:ascii="Arial" w:eastAsia="宋体" w:hAnsi="Arial" w:cs="Arial"/>
          <w:kern w:val="0"/>
          <w:szCs w:val="21"/>
        </w:rPr>
        <w:t>月底</w:t>
      </w:r>
      <w:r w:rsidRPr="00223167">
        <w:rPr>
          <w:rFonts w:ascii="Arial" w:eastAsia="宋体" w:hAnsi="Arial" w:cs="Arial"/>
          <w:kern w:val="0"/>
          <w:szCs w:val="21"/>
        </w:rPr>
        <w:t>5</w:t>
      </w:r>
      <w:r w:rsidRPr="00223167">
        <w:rPr>
          <w:rFonts w:ascii="Arial" w:eastAsia="宋体" w:hAnsi="Arial" w:cs="Arial"/>
          <w:kern w:val="0"/>
          <w:szCs w:val="21"/>
        </w:rPr>
        <w:t>月初播种，秧龄</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35</w:t>
      </w:r>
      <w:r w:rsidRPr="00223167">
        <w:rPr>
          <w:rFonts w:ascii="Arial" w:eastAsia="宋体" w:hAnsi="Arial" w:cs="Arial"/>
          <w:kern w:val="0"/>
          <w:szCs w:val="21"/>
        </w:rPr>
        <w:t>天。</w:t>
      </w:r>
      <w:r w:rsidRPr="00223167">
        <w:rPr>
          <w:rFonts w:ascii="Arial" w:eastAsia="宋体" w:hAnsi="Arial" w:cs="Arial"/>
          <w:kern w:val="0"/>
          <w:szCs w:val="21"/>
        </w:rPr>
        <w:t>2.</w:t>
      </w:r>
      <w:r w:rsidRPr="00223167">
        <w:rPr>
          <w:rFonts w:ascii="Arial" w:eastAsia="宋体" w:hAnsi="Arial" w:cs="Arial"/>
          <w:kern w:val="0"/>
          <w:szCs w:val="21"/>
        </w:rPr>
        <w:t>栽插规格</w:t>
      </w:r>
      <w:r w:rsidRPr="00223167">
        <w:rPr>
          <w:rFonts w:ascii="Arial" w:eastAsia="宋体" w:hAnsi="Arial" w:cs="Arial"/>
          <w:kern w:val="0"/>
          <w:szCs w:val="21"/>
        </w:rPr>
        <w:t>16.7×26.7</w:t>
      </w:r>
      <w:r w:rsidRPr="00223167">
        <w:rPr>
          <w:rFonts w:ascii="Arial" w:eastAsia="宋体" w:hAnsi="Arial" w:cs="Arial"/>
          <w:kern w:val="0"/>
          <w:szCs w:val="21"/>
        </w:rPr>
        <w:t>厘米</w:t>
      </w:r>
      <w:r w:rsidRPr="00223167">
        <w:rPr>
          <w:rFonts w:ascii="Arial" w:eastAsia="宋体" w:hAnsi="Arial" w:cs="Arial"/>
          <w:kern w:val="0"/>
          <w:szCs w:val="21"/>
        </w:rPr>
        <w:t>,</w:t>
      </w:r>
      <w:r w:rsidRPr="00223167">
        <w:rPr>
          <w:rFonts w:ascii="Arial" w:eastAsia="宋体" w:hAnsi="Arial" w:cs="Arial"/>
          <w:kern w:val="0"/>
          <w:szCs w:val="21"/>
        </w:rPr>
        <w:t>亩栽</w:t>
      </w:r>
      <w:r w:rsidRPr="00223167">
        <w:rPr>
          <w:rFonts w:ascii="Arial" w:eastAsia="宋体" w:hAnsi="Arial" w:cs="Arial"/>
          <w:kern w:val="0"/>
          <w:szCs w:val="21"/>
        </w:rPr>
        <w:t>1.5</w:t>
      </w:r>
      <w:r w:rsidRPr="00223167">
        <w:rPr>
          <w:rFonts w:ascii="Arial" w:eastAsia="宋体" w:hAnsi="Arial" w:cs="Arial"/>
          <w:kern w:val="0"/>
          <w:szCs w:val="21"/>
        </w:rPr>
        <w:t>万穴左右、基本苗</w:t>
      </w:r>
      <w:r w:rsidRPr="00223167">
        <w:rPr>
          <w:rFonts w:ascii="Arial" w:eastAsia="宋体" w:hAnsi="Arial" w:cs="Arial"/>
          <w:kern w:val="0"/>
          <w:szCs w:val="21"/>
        </w:rPr>
        <w:t>8</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以基肥为主，适量增施氮肥，注意氮、磷、钾肥配合</w:t>
      </w:r>
      <w:r w:rsidRPr="00223167">
        <w:rPr>
          <w:rFonts w:ascii="Arial" w:eastAsia="宋体" w:hAnsi="Arial" w:cs="Arial"/>
          <w:kern w:val="0"/>
          <w:szCs w:val="21"/>
        </w:rPr>
        <w:t>,</w:t>
      </w:r>
      <w:r w:rsidRPr="00223167">
        <w:rPr>
          <w:rFonts w:ascii="Arial" w:eastAsia="宋体" w:hAnsi="Arial" w:cs="Arial"/>
          <w:kern w:val="0"/>
          <w:szCs w:val="21"/>
        </w:rPr>
        <w:t>早施分蘖肥，幼穗分化</w:t>
      </w:r>
      <w:r w:rsidRPr="00223167">
        <w:rPr>
          <w:rFonts w:ascii="Arial" w:eastAsia="宋体" w:hAnsi="Arial" w:cs="Arial"/>
          <w:kern w:val="0"/>
          <w:szCs w:val="21"/>
        </w:rPr>
        <w:t>6</w:t>
      </w:r>
      <w:r w:rsidRPr="00223167">
        <w:rPr>
          <w:rFonts w:ascii="Arial" w:eastAsia="宋体" w:hAnsi="Arial" w:cs="Arial"/>
          <w:kern w:val="0"/>
          <w:szCs w:val="21"/>
        </w:rPr>
        <w:t>～</w:t>
      </w:r>
      <w:r w:rsidRPr="00223167">
        <w:rPr>
          <w:rFonts w:ascii="Arial" w:eastAsia="宋体" w:hAnsi="Arial" w:cs="Arial"/>
          <w:kern w:val="0"/>
          <w:szCs w:val="21"/>
        </w:rPr>
        <w:t>7</w:t>
      </w:r>
      <w:r w:rsidRPr="00223167">
        <w:rPr>
          <w:rFonts w:ascii="Arial" w:eastAsia="宋体" w:hAnsi="Arial" w:cs="Arial"/>
          <w:kern w:val="0"/>
          <w:szCs w:val="21"/>
        </w:rPr>
        <w:t>期，亩施粒肥尿素</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栽后浅水促早发，中期够苗适度烤田，孕穗至灌浆期保持浅水层，以后干湿交替，收获前一周断水。</w:t>
      </w:r>
      <w:r w:rsidRPr="00223167">
        <w:rPr>
          <w:rFonts w:ascii="Arial" w:eastAsia="宋体" w:hAnsi="Arial" w:cs="Arial"/>
          <w:kern w:val="0"/>
          <w:szCs w:val="21"/>
        </w:rPr>
        <w:t>5.</w:t>
      </w:r>
      <w:r w:rsidRPr="00223167">
        <w:rPr>
          <w:rFonts w:ascii="Arial" w:eastAsia="宋体" w:hAnsi="Arial" w:cs="Arial"/>
          <w:kern w:val="0"/>
          <w:szCs w:val="21"/>
        </w:rPr>
        <w:t>及时防治病虫害，特别注意稻瘟病、白叶枯病的防治。</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内</w:t>
      </w:r>
      <w:r w:rsidRPr="00223167">
        <w:rPr>
          <w:rFonts w:ascii="Arial" w:eastAsia="宋体" w:hAnsi="Arial" w:cs="Arial"/>
          <w:kern w:val="0"/>
          <w:szCs w:val="21"/>
        </w:rPr>
        <w:t>2</w:t>
      </w:r>
      <w:r w:rsidRPr="00223167">
        <w:rPr>
          <w:rFonts w:ascii="Arial" w:eastAsia="宋体" w:hAnsi="Arial" w:cs="Arial"/>
          <w:kern w:val="0"/>
          <w:szCs w:val="21"/>
        </w:rPr>
        <w:t>优</w:t>
      </w:r>
      <w:r w:rsidRPr="00223167">
        <w:rPr>
          <w:rFonts w:ascii="Arial" w:eastAsia="宋体" w:hAnsi="Arial" w:cs="Arial"/>
          <w:kern w:val="0"/>
          <w:szCs w:val="21"/>
        </w:rPr>
        <w:t>111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内香</w:t>
      </w:r>
      <w:r w:rsidRPr="00223167">
        <w:rPr>
          <w:rFonts w:ascii="Arial" w:eastAsia="宋体" w:hAnsi="Arial" w:cs="Arial"/>
          <w:kern w:val="0"/>
          <w:szCs w:val="21"/>
        </w:rPr>
        <w:t>2A×</w:t>
      </w:r>
      <w:r w:rsidRPr="00223167">
        <w:rPr>
          <w:rFonts w:ascii="Arial" w:eastAsia="宋体" w:hAnsi="Arial" w:cs="Arial"/>
          <w:kern w:val="0"/>
          <w:szCs w:val="21"/>
        </w:rPr>
        <w:t>中恢</w:t>
      </w:r>
      <w:r w:rsidRPr="00223167">
        <w:rPr>
          <w:rFonts w:ascii="Arial" w:eastAsia="宋体" w:hAnsi="Arial" w:cs="Arial"/>
          <w:kern w:val="0"/>
          <w:szCs w:val="21"/>
        </w:rPr>
        <w:t>111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以往审定情况：</w:t>
      </w:r>
      <w:r w:rsidRPr="00223167">
        <w:rPr>
          <w:rFonts w:ascii="Arial" w:eastAsia="宋体" w:hAnsi="Arial" w:cs="Arial"/>
          <w:kern w:val="0"/>
          <w:szCs w:val="21"/>
        </w:rPr>
        <w:t>2008</w:t>
      </w:r>
      <w:r w:rsidRPr="00223167">
        <w:rPr>
          <w:rFonts w:ascii="Arial" w:eastAsia="宋体" w:hAnsi="Arial" w:cs="Arial"/>
          <w:kern w:val="0"/>
          <w:szCs w:val="21"/>
        </w:rPr>
        <w:t>年浙江省农作物品种审定委员会审定、</w:t>
      </w:r>
      <w:r w:rsidRPr="00223167">
        <w:rPr>
          <w:rFonts w:ascii="Arial" w:eastAsia="宋体" w:hAnsi="Arial" w:cs="Arial"/>
          <w:kern w:val="0"/>
          <w:szCs w:val="21"/>
        </w:rPr>
        <w:t>2009</w:t>
      </w:r>
      <w:r w:rsidRPr="00223167">
        <w:rPr>
          <w:rFonts w:ascii="Arial" w:eastAsia="宋体" w:hAnsi="Arial" w:cs="Arial"/>
          <w:kern w:val="0"/>
          <w:szCs w:val="21"/>
        </w:rPr>
        <w:t>年国家农作物品种审定委员会审定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籼型三系杂交水稻品种。长江中下游作一季中稻种植，全生育期平均</w:t>
      </w:r>
      <w:r w:rsidRPr="00223167">
        <w:rPr>
          <w:rFonts w:ascii="Arial" w:eastAsia="宋体" w:hAnsi="Arial" w:cs="Arial"/>
          <w:kern w:val="0"/>
          <w:szCs w:val="21"/>
        </w:rPr>
        <w:t>134.8</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长</w:t>
      </w:r>
      <w:r w:rsidRPr="00223167">
        <w:rPr>
          <w:rFonts w:ascii="Arial" w:eastAsia="宋体" w:hAnsi="Arial" w:cs="Arial"/>
          <w:kern w:val="0"/>
          <w:szCs w:val="21"/>
        </w:rPr>
        <w:t>1.2</w:t>
      </w:r>
      <w:r w:rsidRPr="00223167">
        <w:rPr>
          <w:rFonts w:ascii="Arial" w:eastAsia="宋体" w:hAnsi="Arial" w:cs="Arial"/>
          <w:kern w:val="0"/>
          <w:szCs w:val="21"/>
        </w:rPr>
        <w:t>天。每亩有效穗数</w:t>
      </w:r>
      <w:r w:rsidRPr="00223167">
        <w:rPr>
          <w:rFonts w:ascii="Arial" w:eastAsia="宋体" w:hAnsi="Arial" w:cs="Arial"/>
          <w:kern w:val="0"/>
          <w:szCs w:val="21"/>
        </w:rPr>
        <w:t>15.2</w:t>
      </w:r>
      <w:r w:rsidRPr="00223167">
        <w:rPr>
          <w:rFonts w:ascii="Arial" w:eastAsia="宋体" w:hAnsi="Arial" w:cs="Arial"/>
          <w:kern w:val="0"/>
          <w:szCs w:val="21"/>
        </w:rPr>
        <w:t>万穗，株高</w:t>
      </w:r>
      <w:r w:rsidRPr="00223167">
        <w:rPr>
          <w:rFonts w:ascii="Arial" w:eastAsia="宋体" w:hAnsi="Arial" w:cs="Arial"/>
          <w:kern w:val="0"/>
          <w:szCs w:val="21"/>
        </w:rPr>
        <w:t>115.2</w:t>
      </w:r>
      <w:r w:rsidRPr="00223167">
        <w:rPr>
          <w:rFonts w:ascii="Arial" w:eastAsia="宋体" w:hAnsi="Arial" w:cs="Arial"/>
          <w:kern w:val="0"/>
          <w:szCs w:val="21"/>
        </w:rPr>
        <w:t>厘米，穗长</w:t>
      </w:r>
      <w:r w:rsidRPr="00223167">
        <w:rPr>
          <w:rFonts w:ascii="Arial" w:eastAsia="宋体" w:hAnsi="Arial" w:cs="Arial"/>
          <w:kern w:val="0"/>
          <w:szCs w:val="21"/>
        </w:rPr>
        <w:t>26.5</w:t>
      </w:r>
      <w:r w:rsidRPr="00223167">
        <w:rPr>
          <w:rFonts w:ascii="Arial" w:eastAsia="宋体" w:hAnsi="Arial" w:cs="Arial"/>
          <w:kern w:val="0"/>
          <w:szCs w:val="21"/>
        </w:rPr>
        <w:t>厘米，每穗总粒数</w:t>
      </w:r>
      <w:r w:rsidRPr="00223167">
        <w:rPr>
          <w:rFonts w:ascii="Arial" w:eastAsia="宋体" w:hAnsi="Arial" w:cs="Arial"/>
          <w:kern w:val="0"/>
          <w:szCs w:val="21"/>
        </w:rPr>
        <w:t>164.9</w:t>
      </w:r>
      <w:r w:rsidRPr="00223167">
        <w:rPr>
          <w:rFonts w:ascii="Arial" w:eastAsia="宋体" w:hAnsi="Arial" w:cs="Arial"/>
          <w:kern w:val="0"/>
          <w:szCs w:val="21"/>
        </w:rPr>
        <w:t>粒，结实率</w:t>
      </w:r>
      <w:r w:rsidRPr="00223167">
        <w:rPr>
          <w:rFonts w:ascii="Arial" w:eastAsia="宋体" w:hAnsi="Arial" w:cs="Arial"/>
          <w:kern w:val="0"/>
          <w:szCs w:val="21"/>
        </w:rPr>
        <w:t>79.1%</w:t>
      </w:r>
      <w:r w:rsidRPr="00223167">
        <w:rPr>
          <w:rFonts w:ascii="Arial" w:eastAsia="宋体" w:hAnsi="Arial" w:cs="Arial"/>
          <w:kern w:val="0"/>
          <w:szCs w:val="21"/>
        </w:rPr>
        <w:t>，千粒重</w:t>
      </w:r>
      <w:r w:rsidRPr="00223167">
        <w:rPr>
          <w:rFonts w:ascii="Arial" w:eastAsia="宋体" w:hAnsi="Arial" w:cs="Arial"/>
          <w:kern w:val="0"/>
          <w:szCs w:val="21"/>
        </w:rPr>
        <w:t>31.3</w:t>
      </w:r>
      <w:r w:rsidRPr="00223167">
        <w:rPr>
          <w:rFonts w:ascii="Arial" w:eastAsia="宋体" w:hAnsi="Arial" w:cs="Arial"/>
          <w:kern w:val="0"/>
          <w:szCs w:val="21"/>
        </w:rPr>
        <w:t>克。抗性：稻瘟病综合指数</w:t>
      </w:r>
      <w:r w:rsidRPr="00223167">
        <w:rPr>
          <w:rFonts w:ascii="Arial" w:eastAsia="宋体" w:hAnsi="Arial" w:cs="Arial"/>
          <w:kern w:val="0"/>
          <w:szCs w:val="21"/>
        </w:rPr>
        <w:t>5.5</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7</w:t>
      </w:r>
      <w:r w:rsidRPr="00223167">
        <w:rPr>
          <w:rFonts w:ascii="Arial" w:eastAsia="宋体" w:hAnsi="Arial" w:cs="Arial"/>
          <w:kern w:val="0"/>
          <w:szCs w:val="21"/>
        </w:rPr>
        <w:t>级，高感稻瘟病，感白叶枯病、褐飞虱，抽穗期耐热性一般。米质主要指标：整精米率</w:t>
      </w:r>
      <w:r w:rsidRPr="00223167">
        <w:rPr>
          <w:rFonts w:ascii="Arial" w:eastAsia="宋体" w:hAnsi="Arial" w:cs="Arial"/>
          <w:kern w:val="0"/>
          <w:szCs w:val="21"/>
        </w:rPr>
        <w:t>57.7%</w:t>
      </w:r>
      <w:r w:rsidRPr="00223167">
        <w:rPr>
          <w:rFonts w:ascii="Arial" w:eastAsia="宋体" w:hAnsi="Arial" w:cs="Arial"/>
          <w:kern w:val="0"/>
          <w:szCs w:val="21"/>
        </w:rPr>
        <w:t>，长宽比</w:t>
      </w:r>
      <w:r w:rsidRPr="00223167">
        <w:rPr>
          <w:rFonts w:ascii="Arial" w:eastAsia="宋体" w:hAnsi="Arial" w:cs="Arial"/>
          <w:kern w:val="0"/>
          <w:szCs w:val="21"/>
        </w:rPr>
        <w:t>2.9</w:t>
      </w:r>
      <w:r w:rsidRPr="00223167">
        <w:rPr>
          <w:rFonts w:ascii="Arial" w:eastAsia="宋体" w:hAnsi="Arial" w:cs="Arial"/>
          <w:kern w:val="0"/>
          <w:szCs w:val="21"/>
        </w:rPr>
        <w:t>，垩白粒率</w:t>
      </w:r>
      <w:r w:rsidRPr="00223167">
        <w:rPr>
          <w:rFonts w:ascii="Arial" w:eastAsia="宋体" w:hAnsi="Arial" w:cs="Arial"/>
          <w:kern w:val="0"/>
          <w:szCs w:val="21"/>
        </w:rPr>
        <w:t>43.3%</w:t>
      </w:r>
      <w:r w:rsidRPr="00223167">
        <w:rPr>
          <w:rFonts w:ascii="Arial" w:eastAsia="宋体" w:hAnsi="Arial" w:cs="Arial"/>
          <w:kern w:val="0"/>
          <w:szCs w:val="21"/>
        </w:rPr>
        <w:t>，垩白度</w:t>
      </w:r>
      <w:r w:rsidRPr="00223167">
        <w:rPr>
          <w:rFonts w:ascii="Arial" w:eastAsia="宋体" w:hAnsi="Arial" w:cs="Arial"/>
          <w:kern w:val="0"/>
          <w:szCs w:val="21"/>
        </w:rPr>
        <w:t>8.9%</w:t>
      </w:r>
      <w:r w:rsidRPr="00223167">
        <w:rPr>
          <w:rFonts w:ascii="Arial" w:eastAsia="宋体" w:hAnsi="Arial" w:cs="Arial"/>
          <w:kern w:val="0"/>
          <w:szCs w:val="21"/>
        </w:rPr>
        <w:t>，胶稠度</w:t>
      </w:r>
      <w:r w:rsidRPr="00223167">
        <w:rPr>
          <w:rFonts w:ascii="Arial" w:eastAsia="宋体" w:hAnsi="Arial" w:cs="Arial"/>
          <w:kern w:val="0"/>
          <w:szCs w:val="21"/>
        </w:rPr>
        <w:t>75</w:t>
      </w:r>
      <w:r w:rsidRPr="00223167">
        <w:rPr>
          <w:rFonts w:ascii="Arial" w:eastAsia="宋体" w:hAnsi="Arial" w:cs="Arial"/>
          <w:kern w:val="0"/>
          <w:szCs w:val="21"/>
        </w:rPr>
        <w:t>毫米，直链淀粉含量</w:t>
      </w:r>
      <w:r w:rsidRPr="00223167">
        <w:rPr>
          <w:rFonts w:ascii="Arial" w:eastAsia="宋体" w:hAnsi="Arial" w:cs="Arial"/>
          <w:kern w:val="0"/>
          <w:szCs w:val="21"/>
        </w:rPr>
        <w:t>14.3%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575.3</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3.8%</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570.3</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6.3%</w:t>
      </w:r>
      <w:r w:rsidRPr="00223167">
        <w:rPr>
          <w:rFonts w:ascii="Arial" w:eastAsia="宋体" w:hAnsi="Arial" w:cs="Arial"/>
          <w:kern w:val="0"/>
          <w:szCs w:val="21"/>
        </w:rPr>
        <w:t>。两年区域试验平均亩产</w:t>
      </w:r>
      <w:r w:rsidRPr="00223167">
        <w:rPr>
          <w:rFonts w:ascii="Arial" w:eastAsia="宋体" w:hAnsi="Arial" w:cs="Arial"/>
          <w:kern w:val="0"/>
          <w:szCs w:val="21"/>
        </w:rPr>
        <w:t>572.8</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576.9</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3.9%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1.5</w:t>
      </w:r>
      <w:r w:rsidRPr="00223167">
        <w:rPr>
          <w:rFonts w:ascii="Arial" w:eastAsia="宋体" w:hAnsi="Arial" w:cs="Arial"/>
          <w:kern w:val="0"/>
          <w:szCs w:val="21"/>
        </w:rPr>
        <w:t>月中下旬播种，秧龄</w:t>
      </w:r>
      <w:r w:rsidRPr="00223167">
        <w:rPr>
          <w:rFonts w:ascii="Arial" w:eastAsia="宋体" w:hAnsi="Arial" w:cs="Arial"/>
          <w:kern w:val="0"/>
          <w:szCs w:val="21"/>
        </w:rPr>
        <w:t>25</w:t>
      </w:r>
      <w:r w:rsidRPr="00223167">
        <w:rPr>
          <w:rFonts w:ascii="Arial" w:eastAsia="宋体" w:hAnsi="Arial" w:cs="Arial"/>
          <w:kern w:val="0"/>
          <w:szCs w:val="21"/>
        </w:rPr>
        <w:t>～</w:t>
      </w:r>
      <w:r w:rsidRPr="00223167">
        <w:rPr>
          <w:rFonts w:ascii="Arial" w:eastAsia="宋体" w:hAnsi="Arial" w:cs="Arial"/>
          <w:kern w:val="0"/>
          <w:szCs w:val="21"/>
        </w:rPr>
        <w:t>28</w:t>
      </w:r>
      <w:r w:rsidRPr="00223167">
        <w:rPr>
          <w:rFonts w:ascii="Arial" w:eastAsia="宋体" w:hAnsi="Arial" w:cs="Arial"/>
          <w:kern w:val="0"/>
          <w:szCs w:val="21"/>
        </w:rPr>
        <w:t>天，稀播培育壮秧；一叶一心期喷施多效唑，</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叶施断奶肥，移栽前</w:t>
      </w:r>
      <w:r w:rsidRPr="00223167">
        <w:rPr>
          <w:rFonts w:ascii="Arial" w:eastAsia="宋体" w:hAnsi="Arial" w:cs="Arial"/>
          <w:kern w:val="0"/>
          <w:szCs w:val="21"/>
        </w:rPr>
        <w:t>5</w:t>
      </w:r>
      <w:r w:rsidRPr="00223167">
        <w:rPr>
          <w:rFonts w:ascii="Arial" w:eastAsia="宋体" w:hAnsi="Arial" w:cs="Arial"/>
          <w:kern w:val="0"/>
          <w:szCs w:val="21"/>
        </w:rPr>
        <w:t>天施起身肥。</w:t>
      </w:r>
      <w:r w:rsidRPr="00223167">
        <w:rPr>
          <w:rFonts w:ascii="Arial" w:eastAsia="宋体" w:hAnsi="Arial" w:cs="Arial"/>
          <w:kern w:val="0"/>
          <w:szCs w:val="21"/>
        </w:rPr>
        <w:t>2.</w:t>
      </w:r>
      <w:r w:rsidRPr="00223167">
        <w:rPr>
          <w:rFonts w:ascii="Arial" w:eastAsia="宋体" w:hAnsi="Arial" w:cs="Arial"/>
          <w:kern w:val="0"/>
          <w:szCs w:val="21"/>
        </w:rPr>
        <w:t>种植密度</w:t>
      </w:r>
      <w:r w:rsidRPr="00223167">
        <w:rPr>
          <w:rFonts w:ascii="Arial" w:eastAsia="宋体" w:hAnsi="Arial" w:cs="Arial"/>
          <w:kern w:val="0"/>
          <w:szCs w:val="21"/>
        </w:rPr>
        <w:t>20×25</w:t>
      </w:r>
      <w:r w:rsidRPr="00223167">
        <w:rPr>
          <w:rFonts w:ascii="Arial" w:eastAsia="宋体" w:hAnsi="Arial" w:cs="Arial"/>
          <w:kern w:val="0"/>
          <w:szCs w:val="21"/>
        </w:rPr>
        <w:t>厘米，亩栽</w:t>
      </w:r>
      <w:r w:rsidRPr="00223167">
        <w:rPr>
          <w:rFonts w:ascii="Arial" w:eastAsia="宋体" w:hAnsi="Arial" w:cs="Arial"/>
          <w:kern w:val="0"/>
          <w:szCs w:val="21"/>
        </w:rPr>
        <w:t>1.2</w:t>
      </w:r>
      <w:r w:rsidRPr="00223167">
        <w:rPr>
          <w:rFonts w:ascii="Arial" w:eastAsia="宋体" w:hAnsi="Arial" w:cs="Arial"/>
          <w:kern w:val="0"/>
          <w:szCs w:val="21"/>
        </w:rPr>
        <w:t>万穴。</w:t>
      </w:r>
      <w:r w:rsidRPr="00223167">
        <w:rPr>
          <w:rFonts w:ascii="Arial" w:eastAsia="宋体" w:hAnsi="Arial" w:cs="Arial"/>
          <w:kern w:val="0"/>
          <w:szCs w:val="21"/>
        </w:rPr>
        <w:t>3.</w:t>
      </w:r>
      <w:r w:rsidRPr="00223167">
        <w:rPr>
          <w:rFonts w:ascii="Arial" w:eastAsia="宋体" w:hAnsi="Arial" w:cs="Arial"/>
          <w:kern w:val="0"/>
          <w:szCs w:val="21"/>
        </w:rPr>
        <w:t>施足基肥，插后</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7</w:t>
      </w:r>
      <w:r w:rsidRPr="00223167">
        <w:rPr>
          <w:rFonts w:ascii="Arial" w:eastAsia="宋体" w:hAnsi="Arial" w:cs="Arial"/>
          <w:kern w:val="0"/>
          <w:szCs w:val="21"/>
        </w:rPr>
        <w:t>天追肥，插后</w:t>
      </w:r>
      <w:r w:rsidRPr="00223167">
        <w:rPr>
          <w:rFonts w:ascii="Arial" w:eastAsia="宋体" w:hAnsi="Arial" w:cs="Arial"/>
          <w:kern w:val="0"/>
          <w:szCs w:val="21"/>
        </w:rPr>
        <w:t>15</w:t>
      </w:r>
      <w:r w:rsidRPr="00223167">
        <w:rPr>
          <w:rFonts w:ascii="Arial" w:eastAsia="宋体" w:hAnsi="Arial" w:cs="Arial"/>
          <w:kern w:val="0"/>
          <w:szCs w:val="21"/>
        </w:rPr>
        <w:t>天看苗补施磷钾肥，孕穗前施少量钾肥。</w:t>
      </w:r>
      <w:r w:rsidRPr="00223167">
        <w:rPr>
          <w:rFonts w:ascii="Arial" w:eastAsia="宋体" w:hAnsi="Arial" w:cs="Arial"/>
          <w:kern w:val="0"/>
          <w:szCs w:val="21"/>
        </w:rPr>
        <w:t>4.</w:t>
      </w:r>
      <w:r w:rsidRPr="00223167">
        <w:rPr>
          <w:rFonts w:ascii="Arial" w:eastAsia="宋体" w:hAnsi="Arial" w:cs="Arial"/>
          <w:kern w:val="0"/>
          <w:szCs w:val="21"/>
        </w:rPr>
        <w:t>浅水插秧，深水返青，浅水促蘖，及时搁田，多次轻搁，湿润灌溉，防止断水过早。</w:t>
      </w:r>
      <w:r w:rsidRPr="00223167">
        <w:rPr>
          <w:rFonts w:ascii="Arial" w:eastAsia="宋体" w:hAnsi="Arial" w:cs="Arial"/>
          <w:kern w:val="0"/>
          <w:szCs w:val="21"/>
        </w:rPr>
        <w:t>5.</w:t>
      </w:r>
      <w:r w:rsidRPr="00223167">
        <w:rPr>
          <w:rFonts w:ascii="Arial" w:eastAsia="宋体" w:hAnsi="Arial" w:cs="Arial"/>
          <w:kern w:val="0"/>
          <w:szCs w:val="21"/>
        </w:rPr>
        <w:t>重点防治二化螟、稻飞虱、纹枯病、稻瘟病等病虫害。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武陵山区除外）、湖北（武陵山区除外）、安徽、浙江、江苏的长江流域稻区、福建北部、河南南部稻区的稻瘟病、白叶枯病轻发区作一季中稻种植；稻瘟病重发区不宜种植。根据中华人民共</w:t>
      </w:r>
      <w:r w:rsidRPr="00223167">
        <w:rPr>
          <w:rFonts w:ascii="Arial" w:eastAsia="宋体" w:hAnsi="Arial" w:cs="Arial"/>
          <w:kern w:val="0"/>
          <w:szCs w:val="21"/>
        </w:rPr>
        <w:lastRenderedPageBreak/>
        <w:t>和国农业部公告第</w:t>
      </w:r>
      <w:r w:rsidRPr="00223167">
        <w:rPr>
          <w:rFonts w:ascii="Arial" w:eastAsia="宋体" w:hAnsi="Arial" w:cs="Arial"/>
          <w:kern w:val="0"/>
          <w:szCs w:val="21"/>
        </w:rPr>
        <w:t>1243</w:t>
      </w:r>
      <w:r w:rsidRPr="00223167">
        <w:rPr>
          <w:rFonts w:ascii="Arial" w:eastAsia="宋体" w:hAnsi="Arial" w:cs="Arial"/>
          <w:kern w:val="0"/>
          <w:szCs w:val="21"/>
        </w:rPr>
        <w:t>号，该品种还适宜在广西中北部、福建中北部、江西中南部、湖南中南部、浙江南部的稻瘟病、白叶枯病轻发的双季稻区作晚稻种植。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Y</w:t>
      </w:r>
      <w:r w:rsidRPr="00223167">
        <w:rPr>
          <w:rFonts w:ascii="Arial" w:eastAsia="宋体" w:hAnsi="Arial" w:cs="Arial"/>
          <w:kern w:val="0"/>
          <w:szCs w:val="21"/>
        </w:rPr>
        <w:t>两优</w:t>
      </w:r>
      <w:r w:rsidRPr="00223167">
        <w:rPr>
          <w:rFonts w:ascii="Arial" w:eastAsia="宋体" w:hAnsi="Arial" w:cs="Arial"/>
          <w:kern w:val="0"/>
          <w:szCs w:val="21"/>
        </w:rPr>
        <w:t>5867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Y58S×R674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籼型两系杂交水稻品种。长江中下游作一季中稻种植，全生育期平均</w:t>
      </w:r>
      <w:r w:rsidRPr="00223167">
        <w:rPr>
          <w:rFonts w:ascii="Arial" w:eastAsia="宋体" w:hAnsi="Arial" w:cs="Arial"/>
          <w:kern w:val="0"/>
          <w:szCs w:val="21"/>
        </w:rPr>
        <w:t>137.8</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长</w:t>
      </w:r>
      <w:r w:rsidRPr="00223167">
        <w:rPr>
          <w:rFonts w:ascii="Arial" w:eastAsia="宋体" w:hAnsi="Arial" w:cs="Arial"/>
          <w:kern w:val="0"/>
          <w:szCs w:val="21"/>
        </w:rPr>
        <w:t>3.9</w:t>
      </w:r>
      <w:r w:rsidRPr="00223167">
        <w:rPr>
          <w:rFonts w:ascii="Arial" w:eastAsia="宋体" w:hAnsi="Arial" w:cs="Arial"/>
          <w:kern w:val="0"/>
          <w:szCs w:val="21"/>
        </w:rPr>
        <w:t>天。每亩有效穗数</w:t>
      </w:r>
      <w:r w:rsidRPr="00223167">
        <w:rPr>
          <w:rFonts w:ascii="Arial" w:eastAsia="宋体" w:hAnsi="Arial" w:cs="Arial"/>
          <w:kern w:val="0"/>
          <w:szCs w:val="21"/>
        </w:rPr>
        <w:t>17.1</w:t>
      </w:r>
      <w:r w:rsidRPr="00223167">
        <w:rPr>
          <w:rFonts w:ascii="Arial" w:eastAsia="宋体" w:hAnsi="Arial" w:cs="Arial"/>
          <w:kern w:val="0"/>
          <w:szCs w:val="21"/>
        </w:rPr>
        <w:t>万穗，株高</w:t>
      </w:r>
      <w:r w:rsidRPr="00223167">
        <w:rPr>
          <w:rFonts w:ascii="Arial" w:eastAsia="宋体" w:hAnsi="Arial" w:cs="Arial"/>
          <w:kern w:val="0"/>
          <w:szCs w:val="21"/>
        </w:rPr>
        <w:t>120.8</w:t>
      </w:r>
      <w:r w:rsidRPr="00223167">
        <w:rPr>
          <w:rFonts w:ascii="Arial" w:eastAsia="宋体" w:hAnsi="Arial" w:cs="Arial"/>
          <w:kern w:val="0"/>
          <w:szCs w:val="21"/>
        </w:rPr>
        <w:t>厘米，穗长</w:t>
      </w:r>
      <w:r w:rsidRPr="00223167">
        <w:rPr>
          <w:rFonts w:ascii="Arial" w:eastAsia="宋体" w:hAnsi="Arial" w:cs="Arial"/>
          <w:kern w:val="0"/>
          <w:szCs w:val="21"/>
        </w:rPr>
        <w:t>27.7</w:t>
      </w:r>
      <w:r w:rsidRPr="00223167">
        <w:rPr>
          <w:rFonts w:ascii="Arial" w:eastAsia="宋体" w:hAnsi="Arial" w:cs="Arial"/>
          <w:kern w:val="0"/>
          <w:szCs w:val="21"/>
        </w:rPr>
        <w:t>厘米，每穗总粒数</w:t>
      </w:r>
      <w:r w:rsidRPr="00223167">
        <w:rPr>
          <w:rFonts w:ascii="Arial" w:eastAsia="宋体" w:hAnsi="Arial" w:cs="Arial"/>
          <w:kern w:val="0"/>
          <w:szCs w:val="21"/>
        </w:rPr>
        <w:t>161.1</w:t>
      </w:r>
      <w:r w:rsidRPr="00223167">
        <w:rPr>
          <w:rFonts w:ascii="Arial" w:eastAsia="宋体" w:hAnsi="Arial" w:cs="Arial"/>
          <w:kern w:val="0"/>
          <w:szCs w:val="21"/>
        </w:rPr>
        <w:t>粒，结实率</w:t>
      </w:r>
      <w:r w:rsidRPr="00223167">
        <w:rPr>
          <w:rFonts w:ascii="Arial" w:eastAsia="宋体" w:hAnsi="Arial" w:cs="Arial"/>
          <w:kern w:val="0"/>
          <w:szCs w:val="21"/>
        </w:rPr>
        <w:t>81.2%</w:t>
      </w:r>
      <w:r w:rsidRPr="00223167">
        <w:rPr>
          <w:rFonts w:ascii="Arial" w:eastAsia="宋体" w:hAnsi="Arial" w:cs="Arial"/>
          <w:kern w:val="0"/>
          <w:szCs w:val="21"/>
        </w:rPr>
        <w:t>，千粒重</w:t>
      </w:r>
      <w:r w:rsidRPr="00223167">
        <w:rPr>
          <w:rFonts w:ascii="Arial" w:eastAsia="宋体" w:hAnsi="Arial" w:cs="Arial"/>
          <w:kern w:val="0"/>
          <w:szCs w:val="21"/>
        </w:rPr>
        <w:t>27.7</w:t>
      </w:r>
      <w:r w:rsidRPr="00223167">
        <w:rPr>
          <w:rFonts w:ascii="Arial" w:eastAsia="宋体" w:hAnsi="Arial" w:cs="Arial"/>
          <w:kern w:val="0"/>
          <w:szCs w:val="21"/>
        </w:rPr>
        <w:t>克。抗性：稻瘟病综合指数</w:t>
      </w:r>
      <w:r w:rsidRPr="00223167">
        <w:rPr>
          <w:rFonts w:ascii="Arial" w:eastAsia="宋体" w:hAnsi="Arial" w:cs="Arial"/>
          <w:kern w:val="0"/>
          <w:szCs w:val="21"/>
        </w:rPr>
        <w:t>4.0</w:t>
      </w:r>
      <w:r w:rsidRPr="00223167">
        <w:rPr>
          <w:rFonts w:ascii="Arial" w:eastAsia="宋体" w:hAnsi="Arial" w:cs="Arial"/>
          <w:kern w:val="0"/>
          <w:szCs w:val="21"/>
        </w:rPr>
        <w:t>级，穗瘟损失率最高级</w:t>
      </w:r>
      <w:r w:rsidRPr="00223167">
        <w:rPr>
          <w:rFonts w:ascii="Arial" w:eastAsia="宋体" w:hAnsi="Arial" w:cs="Arial"/>
          <w:kern w:val="0"/>
          <w:szCs w:val="21"/>
        </w:rPr>
        <w:t>5</w:t>
      </w:r>
      <w:r w:rsidRPr="00223167">
        <w:rPr>
          <w:rFonts w:ascii="Arial" w:eastAsia="宋体" w:hAnsi="Arial" w:cs="Arial"/>
          <w:kern w:val="0"/>
          <w:szCs w:val="21"/>
        </w:rPr>
        <w:t>级，白叶枯病</w:t>
      </w:r>
      <w:r w:rsidRPr="00223167">
        <w:rPr>
          <w:rFonts w:ascii="Arial" w:eastAsia="宋体" w:hAnsi="Arial" w:cs="Arial"/>
          <w:kern w:val="0"/>
          <w:szCs w:val="21"/>
        </w:rPr>
        <w:t>3</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级，中感稻瘟病，中抗白叶枯病，高感褐飞虱，抽穗期耐热性一般。米质主要指标：整精米率</w:t>
      </w:r>
      <w:r w:rsidRPr="00223167">
        <w:rPr>
          <w:rFonts w:ascii="Arial" w:eastAsia="宋体" w:hAnsi="Arial" w:cs="Arial"/>
          <w:kern w:val="0"/>
          <w:szCs w:val="21"/>
        </w:rPr>
        <w:t>64.9%</w:t>
      </w:r>
      <w:r w:rsidRPr="00223167">
        <w:rPr>
          <w:rFonts w:ascii="Arial" w:eastAsia="宋体" w:hAnsi="Arial" w:cs="Arial"/>
          <w:kern w:val="0"/>
          <w:szCs w:val="21"/>
        </w:rPr>
        <w:t>，长宽比</w:t>
      </w:r>
      <w:r w:rsidRPr="00223167">
        <w:rPr>
          <w:rFonts w:ascii="Arial" w:eastAsia="宋体" w:hAnsi="Arial" w:cs="Arial"/>
          <w:kern w:val="0"/>
          <w:szCs w:val="21"/>
        </w:rPr>
        <w:t>3.0</w:t>
      </w:r>
      <w:r w:rsidRPr="00223167">
        <w:rPr>
          <w:rFonts w:ascii="Arial" w:eastAsia="宋体" w:hAnsi="Arial" w:cs="Arial"/>
          <w:kern w:val="0"/>
          <w:szCs w:val="21"/>
        </w:rPr>
        <w:t>，垩白粒率</w:t>
      </w:r>
      <w:r w:rsidRPr="00223167">
        <w:rPr>
          <w:rFonts w:ascii="Arial" w:eastAsia="宋体" w:hAnsi="Arial" w:cs="Arial"/>
          <w:kern w:val="0"/>
          <w:szCs w:val="21"/>
        </w:rPr>
        <w:t>25.3%</w:t>
      </w:r>
      <w:r w:rsidRPr="00223167">
        <w:rPr>
          <w:rFonts w:ascii="Arial" w:eastAsia="宋体" w:hAnsi="Arial" w:cs="Arial"/>
          <w:kern w:val="0"/>
          <w:szCs w:val="21"/>
        </w:rPr>
        <w:t>，垩白度</w:t>
      </w:r>
      <w:r w:rsidRPr="00223167">
        <w:rPr>
          <w:rFonts w:ascii="Arial" w:eastAsia="宋体" w:hAnsi="Arial" w:cs="Arial"/>
          <w:kern w:val="0"/>
          <w:szCs w:val="21"/>
        </w:rPr>
        <w:t>4.4%</w:t>
      </w:r>
      <w:r w:rsidRPr="00223167">
        <w:rPr>
          <w:rFonts w:ascii="Arial" w:eastAsia="宋体" w:hAnsi="Arial" w:cs="Arial"/>
          <w:kern w:val="0"/>
          <w:szCs w:val="21"/>
        </w:rPr>
        <w:t>，胶稠度</w:t>
      </w:r>
      <w:r w:rsidRPr="00223167">
        <w:rPr>
          <w:rFonts w:ascii="Arial" w:eastAsia="宋体" w:hAnsi="Arial" w:cs="Arial"/>
          <w:kern w:val="0"/>
          <w:szCs w:val="21"/>
        </w:rPr>
        <w:t>73</w:t>
      </w:r>
      <w:r w:rsidRPr="00223167">
        <w:rPr>
          <w:rFonts w:ascii="Arial" w:eastAsia="宋体" w:hAnsi="Arial" w:cs="Arial"/>
          <w:kern w:val="0"/>
          <w:szCs w:val="21"/>
        </w:rPr>
        <w:t>毫米，直链淀粉含量</w:t>
      </w:r>
      <w:r w:rsidRPr="00223167">
        <w:rPr>
          <w:rFonts w:ascii="Arial" w:eastAsia="宋体" w:hAnsi="Arial" w:cs="Arial"/>
          <w:kern w:val="0"/>
          <w:szCs w:val="21"/>
        </w:rPr>
        <w:t>15.3%</w:t>
      </w:r>
      <w:r w:rsidRPr="00223167">
        <w:rPr>
          <w:rFonts w:ascii="Arial" w:eastAsia="宋体" w:hAnsi="Arial" w:cs="Arial"/>
          <w:kern w:val="0"/>
          <w:szCs w:val="21"/>
        </w:rPr>
        <w:t>，达到国家《优质稻谷》标准</w:t>
      </w:r>
      <w:r w:rsidRPr="00223167">
        <w:rPr>
          <w:rFonts w:ascii="Arial" w:eastAsia="宋体" w:hAnsi="Arial" w:cs="Arial"/>
          <w:kern w:val="0"/>
          <w:szCs w:val="21"/>
        </w:rPr>
        <w:t>3</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565.4</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590.0</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8.7%</w:t>
      </w:r>
      <w:r w:rsidRPr="00223167">
        <w:rPr>
          <w:rFonts w:ascii="Arial" w:eastAsia="宋体" w:hAnsi="Arial" w:cs="Arial"/>
          <w:kern w:val="0"/>
          <w:szCs w:val="21"/>
        </w:rPr>
        <w:t>。两年区域试验平均亩产</w:t>
      </w:r>
      <w:r w:rsidRPr="00223167">
        <w:rPr>
          <w:rFonts w:ascii="Arial" w:eastAsia="宋体" w:hAnsi="Arial" w:cs="Arial"/>
          <w:kern w:val="0"/>
          <w:szCs w:val="21"/>
        </w:rPr>
        <w:t>577.7</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5.0%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600.8</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8.6%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培育多蘖壮秧，插足基本苗。</w:t>
      </w:r>
      <w:r w:rsidRPr="00223167">
        <w:rPr>
          <w:rFonts w:ascii="Arial" w:eastAsia="宋体" w:hAnsi="Arial" w:cs="Arial"/>
          <w:kern w:val="0"/>
          <w:szCs w:val="21"/>
        </w:rPr>
        <w:t>2.</w:t>
      </w:r>
      <w:r w:rsidRPr="00223167">
        <w:rPr>
          <w:rFonts w:ascii="Arial" w:eastAsia="宋体" w:hAnsi="Arial" w:cs="Arial"/>
          <w:kern w:val="0"/>
          <w:szCs w:val="21"/>
        </w:rPr>
        <w:t>基肥足、蘖肥速、穗肥饱，氮、磷、钾肥比例</w:t>
      </w:r>
      <w:r w:rsidRPr="00223167">
        <w:rPr>
          <w:rFonts w:ascii="Arial" w:eastAsia="宋体" w:hAnsi="Arial" w:cs="Arial"/>
          <w:kern w:val="0"/>
          <w:szCs w:val="21"/>
        </w:rPr>
        <w:t>1.0:0.6:1.1</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够苗晒田，有水孕穗，湿润灌浆，后期不要断水过早。</w:t>
      </w:r>
      <w:r w:rsidRPr="00223167">
        <w:rPr>
          <w:rFonts w:ascii="Arial" w:eastAsia="宋体" w:hAnsi="Arial" w:cs="Arial"/>
          <w:kern w:val="0"/>
          <w:szCs w:val="21"/>
        </w:rPr>
        <w:t>4.</w:t>
      </w:r>
      <w:r w:rsidRPr="00223167">
        <w:rPr>
          <w:rFonts w:ascii="Arial" w:eastAsia="宋体" w:hAnsi="Arial" w:cs="Arial"/>
          <w:kern w:val="0"/>
          <w:szCs w:val="21"/>
        </w:rPr>
        <w:t>及时防治稻瘟病、螟虫、稻飞虱等病虫害。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该品种符合国家稻品种审定标准，通过审定。适宜在江西、湖南（武陵山区除外）、湖北（武陵山区除外）、安徽、浙江、江苏的长江流域稻区以及福建北部、河南南部作一季中稻种植。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广两优香</w:t>
      </w:r>
      <w:r w:rsidRPr="00223167">
        <w:rPr>
          <w:rFonts w:ascii="Arial" w:eastAsia="宋体" w:hAnsi="Arial" w:cs="Arial"/>
          <w:kern w:val="0"/>
          <w:szCs w:val="21"/>
        </w:rPr>
        <w:t>66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湖北省优质水稻研究开发中心</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广占</w:t>
      </w:r>
      <w:r w:rsidRPr="00223167">
        <w:rPr>
          <w:rFonts w:ascii="Arial" w:eastAsia="宋体" w:hAnsi="Arial" w:cs="Arial"/>
          <w:kern w:val="0"/>
          <w:szCs w:val="21"/>
        </w:rPr>
        <w:t>63</w:t>
      </w:r>
      <w:r w:rsidRPr="00223167">
        <w:rPr>
          <w:rFonts w:ascii="Arial" w:eastAsia="宋体" w:hAnsi="Arial" w:cs="Arial"/>
          <w:kern w:val="0"/>
          <w:szCs w:val="21"/>
        </w:rPr>
        <w:t>－</w:t>
      </w:r>
      <w:r w:rsidRPr="00223167">
        <w:rPr>
          <w:rFonts w:ascii="Arial" w:eastAsia="宋体" w:hAnsi="Arial" w:cs="Arial"/>
          <w:kern w:val="0"/>
          <w:szCs w:val="21"/>
        </w:rPr>
        <w:t>4S×</w:t>
      </w:r>
      <w:r w:rsidRPr="00223167">
        <w:rPr>
          <w:rFonts w:ascii="Arial" w:eastAsia="宋体" w:hAnsi="Arial" w:cs="Arial"/>
          <w:kern w:val="0"/>
          <w:szCs w:val="21"/>
        </w:rPr>
        <w:t>香恢</w:t>
      </w:r>
      <w:r w:rsidRPr="00223167">
        <w:rPr>
          <w:rFonts w:ascii="Arial" w:eastAsia="宋体" w:hAnsi="Arial" w:cs="Arial"/>
          <w:kern w:val="0"/>
          <w:szCs w:val="21"/>
        </w:rPr>
        <w:t>66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2009</w:t>
      </w:r>
      <w:r w:rsidRPr="00223167">
        <w:rPr>
          <w:rFonts w:ascii="Arial" w:eastAsia="宋体" w:hAnsi="Arial" w:cs="Arial"/>
          <w:kern w:val="0"/>
          <w:szCs w:val="21"/>
        </w:rPr>
        <w:t>年湖北省农作物品种审定委员会审定、</w:t>
      </w:r>
      <w:r w:rsidRPr="00223167">
        <w:rPr>
          <w:rFonts w:ascii="Arial" w:eastAsia="宋体" w:hAnsi="Arial" w:cs="Arial"/>
          <w:kern w:val="0"/>
          <w:szCs w:val="21"/>
        </w:rPr>
        <w:t>2011</w:t>
      </w:r>
      <w:r w:rsidRPr="00223167">
        <w:rPr>
          <w:rFonts w:ascii="Arial" w:eastAsia="宋体" w:hAnsi="Arial" w:cs="Arial"/>
          <w:kern w:val="0"/>
          <w:szCs w:val="21"/>
        </w:rPr>
        <w:t>年河南省农作物品种审定委员会审定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籼型两系杂交水稻品种。长江中下游作一季中稻种植，全生育期平均</w:t>
      </w:r>
      <w:r w:rsidRPr="00223167">
        <w:rPr>
          <w:rFonts w:ascii="Arial" w:eastAsia="宋体" w:hAnsi="Arial" w:cs="Arial"/>
          <w:kern w:val="0"/>
          <w:szCs w:val="21"/>
        </w:rPr>
        <w:t>138.8</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长</w:t>
      </w:r>
      <w:r w:rsidRPr="00223167">
        <w:rPr>
          <w:rFonts w:ascii="Arial" w:eastAsia="宋体" w:hAnsi="Arial" w:cs="Arial"/>
          <w:kern w:val="0"/>
          <w:szCs w:val="21"/>
        </w:rPr>
        <w:t>5.2</w:t>
      </w:r>
      <w:r w:rsidRPr="00223167">
        <w:rPr>
          <w:rFonts w:ascii="Arial" w:eastAsia="宋体" w:hAnsi="Arial" w:cs="Arial"/>
          <w:kern w:val="0"/>
          <w:szCs w:val="21"/>
        </w:rPr>
        <w:t>天。每亩有效穗数</w:t>
      </w:r>
      <w:r w:rsidRPr="00223167">
        <w:rPr>
          <w:rFonts w:ascii="Arial" w:eastAsia="宋体" w:hAnsi="Arial" w:cs="Arial"/>
          <w:kern w:val="0"/>
          <w:szCs w:val="21"/>
        </w:rPr>
        <w:t>15.5</w:t>
      </w:r>
      <w:r w:rsidRPr="00223167">
        <w:rPr>
          <w:rFonts w:ascii="Arial" w:eastAsia="宋体" w:hAnsi="Arial" w:cs="Arial"/>
          <w:kern w:val="0"/>
          <w:szCs w:val="21"/>
        </w:rPr>
        <w:t>万穗，株高</w:t>
      </w:r>
      <w:r w:rsidRPr="00223167">
        <w:rPr>
          <w:rFonts w:ascii="Arial" w:eastAsia="宋体" w:hAnsi="Arial" w:cs="Arial"/>
          <w:kern w:val="0"/>
          <w:szCs w:val="21"/>
        </w:rPr>
        <w:t>128.1</w:t>
      </w:r>
      <w:r w:rsidRPr="00223167">
        <w:rPr>
          <w:rFonts w:ascii="Arial" w:eastAsia="宋体" w:hAnsi="Arial" w:cs="Arial"/>
          <w:kern w:val="0"/>
          <w:szCs w:val="21"/>
        </w:rPr>
        <w:t>厘米，穗长</w:t>
      </w:r>
      <w:r w:rsidRPr="00223167">
        <w:rPr>
          <w:rFonts w:ascii="Arial" w:eastAsia="宋体" w:hAnsi="Arial" w:cs="Arial"/>
          <w:kern w:val="0"/>
          <w:szCs w:val="21"/>
        </w:rPr>
        <w:t>25.3</w:t>
      </w:r>
      <w:r w:rsidRPr="00223167">
        <w:rPr>
          <w:rFonts w:ascii="Arial" w:eastAsia="宋体" w:hAnsi="Arial" w:cs="Arial"/>
          <w:kern w:val="0"/>
          <w:szCs w:val="21"/>
        </w:rPr>
        <w:t>厘米，每穗总粒数</w:t>
      </w:r>
      <w:r w:rsidRPr="00223167">
        <w:rPr>
          <w:rFonts w:ascii="Arial" w:eastAsia="宋体" w:hAnsi="Arial" w:cs="Arial"/>
          <w:kern w:val="0"/>
          <w:szCs w:val="21"/>
        </w:rPr>
        <w:t>166.1</w:t>
      </w:r>
      <w:r w:rsidRPr="00223167">
        <w:rPr>
          <w:rFonts w:ascii="Arial" w:eastAsia="宋体" w:hAnsi="Arial" w:cs="Arial"/>
          <w:kern w:val="0"/>
          <w:szCs w:val="21"/>
        </w:rPr>
        <w:t>粒，结实率</w:t>
      </w:r>
      <w:r w:rsidRPr="00223167">
        <w:rPr>
          <w:rFonts w:ascii="Arial" w:eastAsia="宋体" w:hAnsi="Arial" w:cs="Arial"/>
          <w:kern w:val="0"/>
          <w:szCs w:val="21"/>
        </w:rPr>
        <w:t>76.1%</w:t>
      </w:r>
      <w:r w:rsidRPr="00223167">
        <w:rPr>
          <w:rFonts w:ascii="Arial" w:eastAsia="宋体" w:hAnsi="Arial" w:cs="Arial"/>
          <w:kern w:val="0"/>
          <w:szCs w:val="21"/>
        </w:rPr>
        <w:t>，千粒重</w:t>
      </w:r>
      <w:r w:rsidRPr="00223167">
        <w:rPr>
          <w:rFonts w:ascii="Arial" w:eastAsia="宋体" w:hAnsi="Arial" w:cs="Arial"/>
          <w:kern w:val="0"/>
          <w:szCs w:val="21"/>
        </w:rPr>
        <w:t>29.8</w:t>
      </w:r>
      <w:r w:rsidRPr="00223167">
        <w:rPr>
          <w:rFonts w:ascii="Arial" w:eastAsia="宋体" w:hAnsi="Arial" w:cs="Arial"/>
          <w:kern w:val="0"/>
          <w:szCs w:val="21"/>
        </w:rPr>
        <w:t>克。抗性：稻瘟病综合指数</w:t>
      </w:r>
      <w:r w:rsidRPr="00223167">
        <w:rPr>
          <w:rFonts w:ascii="Arial" w:eastAsia="宋体" w:hAnsi="Arial" w:cs="Arial"/>
          <w:kern w:val="0"/>
          <w:szCs w:val="21"/>
        </w:rPr>
        <w:t>5.1</w:t>
      </w:r>
      <w:r w:rsidRPr="00223167">
        <w:rPr>
          <w:rFonts w:ascii="Arial" w:eastAsia="宋体" w:hAnsi="Arial" w:cs="Arial"/>
          <w:kern w:val="0"/>
          <w:szCs w:val="21"/>
        </w:rPr>
        <w:t>级，穗瘟损失率最高级</w:t>
      </w:r>
      <w:r w:rsidRPr="00223167">
        <w:rPr>
          <w:rFonts w:ascii="Arial" w:eastAsia="宋体" w:hAnsi="Arial" w:cs="Arial"/>
          <w:kern w:val="0"/>
          <w:szCs w:val="21"/>
        </w:rPr>
        <w:t>7</w:t>
      </w:r>
      <w:r w:rsidRPr="00223167">
        <w:rPr>
          <w:rFonts w:ascii="Arial" w:eastAsia="宋体" w:hAnsi="Arial" w:cs="Arial"/>
          <w:kern w:val="0"/>
          <w:szCs w:val="21"/>
        </w:rPr>
        <w:t>级，白叶枯病</w:t>
      </w:r>
      <w:r w:rsidRPr="00223167">
        <w:rPr>
          <w:rFonts w:ascii="Arial" w:eastAsia="宋体" w:hAnsi="Arial" w:cs="Arial"/>
          <w:kern w:val="0"/>
          <w:szCs w:val="21"/>
        </w:rPr>
        <w:t>5</w:t>
      </w:r>
      <w:r w:rsidRPr="00223167">
        <w:rPr>
          <w:rFonts w:ascii="Arial" w:eastAsia="宋体" w:hAnsi="Arial" w:cs="Arial"/>
          <w:kern w:val="0"/>
          <w:szCs w:val="21"/>
        </w:rPr>
        <w:t>级，褐飞虱</w:t>
      </w:r>
      <w:r w:rsidRPr="00223167">
        <w:rPr>
          <w:rFonts w:ascii="Arial" w:eastAsia="宋体" w:hAnsi="Arial" w:cs="Arial"/>
          <w:kern w:val="0"/>
          <w:szCs w:val="21"/>
        </w:rPr>
        <w:t>7</w:t>
      </w:r>
      <w:r w:rsidRPr="00223167">
        <w:rPr>
          <w:rFonts w:ascii="Arial" w:eastAsia="宋体" w:hAnsi="Arial" w:cs="Arial"/>
          <w:kern w:val="0"/>
          <w:szCs w:val="21"/>
        </w:rPr>
        <w:t>级，感稻瘟病、褐飞虱，中感白叶枯病。米质主要指标：整精米率</w:t>
      </w:r>
      <w:r w:rsidRPr="00223167">
        <w:rPr>
          <w:rFonts w:ascii="Arial" w:eastAsia="宋体" w:hAnsi="Arial" w:cs="Arial"/>
          <w:kern w:val="0"/>
          <w:szCs w:val="21"/>
        </w:rPr>
        <w:t>58.6%</w:t>
      </w:r>
      <w:r w:rsidRPr="00223167">
        <w:rPr>
          <w:rFonts w:ascii="Arial" w:eastAsia="宋体" w:hAnsi="Arial" w:cs="Arial"/>
          <w:kern w:val="0"/>
          <w:szCs w:val="21"/>
        </w:rPr>
        <w:t>，长宽比</w:t>
      </w:r>
      <w:r w:rsidRPr="00223167">
        <w:rPr>
          <w:rFonts w:ascii="Arial" w:eastAsia="宋体" w:hAnsi="Arial" w:cs="Arial"/>
          <w:kern w:val="0"/>
          <w:szCs w:val="21"/>
        </w:rPr>
        <w:t>2.9</w:t>
      </w:r>
      <w:r w:rsidRPr="00223167">
        <w:rPr>
          <w:rFonts w:ascii="Arial" w:eastAsia="宋体" w:hAnsi="Arial" w:cs="Arial"/>
          <w:kern w:val="0"/>
          <w:szCs w:val="21"/>
        </w:rPr>
        <w:t>，垩白粒率</w:t>
      </w:r>
      <w:r w:rsidRPr="00223167">
        <w:rPr>
          <w:rFonts w:ascii="Arial" w:eastAsia="宋体" w:hAnsi="Arial" w:cs="Arial"/>
          <w:kern w:val="0"/>
          <w:szCs w:val="21"/>
        </w:rPr>
        <w:t>17.7%</w:t>
      </w:r>
      <w:r w:rsidRPr="00223167">
        <w:rPr>
          <w:rFonts w:ascii="Arial" w:eastAsia="宋体" w:hAnsi="Arial" w:cs="Arial"/>
          <w:kern w:val="0"/>
          <w:szCs w:val="21"/>
        </w:rPr>
        <w:t>，垩白度</w:t>
      </w:r>
      <w:r w:rsidRPr="00223167">
        <w:rPr>
          <w:rFonts w:ascii="Arial" w:eastAsia="宋体" w:hAnsi="Arial" w:cs="Arial"/>
          <w:kern w:val="0"/>
          <w:szCs w:val="21"/>
        </w:rPr>
        <w:t>3.4%</w:t>
      </w:r>
      <w:r w:rsidRPr="00223167">
        <w:rPr>
          <w:rFonts w:ascii="Arial" w:eastAsia="宋体" w:hAnsi="Arial" w:cs="Arial"/>
          <w:kern w:val="0"/>
          <w:szCs w:val="21"/>
        </w:rPr>
        <w:t>，胶稠度</w:t>
      </w:r>
      <w:r w:rsidRPr="00223167">
        <w:rPr>
          <w:rFonts w:ascii="Arial" w:eastAsia="宋体" w:hAnsi="Arial" w:cs="Arial"/>
          <w:kern w:val="0"/>
          <w:szCs w:val="21"/>
        </w:rPr>
        <w:t>81</w:t>
      </w:r>
      <w:r w:rsidRPr="00223167">
        <w:rPr>
          <w:rFonts w:ascii="Arial" w:eastAsia="宋体" w:hAnsi="Arial" w:cs="Arial"/>
          <w:kern w:val="0"/>
          <w:szCs w:val="21"/>
        </w:rPr>
        <w:t>毫米，直链淀粉含量</w:t>
      </w:r>
      <w:r w:rsidRPr="00223167">
        <w:rPr>
          <w:rFonts w:ascii="Arial" w:eastAsia="宋体" w:hAnsi="Arial" w:cs="Arial"/>
          <w:kern w:val="0"/>
          <w:szCs w:val="21"/>
        </w:rPr>
        <w:t>16.9%</w:t>
      </w:r>
      <w:r w:rsidRPr="00223167">
        <w:rPr>
          <w:rFonts w:ascii="Arial" w:eastAsia="宋体" w:hAnsi="Arial" w:cs="Arial"/>
          <w:kern w:val="0"/>
          <w:szCs w:val="21"/>
        </w:rPr>
        <w:t>，达到国家《优质稻谷》标准</w:t>
      </w:r>
      <w:r w:rsidRPr="00223167">
        <w:rPr>
          <w:rFonts w:ascii="Arial" w:eastAsia="宋体" w:hAnsi="Arial" w:cs="Arial"/>
          <w:kern w:val="0"/>
          <w:szCs w:val="21"/>
        </w:rPr>
        <w:t>3</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年参加长江中下游中籼迟熟组区域试验，平均亩产</w:t>
      </w:r>
      <w:r w:rsidRPr="00223167">
        <w:rPr>
          <w:rFonts w:ascii="Arial" w:eastAsia="宋体" w:hAnsi="Arial" w:cs="Arial"/>
          <w:kern w:val="0"/>
          <w:szCs w:val="21"/>
        </w:rPr>
        <w:t>569.6</w:t>
      </w:r>
      <w:r w:rsidRPr="00223167">
        <w:rPr>
          <w:rFonts w:ascii="Arial" w:eastAsia="宋体" w:hAnsi="Arial" w:cs="Arial"/>
          <w:kern w:val="0"/>
          <w:szCs w:val="21"/>
        </w:rPr>
        <w:t>千克，比对照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3.8%</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540.5</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0.5%</w:t>
      </w:r>
      <w:r w:rsidRPr="00223167">
        <w:rPr>
          <w:rFonts w:ascii="Arial" w:eastAsia="宋体" w:hAnsi="Arial" w:cs="Arial"/>
          <w:kern w:val="0"/>
          <w:szCs w:val="21"/>
        </w:rPr>
        <w:t>。两年区域试验平均亩产</w:t>
      </w:r>
      <w:r w:rsidRPr="00223167">
        <w:rPr>
          <w:rFonts w:ascii="Arial" w:eastAsia="宋体" w:hAnsi="Arial" w:cs="Arial"/>
          <w:kern w:val="0"/>
          <w:szCs w:val="21"/>
        </w:rPr>
        <w:t>555.1</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2.2%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553.5</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838</w:t>
      </w:r>
      <w:r w:rsidRPr="00223167">
        <w:rPr>
          <w:rFonts w:ascii="Arial" w:eastAsia="宋体" w:hAnsi="Arial" w:cs="Arial"/>
          <w:kern w:val="0"/>
          <w:szCs w:val="21"/>
        </w:rPr>
        <w:t>增产</w:t>
      </w:r>
      <w:r w:rsidRPr="00223167">
        <w:rPr>
          <w:rFonts w:ascii="Arial" w:eastAsia="宋体" w:hAnsi="Arial" w:cs="Arial"/>
          <w:kern w:val="0"/>
          <w:szCs w:val="21"/>
        </w:rPr>
        <w:t>0.2%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．培育壮秧，插足基本苗。</w:t>
      </w:r>
      <w:r w:rsidRPr="00223167">
        <w:rPr>
          <w:rFonts w:ascii="Arial" w:eastAsia="宋体" w:hAnsi="Arial" w:cs="Arial"/>
          <w:kern w:val="0"/>
          <w:szCs w:val="21"/>
        </w:rPr>
        <w:t>2.</w:t>
      </w:r>
      <w:r w:rsidRPr="00223167">
        <w:rPr>
          <w:rFonts w:ascii="Arial" w:eastAsia="宋体" w:hAnsi="Arial" w:cs="Arial"/>
          <w:kern w:val="0"/>
          <w:szCs w:val="21"/>
        </w:rPr>
        <w:t>对磷、钾肥较敏感，氮、磷、钾肥合理配比。</w:t>
      </w:r>
      <w:r w:rsidRPr="00223167">
        <w:rPr>
          <w:rFonts w:ascii="Arial" w:eastAsia="宋体" w:hAnsi="Arial" w:cs="Arial"/>
          <w:kern w:val="0"/>
          <w:szCs w:val="21"/>
        </w:rPr>
        <w:t>3.</w:t>
      </w:r>
      <w:r w:rsidRPr="00223167">
        <w:rPr>
          <w:rFonts w:ascii="Arial" w:eastAsia="宋体" w:hAnsi="Arial" w:cs="Arial"/>
          <w:kern w:val="0"/>
          <w:szCs w:val="21"/>
        </w:rPr>
        <w:t>浅水插秧活棵，薄水发根促蘖，够苗排水晒田，孕穗至齐穗期田间有水层，齐穗后间歇灌溉，湿润管理，成熟前</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6</w:t>
      </w:r>
      <w:r w:rsidRPr="00223167">
        <w:rPr>
          <w:rFonts w:ascii="Arial" w:eastAsia="宋体" w:hAnsi="Arial" w:cs="Arial"/>
          <w:kern w:val="0"/>
          <w:szCs w:val="21"/>
        </w:rPr>
        <w:t>天断水，保持田间湿润至成熟。</w:t>
      </w:r>
      <w:r w:rsidRPr="00223167">
        <w:rPr>
          <w:rFonts w:ascii="Arial" w:eastAsia="宋体" w:hAnsi="Arial" w:cs="Arial"/>
          <w:kern w:val="0"/>
          <w:szCs w:val="21"/>
        </w:rPr>
        <w:t>4.</w:t>
      </w:r>
      <w:r w:rsidRPr="00223167">
        <w:rPr>
          <w:rFonts w:ascii="Arial" w:eastAsia="宋体" w:hAnsi="Arial" w:cs="Arial"/>
          <w:kern w:val="0"/>
          <w:szCs w:val="21"/>
        </w:rPr>
        <w:t>播种前药剂浸种消毒，秧田期重点防治稻蓟马、稻蟓甲等虫害，本田期间重点防治钻蛀螟、纵卷叶螟、稻飞虱、纹枯病，稻曲病、稻瘟病等病虫害。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武陵山区除外）、湖北（武陵山区除外）、安徽中南部、浙江的长江流域稻区以及福建北部、河南南部的稻瘟病、白叶枯病轻发区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2012029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荣优</w:t>
      </w:r>
      <w:r w:rsidRPr="00223167">
        <w:rPr>
          <w:rFonts w:ascii="Arial" w:eastAsia="宋体" w:hAnsi="Arial" w:cs="Arial"/>
          <w:kern w:val="0"/>
          <w:szCs w:val="21"/>
        </w:rPr>
        <w:t>225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江西省农业科学院水稻研究所、广东省农业科学院水稻研究所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荣丰</w:t>
      </w:r>
      <w:r w:rsidRPr="00223167">
        <w:rPr>
          <w:rFonts w:ascii="Arial" w:eastAsia="宋体" w:hAnsi="Arial" w:cs="Arial"/>
          <w:kern w:val="0"/>
          <w:szCs w:val="21"/>
        </w:rPr>
        <w:t>A×R225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2009</w:t>
      </w:r>
      <w:r w:rsidRPr="00223167">
        <w:rPr>
          <w:rFonts w:ascii="Arial" w:eastAsia="宋体" w:hAnsi="Arial" w:cs="Arial"/>
          <w:kern w:val="0"/>
          <w:szCs w:val="21"/>
        </w:rPr>
        <w:t>年江西省农作物品种审定委员会审定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籼型三系杂交水稻品种。长江中下游作双季晚稻种植，全生育期平均</w:t>
      </w:r>
      <w:r w:rsidRPr="00223167">
        <w:rPr>
          <w:rFonts w:ascii="Arial" w:eastAsia="宋体" w:hAnsi="Arial" w:cs="Arial"/>
          <w:kern w:val="0"/>
          <w:szCs w:val="21"/>
        </w:rPr>
        <w:t>116.5</w:t>
      </w:r>
      <w:r w:rsidRPr="00223167">
        <w:rPr>
          <w:rFonts w:ascii="Arial" w:eastAsia="宋体" w:hAnsi="Arial" w:cs="Arial"/>
          <w:kern w:val="0"/>
          <w:szCs w:val="21"/>
        </w:rPr>
        <w:t>天，比对照金优</w:t>
      </w:r>
      <w:r w:rsidRPr="00223167">
        <w:rPr>
          <w:rFonts w:ascii="Arial" w:eastAsia="宋体" w:hAnsi="Arial" w:cs="Arial"/>
          <w:kern w:val="0"/>
          <w:szCs w:val="21"/>
        </w:rPr>
        <w:t>207</w:t>
      </w:r>
      <w:r w:rsidRPr="00223167">
        <w:rPr>
          <w:rFonts w:ascii="Arial" w:eastAsia="宋体" w:hAnsi="Arial" w:cs="Arial"/>
          <w:kern w:val="0"/>
          <w:szCs w:val="21"/>
        </w:rPr>
        <w:t>长</w:t>
      </w:r>
      <w:r w:rsidRPr="00223167">
        <w:rPr>
          <w:rFonts w:ascii="Arial" w:eastAsia="宋体" w:hAnsi="Arial" w:cs="Arial"/>
          <w:kern w:val="0"/>
          <w:szCs w:val="21"/>
        </w:rPr>
        <w:t>3.6</w:t>
      </w:r>
      <w:r w:rsidRPr="00223167">
        <w:rPr>
          <w:rFonts w:ascii="Arial" w:eastAsia="宋体" w:hAnsi="Arial" w:cs="Arial"/>
          <w:kern w:val="0"/>
          <w:szCs w:val="21"/>
        </w:rPr>
        <w:t>天。每亩有效穗数</w:t>
      </w:r>
      <w:r w:rsidRPr="00223167">
        <w:rPr>
          <w:rFonts w:ascii="Arial" w:eastAsia="宋体" w:hAnsi="Arial" w:cs="Arial"/>
          <w:kern w:val="0"/>
          <w:szCs w:val="21"/>
        </w:rPr>
        <w:t>19.3</w:t>
      </w:r>
      <w:r w:rsidRPr="00223167">
        <w:rPr>
          <w:rFonts w:ascii="Arial" w:eastAsia="宋体" w:hAnsi="Arial" w:cs="Arial"/>
          <w:kern w:val="0"/>
          <w:szCs w:val="21"/>
        </w:rPr>
        <w:t>万，株高</w:t>
      </w:r>
      <w:r w:rsidRPr="00223167">
        <w:rPr>
          <w:rFonts w:ascii="Arial" w:eastAsia="宋体" w:hAnsi="Arial" w:cs="Arial"/>
          <w:kern w:val="0"/>
          <w:szCs w:val="21"/>
        </w:rPr>
        <w:t>101.4</w:t>
      </w:r>
      <w:r w:rsidRPr="00223167">
        <w:rPr>
          <w:rFonts w:ascii="Arial" w:eastAsia="宋体" w:hAnsi="Arial" w:cs="Arial"/>
          <w:kern w:val="0"/>
          <w:szCs w:val="21"/>
        </w:rPr>
        <w:t>厘米，穗长</w:t>
      </w:r>
      <w:r w:rsidRPr="00223167">
        <w:rPr>
          <w:rFonts w:ascii="Arial" w:eastAsia="宋体" w:hAnsi="Arial" w:cs="Arial"/>
          <w:kern w:val="0"/>
          <w:szCs w:val="21"/>
        </w:rPr>
        <w:t>21.8</w:t>
      </w:r>
      <w:r w:rsidRPr="00223167">
        <w:rPr>
          <w:rFonts w:ascii="Arial" w:eastAsia="宋体" w:hAnsi="Arial" w:cs="Arial"/>
          <w:kern w:val="0"/>
          <w:szCs w:val="21"/>
        </w:rPr>
        <w:t>厘米，每穗总粒数</w:t>
      </w:r>
      <w:r w:rsidRPr="00223167">
        <w:rPr>
          <w:rFonts w:ascii="Arial" w:eastAsia="宋体" w:hAnsi="Arial" w:cs="Arial"/>
          <w:kern w:val="0"/>
          <w:szCs w:val="21"/>
        </w:rPr>
        <w:t>157.7</w:t>
      </w:r>
      <w:r w:rsidRPr="00223167">
        <w:rPr>
          <w:rFonts w:ascii="Arial" w:eastAsia="宋体" w:hAnsi="Arial" w:cs="Arial"/>
          <w:kern w:val="0"/>
          <w:szCs w:val="21"/>
        </w:rPr>
        <w:t>粒，结实率</w:t>
      </w:r>
      <w:r w:rsidRPr="00223167">
        <w:rPr>
          <w:rFonts w:ascii="Arial" w:eastAsia="宋体" w:hAnsi="Arial" w:cs="Arial"/>
          <w:kern w:val="0"/>
          <w:szCs w:val="21"/>
        </w:rPr>
        <w:t>74.9%</w:t>
      </w:r>
      <w:r w:rsidRPr="00223167">
        <w:rPr>
          <w:rFonts w:ascii="Arial" w:eastAsia="宋体" w:hAnsi="Arial" w:cs="Arial"/>
          <w:kern w:val="0"/>
          <w:szCs w:val="21"/>
        </w:rPr>
        <w:t>，千粒重</w:t>
      </w:r>
      <w:r w:rsidRPr="00223167">
        <w:rPr>
          <w:rFonts w:ascii="Arial" w:eastAsia="宋体" w:hAnsi="Arial" w:cs="Arial"/>
          <w:kern w:val="0"/>
          <w:szCs w:val="21"/>
        </w:rPr>
        <w:t>25.7</w:t>
      </w:r>
      <w:r w:rsidRPr="00223167">
        <w:rPr>
          <w:rFonts w:ascii="Arial" w:eastAsia="宋体" w:hAnsi="Arial" w:cs="Arial"/>
          <w:kern w:val="0"/>
          <w:szCs w:val="21"/>
        </w:rPr>
        <w:t>克。抗性：稻瘟病综合指数</w:t>
      </w:r>
      <w:r w:rsidRPr="00223167">
        <w:rPr>
          <w:rFonts w:ascii="Arial" w:eastAsia="宋体" w:hAnsi="Arial" w:cs="Arial"/>
          <w:kern w:val="0"/>
          <w:szCs w:val="21"/>
        </w:rPr>
        <w:t>5.8</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5</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级，黑条矮缩病发病率</w:t>
      </w:r>
      <w:r w:rsidRPr="00223167">
        <w:rPr>
          <w:rFonts w:ascii="Arial" w:eastAsia="宋体" w:hAnsi="Arial" w:cs="Arial"/>
          <w:kern w:val="0"/>
          <w:szCs w:val="21"/>
        </w:rPr>
        <w:t>63%</w:t>
      </w:r>
      <w:r w:rsidRPr="00223167">
        <w:rPr>
          <w:rFonts w:ascii="Arial" w:eastAsia="宋体" w:hAnsi="Arial" w:cs="Arial"/>
          <w:kern w:val="0"/>
          <w:szCs w:val="21"/>
        </w:rPr>
        <w:t>，高感稻瘟病、黑条矮缩病、褐飞虱、中感白叶枯病，抽穗期耐冷性弱。米质主要指标：整精米率</w:t>
      </w:r>
      <w:r w:rsidRPr="00223167">
        <w:rPr>
          <w:rFonts w:ascii="Arial" w:eastAsia="宋体" w:hAnsi="Arial" w:cs="Arial"/>
          <w:kern w:val="0"/>
          <w:szCs w:val="21"/>
        </w:rPr>
        <w:t>61.2%</w:t>
      </w:r>
      <w:r w:rsidRPr="00223167">
        <w:rPr>
          <w:rFonts w:ascii="Arial" w:eastAsia="宋体" w:hAnsi="Arial" w:cs="Arial"/>
          <w:kern w:val="0"/>
          <w:szCs w:val="21"/>
        </w:rPr>
        <w:t>，长宽比</w:t>
      </w:r>
      <w:r w:rsidRPr="00223167">
        <w:rPr>
          <w:rFonts w:ascii="Arial" w:eastAsia="宋体" w:hAnsi="Arial" w:cs="Arial"/>
          <w:kern w:val="0"/>
          <w:szCs w:val="21"/>
        </w:rPr>
        <w:t>3.0</w:t>
      </w:r>
      <w:r w:rsidRPr="00223167">
        <w:rPr>
          <w:rFonts w:ascii="Arial" w:eastAsia="宋体" w:hAnsi="Arial" w:cs="Arial"/>
          <w:kern w:val="0"/>
          <w:szCs w:val="21"/>
        </w:rPr>
        <w:t>，垩白粒率</w:t>
      </w:r>
      <w:r w:rsidRPr="00223167">
        <w:rPr>
          <w:rFonts w:ascii="Arial" w:eastAsia="宋体" w:hAnsi="Arial" w:cs="Arial"/>
          <w:kern w:val="0"/>
          <w:szCs w:val="21"/>
        </w:rPr>
        <w:t>14%</w:t>
      </w:r>
      <w:r w:rsidRPr="00223167">
        <w:rPr>
          <w:rFonts w:ascii="Arial" w:eastAsia="宋体" w:hAnsi="Arial" w:cs="Arial"/>
          <w:kern w:val="0"/>
          <w:szCs w:val="21"/>
        </w:rPr>
        <w:t>，垩白度</w:t>
      </w:r>
      <w:r w:rsidRPr="00223167">
        <w:rPr>
          <w:rFonts w:ascii="Arial" w:eastAsia="宋体" w:hAnsi="Arial" w:cs="Arial"/>
          <w:kern w:val="0"/>
          <w:szCs w:val="21"/>
        </w:rPr>
        <w:t>2.8%</w:t>
      </w:r>
      <w:r w:rsidRPr="00223167">
        <w:rPr>
          <w:rFonts w:ascii="Arial" w:eastAsia="宋体" w:hAnsi="Arial" w:cs="Arial"/>
          <w:kern w:val="0"/>
          <w:szCs w:val="21"/>
        </w:rPr>
        <w:t>，胶稠度</w:t>
      </w:r>
      <w:r w:rsidRPr="00223167">
        <w:rPr>
          <w:rFonts w:ascii="Arial" w:eastAsia="宋体" w:hAnsi="Arial" w:cs="Arial"/>
          <w:kern w:val="0"/>
          <w:szCs w:val="21"/>
        </w:rPr>
        <w:t>57</w:t>
      </w:r>
      <w:r w:rsidRPr="00223167">
        <w:rPr>
          <w:rFonts w:ascii="Arial" w:eastAsia="宋体" w:hAnsi="Arial" w:cs="Arial"/>
          <w:kern w:val="0"/>
          <w:szCs w:val="21"/>
        </w:rPr>
        <w:t>毫米，直链淀粉含量</w:t>
      </w:r>
      <w:r w:rsidRPr="00223167">
        <w:rPr>
          <w:rFonts w:ascii="Arial" w:eastAsia="宋体" w:hAnsi="Arial" w:cs="Arial"/>
          <w:kern w:val="0"/>
          <w:szCs w:val="21"/>
        </w:rPr>
        <w:t>24.4%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年参加长江中下游晚籼早熟组区域试验，平均亩产</w:t>
      </w:r>
      <w:r w:rsidRPr="00223167">
        <w:rPr>
          <w:rFonts w:ascii="Arial" w:eastAsia="宋体" w:hAnsi="Arial" w:cs="Arial"/>
          <w:kern w:val="0"/>
          <w:szCs w:val="21"/>
        </w:rPr>
        <w:t>506.9</w:t>
      </w:r>
      <w:r w:rsidRPr="00223167">
        <w:rPr>
          <w:rFonts w:ascii="Arial" w:eastAsia="宋体" w:hAnsi="Arial" w:cs="Arial"/>
          <w:kern w:val="0"/>
          <w:szCs w:val="21"/>
        </w:rPr>
        <w:t>千克，比对照金优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8.5%</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526.0</w:t>
      </w:r>
      <w:r w:rsidRPr="00223167">
        <w:rPr>
          <w:rFonts w:ascii="Arial" w:eastAsia="宋体" w:hAnsi="Arial" w:cs="Arial"/>
          <w:kern w:val="0"/>
          <w:szCs w:val="21"/>
        </w:rPr>
        <w:t>千克，比金优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11.7%</w:t>
      </w:r>
      <w:r w:rsidRPr="00223167">
        <w:rPr>
          <w:rFonts w:ascii="Arial" w:eastAsia="宋体" w:hAnsi="Arial" w:cs="Arial"/>
          <w:kern w:val="0"/>
          <w:szCs w:val="21"/>
        </w:rPr>
        <w:t>。两年区域试验平均亩产</w:t>
      </w:r>
      <w:r w:rsidRPr="00223167">
        <w:rPr>
          <w:rFonts w:ascii="Arial" w:eastAsia="宋体" w:hAnsi="Arial" w:cs="Arial"/>
          <w:kern w:val="0"/>
          <w:szCs w:val="21"/>
        </w:rPr>
        <w:t>516.4</w:t>
      </w:r>
      <w:r w:rsidRPr="00223167">
        <w:rPr>
          <w:rFonts w:ascii="Arial" w:eastAsia="宋体" w:hAnsi="Arial" w:cs="Arial"/>
          <w:kern w:val="0"/>
          <w:szCs w:val="21"/>
        </w:rPr>
        <w:t>千克，比金优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10.1%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510.5</w:t>
      </w:r>
      <w:r w:rsidRPr="00223167">
        <w:rPr>
          <w:rFonts w:ascii="Arial" w:eastAsia="宋体" w:hAnsi="Arial" w:cs="Arial"/>
          <w:kern w:val="0"/>
          <w:szCs w:val="21"/>
        </w:rPr>
        <w:t>千克，比金优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3.4%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适时早播，稀播匀播，秧龄不超过</w:t>
      </w:r>
      <w:r w:rsidRPr="00223167">
        <w:rPr>
          <w:rFonts w:ascii="Arial" w:eastAsia="宋体" w:hAnsi="Arial" w:cs="Arial"/>
          <w:kern w:val="0"/>
          <w:szCs w:val="21"/>
        </w:rPr>
        <w:t>30</w:t>
      </w:r>
      <w:r w:rsidRPr="00223167">
        <w:rPr>
          <w:rFonts w:ascii="Arial" w:eastAsia="宋体" w:hAnsi="Arial" w:cs="Arial"/>
          <w:kern w:val="0"/>
          <w:szCs w:val="21"/>
        </w:rPr>
        <w:t>天，培育壮秧。</w:t>
      </w:r>
      <w:r w:rsidRPr="00223167">
        <w:rPr>
          <w:rFonts w:ascii="Arial" w:eastAsia="宋体" w:hAnsi="Arial" w:cs="Arial"/>
          <w:kern w:val="0"/>
          <w:szCs w:val="21"/>
        </w:rPr>
        <w:t>2.</w:t>
      </w:r>
      <w:r w:rsidRPr="00223167">
        <w:rPr>
          <w:rFonts w:ascii="Arial" w:eastAsia="宋体" w:hAnsi="Arial" w:cs="Arial"/>
          <w:kern w:val="0"/>
          <w:szCs w:val="21"/>
        </w:rPr>
        <w:t>栽插规格</w:t>
      </w:r>
      <w:r w:rsidRPr="00223167">
        <w:rPr>
          <w:rFonts w:ascii="Arial" w:eastAsia="宋体" w:hAnsi="Arial" w:cs="Arial"/>
          <w:kern w:val="0"/>
          <w:szCs w:val="21"/>
        </w:rPr>
        <w:t>13.3×26.7</w:t>
      </w:r>
      <w:r w:rsidRPr="00223167">
        <w:rPr>
          <w:rFonts w:ascii="Arial" w:eastAsia="宋体" w:hAnsi="Arial" w:cs="Arial"/>
          <w:kern w:val="0"/>
          <w:szCs w:val="21"/>
        </w:rPr>
        <w:t>厘米或</w:t>
      </w:r>
      <w:r w:rsidRPr="00223167">
        <w:rPr>
          <w:rFonts w:ascii="Arial" w:eastAsia="宋体" w:hAnsi="Arial" w:cs="Arial"/>
          <w:kern w:val="0"/>
          <w:szCs w:val="21"/>
        </w:rPr>
        <w:t>16.7×20</w:t>
      </w:r>
      <w:r w:rsidRPr="00223167">
        <w:rPr>
          <w:rFonts w:ascii="Arial" w:eastAsia="宋体" w:hAnsi="Arial" w:cs="Arial"/>
          <w:kern w:val="0"/>
          <w:szCs w:val="21"/>
        </w:rPr>
        <w:t>厘米，每穴栽插</w:t>
      </w:r>
      <w:r w:rsidRPr="00223167">
        <w:rPr>
          <w:rFonts w:ascii="Arial" w:eastAsia="宋体" w:hAnsi="Arial" w:cs="Arial"/>
          <w:kern w:val="0"/>
          <w:szCs w:val="21"/>
        </w:rPr>
        <w:t>2</w:t>
      </w:r>
      <w:r w:rsidRPr="00223167">
        <w:rPr>
          <w:rFonts w:ascii="Arial" w:eastAsia="宋体" w:hAnsi="Arial" w:cs="Arial"/>
          <w:kern w:val="0"/>
          <w:szCs w:val="21"/>
        </w:rPr>
        <w:t>粒种子苗。</w:t>
      </w:r>
      <w:r w:rsidRPr="00223167">
        <w:rPr>
          <w:rFonts w:ascii="Arial" w:eastAsia="宋体" w:hAnsi="Arial" w:cs="Arial"/>
          <w:kern w:val="0"/>
          <w:szCs w:val="21"/>
        </w:rPr>
        <w:t>3.</w:t>
      </w:r>
      <w:r w:rsidRPr="00223167">
        <w:rPr>
          <w:rFonts w:ascii="Arial" w:eastAsia="宋体" w:hAnsi="Arial" w:cs="Arial"/>
          <w:kern w:val="0"/>
          <w:szCs w:val="21"/>
        </w:rPr>
        <w:t>亩施纯氮</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13</w:t>
      </w:r>
      <w:r w:rsidRPr="00223167">
        <w:rPr>
          <w:rFonts w:ascii="Arial" w:eastAsia="宋体" w:hAnsi="Arial" w:cs="Arial"/>
          <w:kern w:val="0"/>
          <w:szCs w:val="21"/>
        </w:rPr>
        <w:t>千克、五氧化二磷</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7</w:t>
      </w:r>
      <w:r w:rsidRPr="00223167">
        <w:rPr>
          <w:rFonts w:ascii="Arial" w:eastAsia="宋体" w:hAnsi="Arial" w:cs="Arial"/>
          <w:kern w:val="0"/>
          <w:szCs w:val="21"/>
        </w:rPr>
        <w:t>千克、氧化钾</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13</w:t>
      </w:r>
      <w:r w:rsidRPr="00223167">
        <w:rPr>
          <w:rFonts w:ascii="Arial" w:eastAsia="宋体" w:hAnsi="Arial" w:cs="Arial"/>
          <w:kern w:val="0"/>
          <w:szCs w:val="21"/>
        </w:rPr>
        <w:t>千克，施足基肥，稳施促蘖肥，基肥、蘖肥比例</w:t>
      </w:r>
      <w:r w:rsidRPr="00223167">
        <w:rPr>
          <w:rFonts w:ascii="Arial" w:eastAsia="宋体" w:hAnsi="Arial" w:cs="Arial"/>
          <w:kern w:val="0"/>
          <w:szCs w:val="21"/>
        </w:rPr>
        <w:t>6.5:3.5</w:t>
      </w:r>
      <w:r w:rsidRPr="00223167">
        <w:rPr>
          <w:rFonts w:ascii="Arial" w:eastAsia="宋体" w:hAnsi="Arial" w:cs="Arial"/>
          <w:kern w:val="0"/>
          <w:szCs w:val="21"/>
        </w:rPr>
        <w:t>，后期看苗补施穗肥。</w:t>
      </w:r>
      <w:r w:rsidRPr="00223167">
        <w:rPr>
          <w:rFonts w:ascii="Arial" w:eastAsia="宋体" w:hAnsi="Arial" w:cs="Arial"/>
          <w:kern w:val="0"/>
          <w:szCs w:val="21"/>
        </w:rPr>
        <w:t>4.</w:t>
      </w:r>
      <w:r w:rsidRPr="00223167">
        <w:rPr>
          <w:rFonts w:ascii="Arial" w:eastAsia="宋体" w:hAnsi="Arial" w:cs="Arial"/>
          <w:kern w:val="0"/>
          <w:szCs w:val="21"/>
        </w:rPr>
        <w:t>浅水返青，浅水分蘖，够苗晒田，薄水抽穗，干湿壮籽，收获前</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7</w:t>
      </w:r>
      <w:r w:rsidRPr="00223167">
        <w:rPr>
          <w:rFonts w:ascii="Arial" w:eastAsia="宋体" w:hAnsi="Arial" w:cs="Arial"/>
          <w:kern w:val="0"/>
          <w:szCs w:val="21"/>
        </w:rPr>
        <w:t>天断水。</w:t>
      </w:r>
      <w:r w:rsidRPr="00223167">
        <w:rPr>
          <w:rFonts w:ascii="Arial" w:eastAsia="宋体" w:hAnsi="Arial" w:cs="Arial"/>
          <w:kern w:val="0"/>
          <w:szCs w:val="21"/>
        </w:rPr>
        <w:t>5.</w:t>
      </w:r>
      <w:r w:rsidRPr="00223167">
        <w:rPr>
          <w:rFonts w:ascii="Arial" w:eastAsia="宋体" w:hAnsi="Arial" w:cs="Arial"/>
          <w:kern w:val="0"/>
          <w:szCs w:val="21"/>
        </w:rPr>
        <w:t>注意及时防治稻瘟病、黑条矮缩病、白叶枯病、纹枯病、螟虫、稻飞虱等病虫害。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该品种符合国家稻品种审定标准，通过审定。适宜在江西、湖南的稻瘟病和黑条矮缩病轻发的双季稻区作晚稻种植；稻瘟病重发区不宜种植。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圣丰</w:t>
      </w:r>
      <w:r w:rsidRPr="00223167">
        <w:rPr>
          <w:rFonts w:ascii="Arial" w:eastAsia="宋体" w:hAnsi="Arial" w:cs="Arial"/>
          <w:kern w:val="0"/>
          <w:szCs w:val="21"/>
        </w:rPr>
        <w:t>1</w:t>
      </w:r>
      <w:r w:rsidRPr="00223167">
        <w:rPr>
          <w:rFonts w:ascii="Arial" w:eastAsia="宋体" w:hAnsi="Arial" w:cs="Arial"/>
          <w:kern w:val="0"/>
          <w:szCs w:val="21"/>
        </w:rPr>
        <w:t>优</w:t>
      </w:r>
      <w:r w:rsidRPr="00223167">
        <w:rPr>
          <w:rFonts w:ascii="Arial" w:eastAsia="宋体" w:hAnsi="Arial" w:cs="Arial"/>
          <w:kern w:val="0"/>
          <w:szCs w:val="21"/>
        </w:rPr>
        <w:t>319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圣丰</w:t>
      </w:r>
      <w:r w:rsidRPr="00223167">
        <w:rPr>
          <w:rFonts w:ascii="Arial" w:eastAsia="宋体" w:hAnsi="Arial" w:cs="Arial"/>
          <w:kern w:val="0"/>
          <w:szCs w:val="21"/>
        </w:rPr>
        <w:t>1A×</w:t>
      </w:r>
      <w:r w:rsidRPr="00223167">
        <w:rPr>
          <w:rFonts w:ascii="Arial" w:eastAsia="宋体" w:hAnsi="Arial" w:cs="Arial"/>
          <w:kern w:val="0"/>
          <w:szCs w:val="21"/>
        </w:rPr>
        <w:t>南恢</w:t>
      </w:r>
      <w:r w:rsidRPr="00223167">
        <w:rPr>
          <w:rFonts w:ascii="Arial" w:eastAsia="宋体" w:hAnsi="Arial" w:cs="Arial"/>
          <w:kern w:val="0"/>
          <w:szCs w:val="21"/>
        </w:rPr>
        <w:t>319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籼型三系杂交水稻品种。长江中下游作双季晚稻种植，全生育期平均</w:t>
      </w:r>
      <w:r w:rsidRPr="00223167">
        <w:rPr>
          <w:rFonts w:ascii="Arial" w:eastAsia="宋体" w:hAnsi="Arial" w:cs="Arial"/>
          <w:kern w:val="0"/>
          <w:szCs w:val="21"/>
        </w:rPr>
        <w:t>113.9</w:t>
      </w:r>
      <w:r w:rsidRPr="00223167">
        <w:rPr>
          <w:rFonts w:ascii="Arial" w:eastAsia="宋体" w:hAnsi="Arial" w:cs="Arial"/>
          <w:kern w:val="0"/>
          <w:szCs w:val="21"/>
        </w:rPr>
        <w:t>天，比对照金优</w:t>
      </w:r>
      <w:r w:rsidRPr="00223167">
        <w:rPr>
          <w:rFonts w:ascii="Arial" w:eastAsia="宋体" w:hAnsi="Arial" w:cs="Arial"/>
          <w:kern w:val="0"/>
          <w:szCs w:val="21"/>
        </w:rPr>
        <w:t>207</w:t>
      </w:r>
      <w:r w:rsidRPr="00223167">
        <w:rPr>
          <w:rFonts w:ascii="Arial" w:eastAsia="宋体" w:hAnsi="Arial" w:cs="Arial"/>
          <w:kern w:val="0"/>
          <w:szCs w:val="21"/>
        </w:rPr>
        <w:t>长</w:t>
      </w:r>
      <w:r w:rsidRPr="00223167">
        <w:rPr>
          <w:rFonts w:ascii="Arial" w:eastAsia="宋体" w:hAnsi="Arial" w:cs="Arial"/>
          <w:kern w:val="0"/>
          <w:szCs w:val="21"/>
        </w:rPr>
        <w:t>0.5</w:t>
      </w:r>
      <w:r w:rsidRPr="00223167">
        <w:rPr>
          <w:rFonts w:ascii="Arial" w:eastAsia="宋体" w:hAnsi="Arial" w:cs="Arial"/>
          <w:kern w:val="0"/>
          <w:szCs w:val="21"/>
        </w:rPr>
        <w:t>天。每亩有效穗数</w:t>
      </w:r>
      <w:r w:rsidRPr="00223167">
        <w:rPr>
          <w:rFonts w:ascii="Arial" w:eastAsia="宋体" w:hAnsi="Arial" w:cs="Arial"/>
          <w:kern w:val="0"/>
          <w:szCs w:val="21"/>
        </w:rPr>
        <w:t>22.1</w:t>
      </w:r>
      <w:r w:rsidRPr="00223167">
        <w:rPr>
          <w:rFonts w:ascii="Arial" w:eastAsia="宋体" w:hAnsi="Arial" w:cs="Arial"/>
          <w:kern w:val="0"/>
          <w:szCs w:val="21"/>
        </w:rPr>
        <w:t>万穗，株高</w:t>
      </w:r>
      <w:r w:rsidRPr="00223167">
        <w:rPr>
          <w:rFonts w:ascii="Arial" w:eastAsia="宋体" w:hAnsi="Arial" w:cs="Arial"/>
          <w:kern w:val="0"/>
          <w:szCs w:val="21"/>
        </w:rPr>
        <w:t>105.4</w:t>
      </w:r>
      <w:r w:rsidRPr="00223167">
        <w:rPr>
          <w:rFonts w:ascii="Arial" w:eastAsia="宋体" w:hAnsi="Arial" w:cs="Arial"/>
          <w:kern w:val="0"/>
          <w:szCs w:val="21"/>
        </w:rPr>
        <w:t>厘米，穗长</w:t>
      </w:r>
      <w:r w:rsidRPr="00223167">
        <w:rPr>
          <w:rFonts w:ascii="Arial" w:eastAsia="宋体" w:hAnsi="Arial" w:cs="Arial"/>
          <w:kern w:val="0"/>
          <w:szCs w:val="21"/>
        </w:rPr>
        <w:t>23.3</w:t>
      </w:r>
      <w:r w:rsidRPr="00223167">
        <w:rPr>
          <w:rFonts w:ascii="Arial" w:eastAsia="宋体" w:hAnsi="Arial" w:cs="Arial"/>
          <w:kern w:val="0"/>
          <w:szCs w:val="21"/>
        </w:rPr>
        <w:t>厘米，每穗总粒数</w:t>
      </w:r>
      <w:r w:rsidRPr="00223167">
        <w:rPr>
          <w:rFonts w:ascii="Arial" w:eastAsia="宋体" w:hAnsi="Arial" w:cs="Arial"/>
          <w:kern w:val="0"/>
          <w:szCs w:val="21"/>
        </w:rPr>
        <w:t>124.4</w:t>
      </w:r>
      <w:r w:rsidRPr="00223167">
        <w:rPr>
          <w:rFonts w:ascii="Arial" w:eastAsia="宋体" w:hAnsi="Arial" w:cs="Arial"/>
          <w:kern w:val="0"/>
          <w:szCs w:val="21"/>
        </w:rPr>
        <w:t>粒，结实率</w:t>
      </w:r>
      <w:r w:rsidRPr="00223167">
        <w:rPr>
          <w:rFonts w:ascii="Arial" w:eastAsia="宋体" w:hAnsi="Arial" w:cs="Arial"/>
          <w:kern w:val="0"/>
          <w:szCs w:val="21"/>
        </w:rPr>
        <w:t>79.4%</w:t>
      </w:r>
      <w:r w:rsidRPr="00223167">
        <w:rPr>
          <w:rFonts w:ascii="Arial" w:eastAsia="宋体" w:hAnsi="Arial" w:cs="Arial"/>
          <w:kern w:val="0"/>
          <w:szCs w:val="21"/>
        </w:rPr>
        <w:t>，千粒重</w:t>
      </w:r>
      <w:r w:rsidRPr="00223167">
        <w:rPr>
          <w:rFonts w:ascii="Arial" w:eastAsia="宋体" w:hAnsi="Arial" w:cs="Arial"/>
          <w:kern w:val="0"/>
          <w:szCs w:val="21"/>
        </w:rPr>
        <w:t>25.7</w:t>
      </w:r>
      <w:r w:rsidRPr="00223167">
        <w:rPr>
          <w:rFonts w:ascii="Arial" w:eastAsia="宋体" w:hAnsi="Arial" w:cs="Arial"/>
          <w:kern w:val="0"/>
          <w:szCs w:val="21"/>
        </w:rPr>
        <w:t>克。抗性：稻瘟病综合指数</w:t>
      </w:r>
      <w:r w:rsidRPr="00223167">
        <w:rPr>
          <w:rFonts w:ascii="Arial" w:eastAsia="宋体" w:hAnsi="Arial" w:cs="Arial"/>
          <w:kern w:val="0"/>
          <w:szCs w:val="21"/>
        </w:rPr>
        <w:t>5.2</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级，黑条矮缩病发病率</w:t>
      </w:r>
      <w:r w:rsidRPr="00223167">
        <w:rPr>
          <w:rFonts w:ascii="Arial" w:eastAsia="宋体" w:hAnsi="Arial" w:cs="Arial"/>
          <w:kern w:val="0"/>
          <w:szCs w:val="21"/>
        </w:rPr>
        <w:t>63%</w:t>
      </w:r>
      <w:r w:rsidRPr="00223167">
        <w:rPr>
          <w:rFonts w:ascii="Arial" w:eastAsia="宋体" w:hAnsi="Arial" w:cs="Arial"/>
          <w:kern w:val="0"/>
          <w:szCs w:val="21"/>
        </w:rPr>
        <w:t>，高感稻瘟病、黑条矮缩病、褐飞虱、感白叶枯病，抽穗期耐冷性弱。米质主要指标：整精米率</w:t>
      </w:r>
      <w:r w:rsidRPr="00223167">
        <w:rPr>
          <w:rFonts w:ascii="Arial" w:eastAsia="宋体" w:hAnsi="Arial" w:cs="Arial"/>
          <w:kern w:val="0"/>
          <w:szCs w:val="21"/>
        </w:rPr>
        <w:t>55.5%</w:t>
      </w:r>
      <w:r w:rsidRPr="00223167">
        <w:rPr>
          <w:rFonts w:ascii="Arial" w:eastAsia="宋体" w:hAnsi="Arial" w:cs="Arial"/>
          <w:kern w:val="0"/>
          <w:szCs w:val="21"/>
        </w:rPr>
        <w:t>，长宽比</w:t>
      </w:r>
      <w:r w:rsidRPr="00223167">
        <w:rPr>
          <w:rFonts w:ascii="Arial" w:eastAsia="宋体" w:hAnsi="Arial" w:cs="Arial"/>
          <w:kern w:val="0"/>
          <w:szCs w:val="21"/>
        </w:rPr>
        <w:t>3.2</w:t>
      </w:r>
      <w:r w:rsidRPr="00223167">
        <w:rPr>
          <w:rFonts w:ascii="Arial" w:eastAsia="宋体" w:hAnsi="Arial" w:cs="Arial"/>
          <w:kern w:val="0"/>
          <w:szCs w:val="21"/>
        </w:rPr>
        <w:t>，垩白粒率</w:t>
      </w:r>
      <w:r w:rsidRPr="00223167">
        <w:rPr>
          <w:rFonts w:ascii="Arial" w:eastAsia="宋体" w:hAnsi="Arial" w:cs="Arial"/>
          <w:kern w:val="0"/>
          <w:szCs w:val="21"/>
        </w:rPr>
        <w:t>14%</w:t>
      </w:r>
      <w:r w:rsidRPr="00223167">
        <w:rPr>
          <w:rFonts w:ascii="Arial" w:eastAsia="宋体" w:hAnsi="Arial" w:cs="Arial"/>
          <w:kern w:val="0"/>
          <w:szCs w:val="21"/>
        </w:rPr>
        <w:t>，垩白度</w:t>
      </w:r>
      <w:r w:rsidRPr="00223167">
        <w:rPr>
          <w:rFonts w:ascii="Arial" w:eastAsia="宋体" w:hAnsi="Arial" w:cs="Arial"/>
          <w:kern w:val="0"/>
          <w:szCs w:val="21"/>
        </w:rPr>
        <w:t>3.2%</w:t>
      </w:r>
      <w:r w:rsidRPr="00223167">
        <w:rPr>
          <w:rFonts w:ascii="Arial" w:eastAsia="宋体" w:hAnsi="Arial" w:cs="Arial"/>
          <w:kern w:val="0"/>
          <w:szCs w:val="21"/>
        </w:rPr>
        <w:t>，胶稠度</w:t>
      </w:r>
      <w:r w:rsidRPr="00223167">
        <w:rPr>
          <w:rFonts w:ascii="Arial" w:eastAsia="宋体" w:hAnsi="Arial" w:cs="Arial"/>
          <w:kern w:val="0"/>
          <w:szCs w:val="21"/>
        </w:rPr>
        <w:t>78</w:t>
      </w:r>
      <w:r w:rsidRPr="00223167">
        <w:rPr>
          <w:rFonts w:ascii="Arial" w:eastAsia="宋体" w:hAnsi="Arial" w:cs="Arial"/>
          <w:kern w:val="0"/>
          <w:szCs w:val="21"/>
        </w:rPr>
        <w:t>毫米，直链淀粉含量</w:t>
      </w:r>
      <w:r w:rsidRPr="00223167">
        <w:rPr>
          <w:rFonts w:ascii="Arial" w:eastAsia="宋体" w:hAnsi="Arial" w:cs="Arial"/>
          <w:kern w:val="0"/>
          <w:szCs w:val="21"/>
        </w:rPr>
        <w:t>15.3%</w:t>
      </w:r>
      <w:r w:rsidRPr="00223167">
        <w:rPr>
          <w:rFonts w:ascii="Arial" w:eastAsia="宋体" w:hAnsi="Arial" w:cs="Arial"/>
          <w:kern w:val="0"/>
          <w:szCs w:val="21"/>
        </w:rPr>
        <w:t>，达到国家《优质稻谷》标准</w:t>
      </w:r>
      <w:r w:rsidRPr="00223167">
        <w:rPr>
          <w:rFonts w:ascii="Arial" w:eastAsia="宋体" w:hAnsi="Arial" w:cs="Arial"/>
          <w:kern w:val="0"/>
          <w:szCs w:val="21"/>
        </w:rPr>
        <w:t>3</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年参加长江中下游晚籼早熟组区域试验，平均亩产</w:t>
      </w:r>
      <w:r w:rsidRPr="00223167">
        <w:rPr>
          <w:rFonts w:ascii="Arial" w:eastAsia="宋体" w:hAnsi="Arial" w:cs="Arial"/>
          <w:kern w:val="0"/>
          <w:szCs w:val="21"/>
        </w:rPr>
        <w:t>476.1</w:t>
      </w:r>
      <w:r w:rsidRPr="00223167">
        <w:rPr>
          <w:rFonts w:ascii="Arial" w:eastAsia="宋体" w:hAnsi="Arial" w:cs="Arial"/>
          <w:kern w:val="0"/>
          <w:szCs w:val="21"/>
        </w:rPr>
        <w:t>千克，比对照金优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3.8%</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500.2</w:t>
      </w:r>
      <w:r w:rsidRPr="00223167">
        <w:rPr>
          <w:rFonts w:ascii="Arial" w:eastAsia="宋体" w:hAnsi="Arial" w:cs="Arial"/>
          <w:kern w:val="0"/>
          <w:szCs w:val="21"/>
        </w:rPr>
        <w:t>千克，比金优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4.9%</w:t>
      </w:r>
      <w:r w:rsidRPr="00223167">
        <w:rPr>
          <w:rFonts w:ascii="Arial" w:eastAsia="宋体" w:hAnsi="Arial" w:cs="Arial"/>
          <w:kern w:val="0"/>
          <w:szCs w:val="21"/>
        </w:rPr>
        <w:t>。两年区域试验平均亩产</w:t>
      </w:r>
      <w:r w:rsidRPr="00223167">
        <w:rPr>
          <w:rFonts w:ascii="Arial" w:eastAsia="宋体" w:hAnsi="Arial" w:cs="Arial"/>
          <w:kern w:val="0"/>
          <w:szCs w:val="21"/>
        </w:rPr>
        <w:t>488.1</w:t>
      </w:r>
      <w:r w:rsidRPr="00223167">
        <w:rPr>
          <w:rFonts w:ascii="Arial" w:eastAsia="宋体" w:hAnsi="Arial" w:cs="Arial"/>
          <w:kern w:val="0"/>
          <w:szCs w:val="21"/>
        </w:rPr>
        <w:t>千克，比金优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4.3%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501.9</w:t>
      </w:r>
      <w:r w:rsidRPr="00223167">
        <w:rPr>
          <w:rFonts w:ascii="Arial" w:eastAsia="宋体" w:hAnsi="Arial" w:cs="Arial"/>
          <w:kern w:val="0"/>
          <w:szCs w:val="21"/>
        </w:rPr>
        <w:t>千克，比金优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1.6%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适时早播，秧龄</w:t>
      </w:r>
      <w:r w:rsidRPr="00223167">
        <w:rPr>
          <w:rFonts w:ascii="Arial" w:eastAsia="宋体" w:hAnsi="Arial" w:cs="Arial"/>
          <w:kern w:val="0"/>
          <w:szCs w:val="21"/>
        </w:rPr>
        <w:t>25</w:t>
      </w:r>
      <w:r w:rsidRPr="00223167">
        <w:rPr>
          <w:rFonts w:ascii="Arial" w:eastAsia="宋体" w:hAnsi="Arial" w:cs="Arial"/>
          <w:kern w:val="0"/>
          <w:szCs w:val="21"/>
        </w:rPr>
        <w:t>天左右，稀播匀播育壮秧；秧田可用</w:t>
      </w:r>
      <w:r w:rsidRPr="00223167">
        <w:rPr>
          <w:rFonts w:ascii="Arial" w:eastAsia="宋体" w:hAnsi="Arial" w:cs="Arial"/>
          <w:kern w:val="0"/>
          <w:szCs w:val="21"/>
        </w:rPr>
        <w:t>15</w:t>
      </w:r>
      <w:r w:rsidRPr="00223167">
        <w:rPr>
          <w:rFonts w:ascii="Arial" w:eastAsia="宋体" w:hAnsi="Arial" w:cs="Arial"/>
          <w:kern w:val="0"/>
          <w:szCs w:val="21"/>
        </w:rPr>
        <w:t>千克左右复合肥作基肥，一叶一心喷施</w:t>
      </w:r>
      <w:r w:rsidRPr="00223167">
        <w:rPr>
          <w:rFonts w:ascii="Arial" w:eastAsia="宋体" w:hAnsi="Arial" w:cs="Arial"/>
          <w:kern w:val="0"/>
          <w:szCs w:val="21"/>
        </w:rPr>
        <w:t>0.03%</w:t>
      </w:r>
      <w:r w:rsidRPr="00223167">
        <w:rPr>
          <w:rFonts w:ascii="Arial" w:eastAsia="宋体" w:hAnsi="Arial" w:cs="Arial"/>
          <w:kern w:val="0"/>
          <w:szCs w:val="21"/>
        </w:rPr>
        <w:t>多效唑液，三叶一心施断乳肥，移栽前</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天施送嫁肥。</w:t>
      </w:r>
      <w:r w:rsidRPr="00223167">
        <w:rPr>
          <w:rFonts w:ascii="Arial" w:eastAsia="宋体" w:hAnsi="Arial" w:cs="Arial"/>
          <w:kern w:val="0"/>
          <w:szCs w:val="21"/>
        </w:rPr>
        <w:t>2.</w:t>
      </w:r>
      <w:r w:rsidRPr="00223167">
        <w:rPr>
          <w:rFonts w:ascii="Arial" w:eastAsia="宋体" w:hAnsi="Arial" w:cs="Arial"/>
          <w:kern w:val="0"/>
          <w:szCs w:val="21"/>
        </w:rPr>
        <w:t>插植规格</w:t>
      </w:r>
      <w:r w:rsidRPr="00223167">
        <w:rPr>
          <w:rFonts w:ascii="Arial" w:eastAsia="宋体" w:hAnsi="Arial" w:cs="Arial"/>
          <w:kern w:val="0"/>
          <w:szCs w:val="21"/>
        </w:rPr>
        <w:t>18×18</w:t>
      </w:r>
      <w:r w:rsidRPr="00223167">
        <w:rPr>
          <w:rFonts w:ascii="Arial" w:eastAsia="宋体" w:hAnsi="Arial" w:cs="Arial"/>
          <w:kern w:val="0"/>
          <w:szCs w:val="21"/>
        </w:rPr>
        <w:t>～</w:t>
      </w:r>
      <w:r w:rsidRPr="00223167">
        <w:rPr>
          <w:rFonts w:ascii="Arial" w:eastAsia="宋体" w:hAnsi="Arial" w:cs="Arial"/>
          <w:kern w:val="0"/>
          <w:szCs w:val="21"/>
        </w:rPr>
        <w:t>21</w:t>
      </w:r>
      <w:r w:rsidRPr="00223167">
        <w:rPr>
          <w:rFonts w:ascii="Arial" w:eastAsia="宋体" w:hAnsi="Arial" w:cs="Arial"/>
          <w:kern w:val="0"/>
          <w:szCs w:val="21"/>
        </w:rPr>
        <w:t>厘米，每丛插</w:t>
      </w:r>
      <w:r w:rsidRPr="00223167">
        <w:rPr>
          <w:rFonts w:ascii="Arial" w:eastAsia="宋体" w:hAnsi="Arial" w:cs="Arial"/>
          <w:kern w:val="0"/>
          <w:szCs w:val="21"/>
        </w:rPr>
        <w:t>2</w:t>
      </w:r>
      <w:r w:rsidRPr="00223167">
        <w:rPr>
          <w:rFonts w:ascii="Arial" w:eastAsia="宋体" w:hAnsi="Arial" w:cs="Arial"/>
          <w:kern w:val="0"/>
          <w:szCs w:val="21"/>
        </w:rPr>
        <w:t>粒谷，亩插足</w:t>
      </w:r>
      <w:r w:rsidRPr="00223167">
        <w:rPr>
          <w:rFonts w:ascii="Arial" w:eastAsia="宋体" w:hAnsi="Arial" w:cs="Arial"/>
          <w:kern w:val="0"/>
          <w:szCs w:val="21"/>
        </w:rPr>
        <w:t>l.6</w:t>
      </w:r>
      <w:r w:rsidRPr="00223167">
        <w:rPr>
          <w:rFonts w:ascii="Arial" w:eastAsia="宋体" w:hAnsi="Arial" w:cs="Arial"/>
          <w:kern w:val="0"/>
          <w:szCs w:val="21"/>
        </w:rPr>
        <w:t>万穴、基本苗</w:t>
      </w:r>
      <w:r w:rsidRPr="00223167">
        <w:rPr>
          <w:rFonts w:ascii="Arial" w:eastAsia="宋体" w:hAnsi="Arial" w:cs="Arial"/>
          <w:kern w:val="0"/>
          <w:szCs w:val="21"/>
        </w:rPr>
        <w:t>8</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重施基肥，早施追肥，后期酌施穗肥，氮、磷、钾肥比例</w:t>
      </w:r>
      <w:r w:rsidRPr="00223167">
        <w:rPr>
          <w:rFonts w:ascii="Arial" w:eastAsia="宋体" w:hAnsi="Arial" w:cs="Arial"/>
          <w:kern w:val="0"/>
          <w:szCs w:val="21"/>
        </w:rPr>
        <w:t>1.0:0.5:0.8</w:t>
      </w:r>
      <w:r w:rsidRPr="00223167">
        <w:rPr>
          <w:rFonts w:ascii="Arial" w:eastAsia="宋体" w:hAnsi="Arial" w:cs="Arial"/>
          <w:kern w:val="0"/>
          <w:szCs w:val="21"/>
        </w:rPr>
        <w:t>，一般中等肥力地块，亩施纯氮</w:t>
      </w:r>
      <w:r w:rsidRPr="00223167">
        <w:rPr>
          <w:rFonts w:ascii="Arial" w:eastAsia="宋体" w:hAnsi="Arial" w:cs="Arial"/>
          <w:kern w:val="0"/>
          <w:szCs w:val="21"/>
        </w:rPr>
        <w:t>12</w:t>
      </w:r>
      <w:r w:rsidRPr="00223167">
        <w:rPr>
          <w:rFonts w:ascii="Arial" w:eastAsia="宋体" w:hAnsi="Arial" w:cs="Arial"/>
          <w:kern w:val="0"/>
          <w:szCs w:val="21"/>
        </w:rPr>
        <w:t>千克，基肥</w:t>
      </w:r>
      <w:r w:rsidRPr="00223167">
        <w:rPr>
          <w:rFonts w:ascii="Arial" w:eastAsia="宋体" w:hAnsi="Arial" w:cs="Arial"/>
          <w:kern w:val="0"/>
          <w:szCs w:val="21"/>
        </w:rPr>
        <w:t>60%</w:t>
      </w:r>
      <w:r w:rsidRPr="00223167">
        <w:rPr>
          <w:rFonts w:ascii="Arial" w:eastAsia="宋体" w:hAnsi="Arial" w:cs="Arial"/>
          <w:kern w:val="0"/>
          <w:szCs w:val="21"/>
        </w:rPr>
        <w:t>、分蘖肥</w:t>
      </w:r>
      <w:r w:rsidRPr="00223167">
        <w:rPr>
          <w:rFonts w:ascii="Arial" w:eastAsia="宋体" w:hAnsi="Arial" w:cs="Arial"/>
          <w:kern w:val="0"/>
          <w:szCs w:val="21"/>
        </w:rPr>
        <w:t>35%</w:t>
      </w:r>
      <w:r w:rsidRPr="00223167">
        <w:rPr>
          <w:rFonts w:ascii="Arial" w:eastAsia="宋体" w:hAnsi="Arial" w:cs="Arial"/>
          <w:kern w:val="0"/>
          <w:szCs w:val="21"/>
        </w:rPr>
        <w:t>、穗肥</w:t>
      </w:r>
      <w:r w:rsidRPr="00223167">
        <w:rPr>
          <w:rFonts w:ascii="Arial" w:eastAsia="宋体" w:hAnsi="Arial" w:cs="Arial"/>
          <w:kern w:val="0"/>
          <w:szCs w:val="21"/>
        </w:rPr>
        <w:t>5%</w:t>
      </w:r>
      <w:r w:rsidRPr="00223167">
        <w:rPr>
          <w:rFonts w:ascii="Arial" w:eastAsia="宋体" w:hAnsi="Arial" w:cs="Arial"/>
          <w:kern w:val="0"/>
          <w:szCs w:val="21"/>
        </w:rPr>
        <w:t>，以钾肥为主。</w:t>
      </w:r>
      <w:r w:rsidRPr="00223167">
        <w:rPr>
          <w:rFonts w:ascii="Arial" w:eastAsia="宋体" w:hAnsi="Arial" w:cs="Arial"/>
          <w:kern w:val="0"/>
          <w:szCs w:val="21"/>
        </w:rPr>
        <w:t>4.</w:t>
      </w:r>
      <w:r w:rsidRPr="00223167">
        <w:rPr>
          <w:rFonts w:ascii="Arial" w:eastAsia="宋体" w:hAnsi="Arial" w:cs="Arial"/>
          <w:kern w:val="0"/>
          <w:szCs w:val="21"/>
        </w:rPr>
        <w:t>深水活蔸，浅水分蘖，多次露田，抽穗后期干湿壮籽，切忌脱水过早。</w:t>
      </w:r>
      <w:r w:rsidRPr="00223167">
        <w:rPr>
          <w:rFonts w:ascii="Arial" w:eastAsia="宋体" w:hAnsi="Arial" w:cs="Arial"/>
          <w:kern w:val="0"/>
          <w:szCs w:val="21"/>
        </w:rPr>
        <w:t>5.</w:t>
      </w:r>
      <w:r w:rsidRPr="00223167">
        <w:rPr>
          <w:rFonts w:ascii="Arial" w:eastAsia="宋体" w:hAnsi="Arial" w:cs="Arial"/>
          <w:kern w:val="0"/>
          <w:szCs w:val="21"/>
        </w:rPr>
        <w:t>注意及时防治稻瘟病、黑条矮缩病、白叶枯病、螟虫、稻飞虱、稻纵卷叶螟等病虫害。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该品种符合国家稻品种审定标准，通过审定。适宜在江西、湖南、湖北、浙江以及安徽长江以南的稻瘟病、白叶枯病和黑条矮缩病轻发的双季稻区作晚稻种植；稻瘟病重发区不宜种植。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金优</w:t>
      </w:r>
      <w:r w:rsidRPr="00223167">
        <w:rPr>
          <w:rFonts w:ascii="Arial" w:eastAsia="宋体" w:hAnsi="Arial" w:cs="Arial"/>
          <w:kern w:val="0"/>
          <w:szCs w:val="21"/>
        </w:rPr>
        <w:t>88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金</w:t>
      </w:r>
      <w:r w:rsidRPr="00223167">
        <w:rPr>
          <w:rFonts w:ascii="Arial" w:eastAsia="宋体" w:hAnsi="Arial" w:cs="Arial"/>
          <w:kern w:val="0"/>
          <w:szCs w:val="21"/>
        </w:rPr>
        <w:t>23A×YR188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籼型三系杂交水稻品种。长江中下游作双季晚稻种植，全生育期平均</w:t>
      </w:r>
      <w:r w:rsidRPr="00223167">
        <w:rPr>
          <w:rFonts w:ascii="Arial" w:eastAsia="宋体" w:hAnsi="Arial" w:cs="Arial"/>
          <w:kern w:val="0"/>
          <w:szCs w:val="21"/>
        </w:rPr>
        <w:t>112.7</w:t>
      </w:r>
      <w:r w:rsidRPr="00223167">
        <w:rPr>
          <w:rFonts w:ascii="Arial" w:eastAsia="宋体" w:hAnsi="Arial" w:cs="Arial"/>
          <w:kern w:val="0"/>
          <w:szCs w:val="21"/>
        </w:rPr>
        <w:t>天，比对照金优</w:t>
      </w:r>
      <w:r w:rsidRPr="00223167">
        <w:rPr>
          <w:rFonts w:ascii="Arial" w:eastAsia="宋体" w:hAnsi="Arial" w:cs="Arial"/>
          <w:kern w:val="0"/>
          <w:szCs w:val="21"/>
        </w:rPr>
        <w:t>207</w:t>
      </w:r>
      <w:r w:rsidRPr="00223167">
        <w:rPr>
          <w:rFonts w:ascii="Arial" w:eastAsia="宋体" w:hAnsi="Arial" w:cs="Arial"/>
          <w:kern w:val="0"/>
          <w:szCs w:val="21"/>
        </w:rPr>
        <w:t>短</w:t>
      </w:r>
      <w:r w:rsidRPr="00223167">
        <w:rPr>
          <w:rFonts w:ascii="Arial" w:eastAsia="宋体" w:hAnsi="Arial" w:cs="Arial"/>
          <w:kern w:val="0"/>
          <w:szCs w:val="21"/>
        </w:rPr>
        <w:t>0.7</w:t>
      </w:r>
      <w:r w:rsidRPr="00223167">
        <w:rPr>
          <w:rFonts w:ascii="Arial" w:eastAsia="宋体" w:hAnsi="Arial" w:cs="Arial"/>
          <w:kern w:val="0"/>
          <w:szCs w:val="21"/>
        </w:rPr>
        <w:t>天。每亩有效穗数</w:t>
      </w:r>
      <w:r w:rsidRPr="00223167">
        <w:rPr>
          <w:rFonts w:ascii="Arial" w:eastAsia="宋体" w:hAnsi="Arial" w:cs="Arial"/>
          <w:kern w:val="0"/>
          <w:szCs w:val="21"/>
        </w:rPr>
        <w:t>19.8</w:t>
      </w:r>
      <w:r w:rsidRPr="00223167">
        <w:rPr>
          <w:rFonts w:ascii="Arial" w:eastAsia="宋体" w:hAnsi="Arial" w:cs="Arial"/>
          <w:kern w:val="0"/>
          <w:szCs w:val="21"/>
        </w:rPr>
        <w:t>万穗，株高</w:t>
      </w:r>
      <w:r w:rsidRPr="00223167">
        <w:rPr>
          <w:rFonts w:ascii="Arial" w:eastAsia="宋体" w:hAnsi="Arial" w:cs="Arial"/>
          <w:kern w:val="0"/>
          <w:szCs w:val="21"/>
        </w:rPr>
        <w:t>98.0</w:t>
      </w:r>
      <w:r w:rsidRPr="00223167">
        <w:rPr>
          <w:rFonts w:ascii="Arial" w:eastAsia="宋体" w:hAnsi="Arial" w:cs="Arial"/>
          <w:kern w:val="0"/>
          <w:szCs w:val="21"/>
        </w:rPr>
        <w:t>厘米，穗长</w:t>
      </w:r>
      <w:r w:rsidRPr="00223167">
        <w:rPr>
          <w:rFonts w:ascii="Arial" w:eastAsia="宋体" w:hAnsi="Arial" w:cs="Arial"/>
          <w:kern w:val="0"/>
          <w:szCs w:val="21"/>
        </w:rPr>
        <w:t>23.9</w:t>
      </w:r>
      <w:r w:rsidRPr="00223167">
        <w:rPr>
          <w:rFonts w:ascii="Arial" w:eastAsia="宋体" w:hAnsi="Arial" w:cs="Arial"/>
          <w:kern w:val="0"/>
          <w:szCs w:val="21"/>
        </w:rPr>
        <w:t>厘米，每穗总粒数</w:t>
      </w:r>
      <w:r w:rsidRPr="00223167">
        <w:rPr>
          <w:rFonts w:ascii="Arial" w:eastAsia="宋体" w:hAnsi="Arial" w:cs="Arial"/>
          <w:kern w:val="0"/>
          <w:szCs w:val="21"/>
        </w:rPr>
        <w:t>134.1</w:t>
      </w:r>
      <w:r w:rsidRPr="00223167">
        <w:rPr>
          <w:rFonts w:ascii="Arial" w:eastAsia="宋体" w:hAnsi="Arial" w:cs="Arial"/>
          <w:kern w:val="0"/>
          <w:szCs w:val="21"/>
        </w:rPr>
        <w:t>粒，结实率</w:t>
      </w:r>
      <w:r w:rsidRPr="00223167">
        <w:rPr>
          <w:rFonts w:ascii="Arial" w:eastAsia="宋体" w:hAnsi="Arial" w:cs="Arial"/>
          <w:kern w:val="0"/>
          <w:szCs w:val="21"/>
        </w:rPr>
        <w:t>80.0%</w:t>
      </w:r>
      <w:r w:rsidRPr="00223167">
        <w:rPr>
          <w:rFonts w:ascii="Arial" w:eastAsia="宋体" w:hAnsi="Arial" w:cs="Arial"/>
          <w:kern w:val="0"/>
          <w:szCs w:val="21"/>
        </w:rPr>
        <w:t>，千粒重</w:t>
      </w:r>
      <w:r w:rsidRPr="00223167">
        <w:rPr>
          <w:rFonts w:ascii="Arial" w:eastAsia="宋体" w:hAnsi="Arial" w:cs="Arial"/>
          <w:kern w:val="0"/>
          <w:szCs w:val="21"/>
        </w:rPr>
        <w:t>25.6</w:t>
      </w:r>
      <w:r w:rsidRPr="00223167">
        <w:rPr>
          <w:rFonts w:ascii="Arial" w:eastAsia="宋体" w:hAnsi="Arial" w:cs="Arial"/>
          <w:kern w:val="0"/>
          <w:szCs w:val="21"/>
        </w:rPr>
        <w:t>克。抗性：稻瘟病综合指数</w:t>
      </w:r>
      <w:r w:rsidRPr="00223167">
        <w:rPr>
          <w:rFonts w:ascii="Arial" w:eastAsia="宋体" w:hAnsi="Arial" w:cs="Arial"/>
          <w:kern w:val="0"/>
          <w:szCs w:val="21"/>
        </w:rPr>
        <w:t>5.2</w:t>
      </w:r>
      <w:r w:rsidRPr="00223167">
        <w:rPr>
          <w:rFonts w:ascii="Arial" w:eastAsia="宋体" w:hAnsi="Arial" w:cs="Arial"/>
          <w:kern w:val="0"/>
          <w:szCs w:val="21"/>
        </w:rPr>
        <w:t>级，穗瘟损失率最高级</w:t>
      </w:r>
      <w:r w:rsidRPr="00223167">
        <w:rPr>
          <w:rFonts w:ascii="Arial" w:eastAsia="宋体" w:hAnsi="Arial" w:cs="Arial"/>
          <w:kern w:val="0"/>
          <w:szCs w:val="21"/>
        </w:rPr>
        <w:t>9</w:t>
      </w:r>
      <w:r w:rsidRPr="00223167">
        <w:rPr>
          <w:rFonts w:ascii="Arial" w:eastAsia="宋体" w:hAnsi="Arial" w:cs="Arial"/>
          <w:kern w:val="0"/>
          <w:szCs w:val="21"/>
        </w:rPr>
        <w:t>级，白叶枯病</w:t>
      </w:r>
      <w:r w:rsidRPr="00223167">
        <w:rPr>
          <w:rFonts w:ascii="Arial" w:eastAsia="宋体" w:hAnsi="Arial" w:cs="Arial"/>
          <w:kern w:val="0"/>
          <w:szCs w:val="21"/>
        </w:rPr>
        <w:t>7</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级，黑条矮缩病发病率</w:t>
      </w:r>
      <w:r w:rsidRPr="00223167">
        <w:rPr>
          <w:rFonts w:ascii="Arial" w:eastAsia="宋体" w:hAnsi="Arial" w:cs="Arial"/>
          <w:kern w:val="0"/>
          <w:szCs w:val="21"/>
        </w:rPr>
        <w:t>71%</w:t>
      </w:r>
      <w:r w:rsidRPr="00223167">
        <w:rPr>
          <w:rFonts w:ascii="Arial" w:eastAsia="宋体" w:hAnsi="Arial" w:cs="Arial"/>
          <w:kern w:val="0"/>
          <w:szCs w:val="21"/>
        </w:rPr>
        <w:t>，高感稻瘟病、黑条矮缩病、褐飞虱、感白叶枯病，抽穗期耐冷性中等。米质主要指标：整精米率</w:t>
      </w:r>
      <w:r w:rsidRPr="00223167">
        <w:rPr>
          <w:rFonts w:ascii="Arial" w:eastAsia="宋体" w:hAnsi="Arial" w:cs="Arial"/>
          <w:kern w:val="0"/>
          <w:szCs w:val="21"/>
        </w:rPr>
        <w:t>59.6%</w:t>
      </w:r>
      <w:r w:rsidRPr="00223167">
        <w:rPr>
          <w:rFonts w:ascii="Arial" w:eastAsia="宋体" w:hAnsi="Arial" w:cs="Arial"/>
          <w:kern w:val="0"/>
          <w:szCs w:val="21"/>
        </w:rPr>
        <w:t>，</w:t>
      </w:r>
      <w:r w:rsidRPr="00223167">
        <w:rPr>
          <w:rFonts w:ascii="Arial" w:eastAsia="宋体" w:hAnsi="Arial" w:cs="Arial"/>
          <w:kern w:val="0"/>
          <w:szCs w:val="21"/>
        </w:rPr>
        <w:lastRenderedPageBreak/>
        <w:t>长宽比</w:t>
      </w:r>
      <w:r w:rsidRPr="00223167">
        <w:rPr>
          <w:rFonts w:ascii="Arial" w:eastAsia="宋体" w:hAnsi="Arial" w:cs="Arial"/>
          <w:kern w:val="0"/>
          <w:szCs w:val="21"/>
        </w:rPr>
        <w:t>3.2</w:t>
      </w:r>
      <w:r w:rsidRPr="00223167">
        <w:rPr>
          <w:rFonts w:ascii="Arial" w:eastAsia="宋体" w:hAnsi="Arial" w:cs="Arial"/>
          <w:kern w:val="0"/>
          <w:szCs w:val="21"/>
        </w:rPr>
        <w:t>，垩白粒率</w:t>
      </w:r>
      <w:r w:rsidRPr="00223167">
        <w:rPr>
          <w:rFonts w:ascii="Arial" w:eastAsia="宋体" w:hAnsi="Arial" w:cs="Arial"/>
          <w:kern w:val="0"/>
          <w:szCs w:val="21"/>
        </w:rPr>
        <w:t>17%</w:t>
      </w:r>
      <w:r w:rsidRPr="00223167">
        <w:rPr>
          <w:rFonts w:ascii="Arial" w:eastAsia="宋体" w:hAnsi="Arial" w:cs="Arial"/>
          <w:kern w:val="0"/>
          <w:szCs w:val="21"/>
        </w:rPr>
        <w:t>，垩白度</w:t>
      </w:r>
      <w:r w:rsidRPr="00223167">
        <w:rPr>
          <w:rFonts w:ascii="Arial" w:eastAsia="宋体" w:hAnsi="Arial" w:cs="Arial"/>
          <w:kern w:val="0"/>
          <w:szCs w:val="21"/>
        </w:rPr>
        <w:t>4.0%</w:t>
      </w:r>
      <w:r w:rsidRPr="00223167">
        <w:rPr>
          <w:rFonts w:ascii="Arial" w:eastAsia="宋体" w:hAnsi="Arial" w:cs="Arial"/>
          <w:kern w:val="0"/>
          <w:szCs w:val="21"/>
        </w:rPr>
        <w:t>，胶稠度</w:t>
      </w:r>
      <w:r w:rsidRPr="00223167">
        <w:rPr>
          <w:rFonts w:ascii="Arial" w:eastAsia="宋体" w:hAnsi="Arial" w:cs="Arial"/>
          <w:kern w:val="0"/>
          <w:szCs w:val="21"/>
        </w:rPr>
        <w:t>50</w:t>
      </w:r>
      <w:r w:rsidRPr="00223167">
        <w:rPr>
          <w:rFonts w:ascii="Arial" w:eastAsia="宋体" w:hAnsi="Arial" w:cs="Arial"/>
          <w:kern w:val="0"/>
          <w:szCs w:val="21"/>
        </w:rPr>
        <w:t>毫米，直链淀粉含量</w:t>
      </w:r>
      <w:r w:rsidRPr="00223167">
        <w:rPr>
          <w:rFonts w:ascii="Arial" w:eastAsia="宋体" w:hAnsi="Arial" w:cs="Arial"/>
          <w:kern w:val="0"/>
          <w:szCs w:val="21"/>
        </w:rPr>
        <w:t>21.5%</w:t>
      </w:r>
      <w:r w:rsidRPr="00223167">
        <w:rPr>
          <w:rFonts w:ascii="Arial" w:eastAsia="宋体" w:hAnsi="Arial" w:cs="Arial"/>
          <w:kern w:val="0"/>
          <w:szCs w:val="21"/>
        </w:rPr>
        <w:t>，达到国家《优质稻谷》标准</w:t>
      </w:r>
      <w:r w:rsidRPr="00223167">
        <w:rPr>
          <w:rFonts w:ascii="Arial" w:eastAsia="宋体" w:hAnsi="Arial" w:cs="Arial"/>
          <w:kern w:val="0"/>
          <w:szCs w:val="21"/>
        </w:rPr>
        <w:t>3</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年参加长江中下游晚籼早熟组区域试验，平均亩产</w:t>
      </w:r>
      <w:r w:rsidRPr="00223167">
        <w:rPr>
          <w:rFonts w:ascii="Arial" w:eastAsia="宋体" w:hAnsi="Arial" w:cs="Arial"/>
          <w:kern w:val="0"/>
          <w:szCs w:val="21"/>
        </w:rPr>
        <w:t>474.3</w:t>
      </w:r>
      <w:r w:rsidRPr="00223167">
        <w:rPr>
          <w:rFonts w:ascii="Arial" w:eastAsia="宋体" w:hAnsi="Arial" w:cs="Arial"/>
          <w:kern w:val="0"/>
          <w:szCs w:val="21"/>
        </w:rPr>
        <w:t>千克，比对照金优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3.4%</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498.6</w:t>
      </w:r>
      <w:r w:rsidRPr="00223167">
        <w:rPr>
          <w:rFonts w:ascii="Arial" w:eastAsia="宋体" w:hAnsi="Arial" w:cs="Arial"/>
          <w:kern w:val="0"/>
          <w:szCs w:val="21"/>
        </w:rPr>
        <w:t>千克，比金优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4.5%</w:t>
      </w:r>
      <w:r w:rsidRPr="00223167">
        <w:rPr>
          <w:rFonts w:ascii="Arial" w:eastAsia="宋体" w:hAnsi="Arial" w:cs="Arial"/>
          <w:kern w:val="0"/>
          <w:szCs w:val="21"/>
        </w:rPr>
        <w:t>。两年区域试验平均亩产</w:t>
      </w:r>
      <w:r w:rsidRPr="00223167">
        <w:rPr>
          <w:rFonts w:ascii="Arial" w:eastAsia="宋体" w:hAnsi="Arial" w:cs="Arial"/>
          <w:kern w:val="0"/>
          <w:szCs w:val="21"/>
        </w:rPr>
        <w:t>486.5</w:t>
      </w:r>
      <w:r w:rsidRPr="00223167">
        <w:rPr>
          <w:rFonts w:ascii="Arial" w:eastAsia="宋体" w:hAnsi="Arial" w:cs="Arial"/>
          <w:kern w:val="0"/>
          <w:szCs w:val="21"/>
        </w:rPr>
        <w:t>千克，比金优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4.0%</w:t>
      </w:r>
      <w:r w:rsidRPr="00223167">
        <w:rPr>
          <w:rFonts w:ascii="Arial" w:eastAsia="宋体" w:hAnsi="Arial" w:cs="Arial"/>
          <w:kern w:val="0"/>
          <w:szCs w:val="21"/>
        </w:rPr>
        <w:t>，增产点比率</w:t>
      </w:r>
      <w:r w:rsidRPr="00223167">
        <w:rPr>
          <w:rFonts w:ascii="Arial" w:eastAsia="宋体" w:hAnsi="Arial" w:cs="Arial"/>
          <w:kern w:val="0"/>
          <w:szCs w:val="21"/>
        </w:rPr>
        <w:t>73.9%</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516.8</w:t>
      </w:r>
      <w:r w:rsidRPr="00223167">
        <w:rPr>
          <w:rFonts w:ascii="Arial" w:eastAsia="宋体" w:hAnsi="Arial" w:cs="Arial"/>
          <w:kern w:val="0"/>
          <w:szCs w:val="21"/>
        </w:rPr>
        <w:t>千克，比金优</w:t>
      </w:r>
      <w:r w:rsidRPr="00223167">
        <w:rPr>
          <w:rFonts w:ascii="Arial" w:eastAsia="宋体" w:hAnsi="Arial" w:cs="Arial"/>
          <w:kern w:val="0"/>
          <w:szCs w:val="21"/>
        </w:rPr>
        <w:t>207</w:t>
      </w:r>
      <w:r w:rsidRPr="00223167">
        <w:rPr>
          <w:rFonts w:ascii="Arial" w:eastAsia="宋体" w:hAnsi="Arial" w:cs="Arial"/>
          <w:kern w:val="0"/>
          <w:szCs w:val="21"/>
        </w:rPr>
        <w:t>增产</w:t>
      </w:r>
      <w:r w:rsidRPr="00223167">
        <w:rPr>
          <w:rFonts w:ascii="Arial" w:eastAsia="宋体" w:hAnsi="Arial" w:cs="Arial"/>
          <w:kern w:val="0"/>
          <w:szCs w:val="21"/>
        </w:rPr>
        <w:t>4.6%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适时早播，稀播匀播，秧龄</w:t>
      </w:r>
      <w:r w:rsidRPr="00223167">
        <w:rPr>
          <w:rFonts w:ascii="Arial" w:eastAsia="宋体" w:hAnsi="Arial" w:cs="Arial"/>
          <w:kern w:val="0"/>
          <w:szCs w:val="21"/>
        </w:rPr>
        <w:t>25</w:t>
      </w:r>
      <w:r w:rsidRPr="00223167">
        <w:rPr>
          <w:rFonts w:ascii="Arial" w:eastAsia="宋体" w:hAnsi="Arial" w:cs="Arial"/>
          <w:kern w:val="0"/>
          <w:szCs w:val="21"/>
        </w:rPr>
        <w:t>～</w:t>
      </w:r>
      <w:r w:rsidRPr="00223167">
        <w:rPr>
          <w:rFonts w:ascii="Arial" w:eastAsia="宋体" w:hAnsi="Arial" w:cs="Arial"/>
          <w:kern w:val="0"/>
          <w:szCs w:val="21"/>
        </w:rPr>
        <w:t>30</w:t>
      </w:r>
      <w:r w:rsidRPr="00223167">
        <w:rPr>
          <w:rFonts w:ascii="Arial" w:eastAsia="宋体" w:hAnsi="Arial" w:cs="Arial"/>
          <w:kern w:val="0"/>
          <w:szCs w:val="21"/>
        </w:rPr>
        <w:t>天，培育分蘖壮秧。</w:t>
      </w:r>
      <w:r w:rsidRPr="00223167">
        <w:rPr>
          <w:rFonts w:ascii="Arial" w:eastAsia="宋体" w:hAnsi="Arial" w:cs="Arial"/>
          <w:kern w:val="0"/>
          <w:szCs w:val="21"/>
        </w:rPr>
        <w:t>2.</w:t>
      </w:r>
      <w:r w:rsidRPr="00223167">
        <w:rPr>
          <w:rFonts w:ascii="Arial" w:eastAsia="宋体" w:hAnsi="Arial" w:cs="Arial"/>
          <w:kern w:val="0"/>
          <w:szCs w:val="21"/>
        </w:rPr>
        <w:t>亩栽插密度</w:t>
      </w:r>
      <w:r w:rsidRPr="00223167">
        <w:rPr>
          <w:rFonts w:ascii="Arial" w:eastAsia="宋体" w:hAnsi="Arial" w:cs="Arial"/>
          <w:kern w:val="0"/>
          <w:szCs w:val="21"/>
        </w:rPr>
        <w:t>2.0</w:t>
      </w:r>
      <w:r w:rsidRPr="00223167">
        <w:rPr>
          <w:rFonts w:ascii="Arial" w:eastAsia="宋体" w:hAnsi="Arial" w:cs="Arial"/>
          <w:kern w:val="0"/>
          <w:szCs w:val="21"/>
        </w:rPr>
        <w:t>万穴左右，每穴栽</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2</w:t>
      </w:r>
      <w:r w:rsidRPr="00223167">
        <w:rPr>
          <w:rFonts w:ascii="Arial" w:eastAsia="宋体" w:hAnsi="Arial" w:cs="Arial"/>
          <w:kern w:val="0"/>
          <w:szCs w:val="21"/>
        </w:rPr>
        <w:t>粒种子苗。</w:t>
      </w:r>
      <w:r w:rsidRPr="00223167">
        <w:rPr>
          <w:rFonts w:ascii="Arial" w:eastAsia="宋体" w:hAnsi="Arial" w:cs="Arial"/>
          <w:kern w:val="0"/>
          <w:szCs w:val="21"/>
        </w:rPr>
        <w:t>3.</w:t>
      </w:r>
      <w:r w:rsidRPr="00223167">
        <w:rPr>
          <w:rFonts w:ascii="Arial" w:eastAsia="宋体" w:hAnsi="Arial" w:cs="Arial"/>
          <w:kern w:val="0"/>
          <w:szCs w:val="21"/>
        </w:rPr>
        <w:t>以基肥和分蘖肥为主，基肥占总氮量的</w:t>
      </w:r>
      <w:r w:rsidRPr="00223167">
        <w:rPr>
          <w:rFonts w:ascii="Arial" w:eastAsia="宋体" w:hAnsi="Arial" w:cs="Arial"/>
          <w:kern w:val="0"/>
          <w:szCs w:val="21"/>
        </w:rPr>
        <w:t>70%</w:t>
      </w:r>
      <w:r w:rsidRPr="00223167">
        <w:rPr>
          <w:rFonts w:ascii="Arial" w:eastAsia="宋体" w:hAnsi="Arial" w:cs="Arial"/>
          <w:kern w:val="0"/>
          <w:szCs w:val="21"/>
        </w:rPr>
        <w:t>～</w:t>
      </w:r>
      <w:r w:rsidRPr="00223167">
        <w:rPr>
          <w:rFonts w:ascii="Arial" w:eastAsia="宋体" w:hAnsi="Arial" w:cs="Arial"/>
          <w:kern w:val="0"/>
          <w:szCs w:val="21"/>
        </w:rPr>
        <w:t>80%</w:t>
      </w:r>
      <w:r w:rsidRPr="00223167">
        <w:rPr>
          <w:rFonts w:ascii="Arial" w:eastAsia="宋体" w:hAnsi="Arial" w:cs="Arial"/>
          <w:kern w:val="0"/>
          <w:szCs w:val="21"/>
        </w:rPr>
        <w:t>，早施分蘖肥，亩氮肥用量</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千克，氮、磷、钾肥配合施用。</w:t>
      </w:r>
      <w:r w:rsidRPr="00223167">
        <w:rPr>
          <w:rFonts w:ascii="Arial" w:eastAsia="宋体" w:hAnsi="Arial" w:cs="Arial"/>
          <w:kern w:val="0"/>
          <w:szCs w:val="21"/>
        </w:rPr>
        <w:t>4.</w:t>
      </w:r>
      <w:r w:rsidRPr="00223167">
        <w:rPr>
          <w:rFonts w:ascii="Arial" w:eastAsia="宋体" w:hAnsi="Arial" w:cs="Arial"/>
          <w:kern w:val="0"/>
          <w:szCs w:val="21"/>
        </w:rPr>
        <w:t>浅水栽秧，深水保苗，返青后浅水勤灌促蘖，抽穗扬花期保持深水层，后期忌断水过早。</w:t>
      </w:r>
      <w:r w:rsidRPr="00223167">
        <w:rPr>
          <w:rFonts w:ascii="Arial" w:eastAsia="宋体" w:hAnsi="Arial" w:cs="Arial"/>
          <w:kern w:val="0"/>
          <w:szCs w:val="21"/>
        </w:rPr>
        <w:t>5.</w:t>
      </w:r>
      <w:r w:rsidRPr="00223167">
        <w:rPr>
          <w:rFonts w:ascii="Arial" w:eastAsia="宋体" w:hAnsi="Arial" w:cs="Arial"/>
          <w:kern w:val="0"/>
          <w:szCs w:val="21"/>
        </w:rPr>
        <w:t>注意防治稻瘟病、黑条矮缩病、稻飞虱等病虫害。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嘉优</w:t>
      </w:r>
      <w:r w:rsidRPr="00223167">
        <w:rPr>
          <w:rFonts w:ascii="Arial" w:eastAsia="宋体" w:hAnsi="Arial" w:cs="Arial"/>
          <w:kern w:val="0"/>
          <w:szCs w:val="21"/>
        </w:rPr>
        <w:t>5</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浙江省嘉兴市农业科学研究院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嘉</w:t>
      </w:r>
      <w:r w:rsidRPr="00223167">
        <w:rPr>
          <w:rFonts w:ascii="Arial" w:eastAsia="宋体" w:hAnsi="Arial" w:cs="Arial"/>
          <w:kern w:val="0"/>
          <w:szCs w:val="21"/>
        </w:rPr>
        <w:t>335A×</w:t>
      </w:r>
      <w:r w:rsidRPr="00223167">
        <w:rPr>
          <w:rFonts w:ascii="Arial" w:eastAsia="宋体" w:hAnsi="Arial" w:cs="Arial"/>
          <w:kern w:val="0"/>
          <w:szCs w:val="21"/>
        </w:rPr>
        <w:t>嘉恢</w:t>
      </w:r>
      <w:r w:rsidRPr="00223167">
        <w:rPr>
          <w:rFonts w:ascii="Arial" w:eastAsia="宋体" w:hAnsi="Arial" w:cs="Arial"/>
          <w:kern w:val="0"/>
          <w:szCs w:val="21"/>
        </w:rPr>
        <w:t>125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2010</w:t>
      </w:r>
      <w:r w:rsidRPr="00223167">
        <w:rPr>
          <w:rFonts w:ascii="Arial" w:eastAsia="宋体" w:hAnsi="Arial" w:cs="Arial"/>
          <w:kern w:val="0"/>
          <w:szCs w:val="21"/>
        </w:rPr>
        <w:t>年浙江省农作物品种审定委员会审定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粳型三系杂交水稻品种。长江中下游作单季晚稻种植，全生育期平均</w:t>
      </w:r>
      <w:r w:rsidRPr="00223167">
        <w:rPr>
          <w:rFonts w:ascii="Arial" w:eastAsia="宋体" w:hAnsi="Arial" w:cs="Arial"/>
          <w:kern w:val="0"/>
          <w:szCs w:val="21"/>
        </w:rPr>
        <w:t>154.4</w:t>
      </w:r>
      <w:r w:rsidRPr="00223167">
        <w:rPr>
          <w:rFonts w:ascii="Arial" w:eastAsia="宋体" w:hAnsi="Arial" w:cs="Arial"/>
          <w:kern w:val="0"/>
          <w:szCs w:val="21"/>
        </w:rPr>
        <w:t>天，比对照常优</w:t>
      </w:r>
      <w:r w:rsidRPr="00223167">
        <w:rPr>
          <w:rFonts w:ascii="Arial" w:eastAsia="宋体" w:hAnsi="Arial" w:cs="Arial"/>
          <w:kern w:val="0"/>
          <w:szCs w:val="21"/>
        </w:rPr>
        <w:t>1</w:t>
      </w:r>
      <w:r w:rsidRPr="00223167">
        <w:rPr>
          <w:rFonts w:ascii="Arial" w:eastAsia="宋体" w:hAnsi="Arial" w:cs="Arial"/>
          <w:kern w:val="0"/>
          <w:szCs w:val="21"/>
        </w:rPr>
        <w:t>号长</w:t>
      </w:r>
      <w:r w:rsidRPr="00223167">
        <w:rPr>
          <w:rFonts w:ascii="Arial" w:eastAsia="宋体" w:hAnsi="Arial" w:cs="Arial"/>
          <w:kern w:val="0"/>
          <w:szCs w:val="21"/>
        </w:rPr>
        <w:t>1.7</w:t>
      </w:r>
      <w:r w:rsidRPr="00223167">
        <w:rPr>
          <w:rFonts w:ascii="Arial" w:eastAsia="宋体" w:hAnsi="Arial" w:cs="Arial"/>
          <w:kern w:val="0"/>
          <w:szCs w:val="21"/>
        </w:rPr>
        <w:t>天。每亩有效穗数</w:t>
      </w:r>
      <w:r w:rsidRPr="00223167">
        <w:rPr>
          <w:rFonts w:ascii="Arial" w:eastAsia="宋体" w:hAnsi="Arial" w:cs="Arial"/>
          <w:kern w:val="0"/>
          <w:szCs w:val="21"/>
        </w:rPr>
        <w:t>16.6</w:t>
      </w:r>
      <w:r w:rsidRPr="00223167">
        <w:rPr>
          <w:rFonts w:ascii="Arial" w:eastAsia="宋体" w:hAnsi="Arial" w:cs="Arial"/>
          <w:kern w:val="0"/>
          <w:szCs w:val="21"/>
        </w:rPr>
        <w:t>万穗，株高</w:t>
      </w:r>
      <w:r w:rsidRPr="00223167">
        <w:rPr>
          <w:rFonts w:ascii="Arial" w:eastAsia="宋体" w:hAnsi="Arial" w:cs="Arial"/>
          <w:kern w:val="0"/>
          <w:szCs w:val="21"/>
        </w:rPr>
        <w:t>108.3</w:t>
      </w:r>
      <w:r w:rsidRPr="00223167">
        <w:rPr>
          <w:rFonts w:ascii="Arial" w:eastAsia="宋体" w:hAnsi="Arial" w:cs="Arial"/>
          <w:kern w:val="0"/>
          <w:szCs w:val="21"/>
        </w:rPr>
        <w:t>厘米，穗长</w:t>
      </w:r>
      <w:r w:rsidRPr="00223167">
        <w:rPr>
          <w:rFonts w:ascii="Arial" w:eastAsia="宋体" w:hAnsi="Arial" w:cs="Arial"/>
          <w:kern w:val="0"/>
          <w:szCs w:val="21"/>
        </w:rPr>
        <w:t>18.9</w:t>
      </w:r>
      <w:r w:rsidRPr="00223167">
        <w:rPr>
          <w:rFonts w:ascii="Arial" w:eastAsia="宋体" w:hAnsi="Arial" w:cs="Arial"/>
          <w:kern w:val="0"/>
          <w:szCs w:val="21"/>
        </w:rPr>
        <w:t>厘米，每穗总粒数</w:t>
      </w:r>
      <w:r w:rsidRPr="00223167">
        <w:rPr>
          <w:rFonts w:ascii="Arial" w:eastAsia="宋体" w:hAnsi="Arial" w:cs="Arial"/>
          <w:kern w:val="0"/>
          <w:szCs w:val="21"/>
        </w:rPr>
        <w:t>174.5</w:t>
      </w:r>
      <w:r w:rsidRPr="00223167">
        <w:rPr>
          <w:rFonts w:ascii="Arial" w:eastAsia="宋体" w:hAnsi="Arial" w:cs="Arial"/>
          <w:kern w:val="0"/>
          <w:szCs w:val="21"/>
        </w:rPr>
        <w:t>粒，结实率</w:t>
      </w:r>
      <w:r w:rsidRPr="00223167">
        <w:rPr>
          <w:rFonts w:ascii="Arial" w:eastAsia="宋体" w:hAnsi="Arial" w:cs="Arial"/>
          <w:kern w:val="0"/>
          <w:szCs w:val="21"/>
        </w:rPr>
        <w:t>86.0%</w:t>
      </w:r>
      <w:r w:rsidRPr="00223167">
        <w:rPr>
          <w:rFonts w:ascii="Arial" w:eastAsia="宋体" w:hAnsi="Arial" w:cs="Arial"/>
          <w:kern w:val="0"/>
          <w:szCs w:val="21"/>
        </w:rPr>
        <w:t>，千粒重</w:t>
      </w:r>
      <w:r w:rsidRPr="00223167">
        <w:rPr>
          <w:rFonts w:ascii="Arial" w:eastAsia="宋体" w:hAnsi="Arial" w:cs="Arial"/>
          <w:kern w:val="0"/>
          <w:szCs w:val="21"/>
        </w:rPr>
        <w:t>28.8</w:t>
      </w:r>
      <w:r w:rsidRPr="00223167">
        <w:rPr>
          <w:rFonts w:ascii="Arial" w:eastAsia="宋体" w:hAnsi="Arial" w:cs="Arial"/>
          <w:kern w:val="0"/>
          <w:szCs w:val="21"/>
        </w:rPr>
        <w:t>克。抗性：稻瘟病综合指数</w:t>
      </w:r>
      <w:r w:rsidRPr="00223167">
        <w:rPr>
          <w:rFonts w:ascii="Arial" w:eastAsia="宋体" w:hAnsi="Arial" w:cs="Arial"/>
          <w:kern w:val="0"/>
          <w:szCs w:val="21"/>
        </w:rPr>
        <w:t>2.9</w:t>
      </w:r>
      <w:r w:rsidRPr="00223167">
        <w:rPr>
          <w:rFonts w:ascii="Arial" w:eastAsia="宋体" w:hAnsi="Arial" w:cs="Arial"/>
          <w:kern w:val="0"/>
          <w:szCs w:val="21"/>
        </w:rPr>
        <w:t>级，穗瘟损失率最高级</w:t>
      </w:r>
      <w:r w:rsidRPr="00223167">
        <w:rPr>
          <w:rFonts w:ascii="Arial" w:eastAsia="宋体" w:hAnsi="Arial" w:cs="Arial"/>
          <w:kern w:val="0"/>
          <w:szCs w:val="21"/>
        </w:rPr>
        <w:t>3</w:t>
      </w:r>
      <w:r w:rsidRPr="00223167">
        <w:rPr>
          <w:rFonts w:ascii="Arial" w:eastAsia="宋体" w:hAnsi="Arial" w:cs="Arial"/>
          <w:kern w:val="0"/>
          <w:szCs w:val="21"/>
        </w:rPr>
        <w:t>级，白叶枯病</w:t>
      </w:r>
      <w:r w:rsidRPr="00223167">
        <w:rPr>
          <w:rFonts w:ascii="Arial" w:eastAsia="宋体" w:hAnsi="Arial" w:cs="Arial"/>
          <w:kern w:val="0"/>
          <w:szCs w:val="21"/>
        </w:rPr>
        <w:t>3</w:t>
      </w:r>
      <w:r w:rsidRPr="00223167">
        <w:rPr>
          <w:rFonts w:ascii="Arial" w:eastAsia="宋体" w:hAnsi="Arial" w:cs="Arial"/>
          <w:kern w:val="0"/>
          <w:szCs w:val="21"/>
        </w:rPr>
        <w:t>级，褐飞虱</w:t>
      </w:r>
      <w:r w:rsidRPr="00223167">
        <w:rPr>
          <w:rFonts w:ascii="Arial" w:eastAsia="宋体" w:hAnsi="Arial" w:cs="Arial"/>
          <w:kern w:val="0"/>
          <w:szCs w:val="21"/>
        </w:rPr>
        <w:t>9</w:t>
      </w:r>
      <w:r w:rsidRPr="00223167">
        <w:rPr>
          <w:rFonts w:ascii="Arial" w:eastAsia="宋体" w:hAnsi="Arial" w:cs="Arial"/>
          <w:kern w:val="0"/>
          <w:szCs w:val="21"/>
        </w:rPr>
        <w:t>级，条纹叶枯病</w:t>
      </w:r>
      <w:r w:rsidRPr="00223167">
        <w:rPr>
          <w:rFonts w:ascii="Arial" w:eastAsia="宋体" w:hAnsi="Arial" w:cs="Arial"/>
          <w:kern w:val="0"/>
          <w:szCs w:val="21"/>
        </w:rPr>
        <w:t>5</w:t>
      </w:r>
      <w:r w:rsidRPr="00223167">
        <w:rPr>
          <w:rFonts w:ascii="Arial" w:eastAsia="宋体" w:hAnsi="Arial" w:cs="Arial"/>
          <w:kern w:val="0"/>
          <w:szCs w:val="21"/>
        </w:rPr>
        <w:t>级，黑条矮缩病发病率</w:t>
      </w:r>
      <w:r w:rsidRPr="00223167">
        <w:rPr>
          <w:rFonts w:ascii="Arial" w:eastAsia="宋体" w:hAnsi="Arial" w:cs="Arial"/>
          <w:kern w:val="0"/>
          <w:szCs w:val="21"/>
        </w:rPr>
        <w:t>69%</w:t>
      </w:r>
      <w:r w:rsidRPr="00223167">
        <w:rPr>
          <w:rFonts w:ascii="Arial" w:eastAsia="宋体" w:hAnsi="Arial" w:cs="Arial"/>
          <w:kern w:val="0"/>
          <w:szCs w:val="21"/>
        </w:rPr>
        <w:t>，中抗稻瘟病、白叶枯病，中感条纹叶枯病，高感褐飞虱、黑条矮缩病。米质主要指标：整精米率</w:t>
      </w:r>
      <w:r w:rsidRPr="00223167">
        <w:rPr>
          <w:rFonts w:ascii="Arial" w:eastAsia="宋体" w:hAnsi="Arial" w:cs="Arial"/>
          <w:kern w:val="0"/>
          <w:szCs w:val="21"/>
        </w:rPr>
        <w:t>70.7%</w:t>
      </w:r>
      <w:r w:rsidRPr="00223167">
        <w:rPr>
          <w:rFonts w:ascii="Arial" w:eastAsia="宋体" w:hAnsi="Arial" w:cs="Arial"/>
          <w:kern w:val="0"/>
          <w:szCs w:val="21"/>
        </w:rPr>
        <w:t>，长宽比</w:t>
      </w:r>
      <w:r w:rsidRPr="00223167">
        <w:rPr>
          <w:rFonts w:ascii="Arial" w:eastAsia="宋体" w:hAnsi="Arial" w:cs="Arial"/>
          <w:kern w:val="0"/>
          <w:szCs w:val="21"/>
        </w:rPr>
        <w:t>1.8</w:t>
      </w:r>
      <w:r w:rsidRPr="00223167">
        <w:rPr>
          <w:rFonts w:ascii="Arial" w:eastAsia="宋体" w:hAnsi="Arial" w:cs="Arial"/>
          <w:kern w:val="0"/>
          <w:szCs w:val="21"/>
        </w:rPr>
        <w:t>，垩白粒率</w:t>
      </w:r>
      <w:r w:rsidRPr="00223167">
        <w:rPr>
          <w:rFonts w:ascii="Arial" w:eastAsia="宋体" w:hAnsi="Arial" w:cs="Arial"/>
          <w:kern w:val="0"/>
          <w:szCs w:val="21"/>
        </w:rPr>
        <w:t>44%</w:t>
      </w:r>
      <w:r w:rsidRPr="00223167">
        <w:rPr>
          <w:rFonts w:ascii="Arial" w:eastAsia="宋体" w:hAnsi="Arial" w:cs="Arial"/>
          <w:kern w:val="0"/>
          <w:szCs w:val="21"/>
        </w:rPr>
        <w:t>，垩白度</w:t>
      </w:r>
      <w:r w:rsidRPr="00223167">
        <w:rPr>
          <w:rFonts w:ascii="Arial" w:eastAsia="宋体" w:hAnsi="Arial" w:cs="Arial"/>
          <w:kern w:val="0"/>
          <w:szCs w:val="21"/>
        </w:rPr>
        <w:t>8.7%</w:t>
      </w:r>
      <w:r w:rsidRPr="00223167">
        <w:rPr>
          <w:rFonts w:ascii="Arial" w:eastAsia="宋体" w:hAnsi="Arial" w:cs="Arial"/>
          <w:kern w:val="0"/>
          <w:szCs w:val="21"/>
        </w:rPr>
        <w:t>，胶稠度</w:t>
      </w:r>
      <w:r w:rsidRPr="00223167">
        <w:rPr>
          <w:rFonts w:ascii="Arial" w:eastAsia="宋体" w:hAnsi="Arial" w:cs="Arial"/>
          <w:kern w:val="0"/>
          <w:szCs w:val="21"/>
        </w:rPr>
        <w:t>74</w:t>
      </w:r>
      <w:r w:rsidRPr="00223167">
        <w:rPr>
          <w:rFonts w:ascii="Arial" w:eastAsia="宋体" w:hAnsi="Arial" w:cs="Arial"/>
          <w:kern w:val="0"/>
          <w:szCs w:val="21"/>
        </w:rPr>
        <w:t>毫米，直链淀粉含量</w:t>
      </w:r>
      <w:r w:rsidRPr="00223167">
        <w:rPr>
          <w:rFonts w:ascii="Arial" w:eastAsia="宋体" w:hAnsi="Arial" w:cs="Arial"/>
          <w:kern w:val="0"/>
          <w:szCs w:val="21"/>
        </w:rPr>
        <w:t>16.9%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年参加长江中下游单季晚粳组区域试验，平均亩产</w:t>
      </w:r>
      <w:r w:rsidRPr="00223167">
        <w:rPr>
          <w:rFonts w:ascii="Arial" w:eastAsia="宋体" w:hAnsi="Arial" w:cs="Arial"/>
          <w:kern w:val="0"/>
          <w:szCs w:val="21"/>
        </w:rPr>
        <w:t>628.3</w:t>
      </w:r>
      <w:r w:rsidRPr="00223167">
        <w:rPr>
          <w:rFonts w:ascii="Arial" w:eastAsia="宋体" w:hAnsi="Arial" w:cs="Arial"/>
          <w:kern w:val="0"/>
          <w:szCs w:val="21"/>
        </w:rPr>
        <w:t>千克，比对照常优</w:t>
      </w:r>
      <w:r w:rsidRPr="00223167">
        <w:rPr>
          <w:rFonts w:ascii="Arial" w:eastAsia="宋体" w:hAnsi="Arial" w:cs="Arial"/>
          <w:kern w:val="0"/>
          <w:szCs w:val="21"/>
        </w:rPr>
        <w:t>1</w:t>
      </w:r>
      <w:r w:rsidRPr="00223167">
        <w:rPr>
          <w:rFonts w:ascii="Arial" w:eastAsia="宋体" w:hAnsi="Arial" w:cs="Arial"/>
          <w:kern w:val="0"/>
          <w:szCs w:val="21"/>
        </w:rPr>
        <w:t>号增产</w:t>
      </w:r>
      <w:r w:rsidRPr="00223167">
        <w:rPr>
          <w:rFonts w:ascii="Arial" w:eastAsia="宋体" w:hAnsi="Arial" w:cs="Arial"/>
          <w:kern w:val="0"/>
          <w:szCs w:val="21"/>
        </w:rPr>
        <w:t>10.3%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年续试，平均亩产</w:t>
      </w:r>
      <w:r w:rsidRPr="00223167">
        <w:rPr>
          <w:rFonts w:ascii="Arial" w:eastAsia="宋体" w:hAnsi="Arial" w:cs="Arial"/>
          <w:kern w:val="0"/>
          <w:szCs w:val="21"/>
        </w:rPr>
        <w:t>630.8</w:t>
      </w:r>
      <w:r w:rsidRPr="00223167">
        <w:rPr>
          <w:rFonts w:ascii="Arial" w:eastAsia="宋体" w:hAnsi="Arial" w:cs="Arial"/>
          <w:kern w:val="0"/>
          <w:szCs w:val="21"/>
        </w:rPr>
        <w:t>千克，比常优</w:t>
      </w:r>
      <w:r w:rsidRPr="00223167">
        <w:rPr>
          <w:rFonts w:ascii="Arial" w:eastAsia="宋体" w:hAnsi="Arial" w:cs="Arial"/>
          <w:kern w:val="0"/>
          <w:szCs w:val="21"/>
        </w:rPr>
        <w:t>1</w:t>
      </w:r>
      <w:r w:rsidRPr="00223167">
        <w:rPr>
          <w:rFonts w:ascii="Arial" w:eastAsia="宋体" w:hAnsi="Arial" w:cs="Arial"/>
          <w:kern w:val="0"/>
          <w:szCs w:val="21"/>
        </w:rPr>
        <w:t>号增产</w:t>
      </w:r>
      <w:r w:rsidRPr="00223167">
        <w:rPr>
          <w:rFonts w:ascii="Arial" w:eastAsia="宋体" w:hAnsi="Arial" w:cs="Arial"/>
          <w:kern w:val="0"/>
          <w:szCs w:val="21"/>
        </w:rPr>
        <w:t>12.8%</w:t>
      </w:r>
      <w:r w:rsidRPr="00223167">
        <w:rPr>
          <w:rFonts w:ascii="Arial" w:eastAsia="宋体" w:hAnsi="Arial" w:cs="Arial"/>
          <w:kern w:val="0"/>
          <w:szCs w:val="21"/>
        </w:rPr>
        <w:t>。两年区域试验平均亩产</w:t>
      </w:r>
      <w:r w:rsidRPr="00223167">
        <w:rPr>
          <w:rFonts w:ascii="Arial" w:eastAsia="宋体" w:hAnsi="Arial" w:cs="Arial"/>
          <w:kern w:val="0"/>
          <w:szCs w:val="21"/>
        </w:rPr>
        <w:t>629.6</w:t>
      </w:r>
      <w:r w:rsidRPr="00223167">
        <w:rPr>
          <w:rFonts w:ascii="Arial" w:eastAsia="宋体" w:hAnsi="Arial" w:cs="Arial"/>
          <w:kern w:val="0"/>
          <w:szCs w:val="21"/>
        </w:rPr>
        <w:t>千克，比常优</w:t>
      </w:r>
      <w:r w:rsidRPr="00223167">
        <w:rPr>
          <w:rFonts w:ascii="Arial" w:eastAsia="宋体" w:hAnsi="Arial" w:cs="Arial"/>
          <w:kern w:val="0"/>
          <w:szCs w:val="21"/>
        </w:rPr>
        <w:t>1</w:t>
      </w:r>
      <w:r w:rsidRPr="00223167">
        <w:rPr>
          <w:rFonts w:ascii="Arial" w:eastAsia="宋体" w:hAnsi="Arial" w:cs="Arial"/>
          <w:kern w:val="0"/>
          <w:szCs w:val="21"/>
        </w:rPr>
        <w:t>号增产</w:t>
      </w:r>
      <w:r w:rsidRPr="00223167">
        <w:rPr>
          <w:rFonts w:ascii="Arial" w:eastAsia="宋体" w:hAnsi="Arial" w:cs="Arial"/>
          <w:kern w:val="0"/>
          <w:szCs w:val="21"/>
        </w:rPr>
        <w:t>11.5%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618.6</w:t>
      </w:r>
      <w:r w:rsidRPr="00223167">
        <w:rPr>
          <w:rFonts w:ascii="Arial" w:eastAsia="宋体" w:hAnsi="Arial" w:cs="Arial"/>
          <w:kern w:val="0"/>
          <w:szCs w:val="21"/>
        </w:rPr>
        <w:t>千克，比常优</w:t>
      </w:r>
      <w:r w:rsidRPr="00223167">
        <w:rPr>
          <w:rFonts w:ascii="Arial" w:eastAsia="宋体" w:hAnsi="Arial" w:cs="Arial"/>
          <w:kern w:val="0"/>
          <w:szCs w:val="21"/>
        </w:rPr>
        <w:t>1</w:t>
      </w:r>
      <w:r w:rsidRPr="00223167">
        <w:rPr>
          <w:rFonts w:ascii="Arial" w:eastAsia="宋体" w:hAnsi="Arial" w:cs="Arial"/>
          <w:kern w:val="0"/>
          <w:szCs w:val="21"/>
        </w:rPr>
        <w:t>号增产</w:t>
      </w:r>
      <w:r w:rsidRPr="00223167">
        <w:rPr>
          <w:rFonts w:ascii="Arial" w:eastAsia="宋体" w:hAnsi="Arial" w:cs="Arial"/>
          <w:kern w:val="0"/>
          <w:szCs w:val="21"/>
        </w:rPr>
        <w:t>11.4%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稀播培育壮秧，秧田亩播种量</w:t>
      </w:r>
      <w:r w:rsidRPr="00223167">
        <w:rPr>
          <w:rFonts w:ascii="Arial" w:eastAsia="宋体" w:hAnsi="Arial" w:cs="Arial"/>
          <w:kern w:val="0"/>
          <w:szCs w:val="21"/>
        </w:rPr>
        <w:t>10</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亩插</w:t>
      </w:r>
      <w:r w:rsidRPr="00223167">
        <w:rPr>
          <w:rFonts w:ascii="Arial" w:eastAsia="宋体" w:hAnsi="Arial" w:cs="Arial"/>
          <w:kern w:val="0"/>
          <w:szCs w:val="21"/>
        </w:rPr>
        <w:t>1.5</w:t>
      </w:r>
      <w:r w:rsidRPr="00223167">
        <w:rPr>
          <w:rFonts w:ascii="Arial" w:eastAsia="宋体" w:hAnsi="Arial" w:cs="Arial"/>
          <w:kern w:val="0"/>
          <w:szCs w:val="21"/>
        </w:rPr>
        <w:t>万丛、基本苗</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万。</w:t>
      </w:r>
      <w:r w:rsidRPr="00223167">
        <w:rPr>
          <w:rFonts w:ascii="Arial" w:eastAsia="宋体" w:hAnsi="Arial" w:cs="Arial"/>
          <w:kern w:val="0"/>
          <w:szCs w:val="21"/>
        </w:rPr>
        <w:t>3.</w:t>
      </w:r>
      <w:r w:rsidRPr="00223167">
        <w:rPr>
          <w:rFonts w:ascii="Arial" w:eastAsia="宋体" w:hAnsi="Arial" w:cs="Arial"/>
          <w:kern w:val="0"/>
          <w:szCs w:val="21"/>
        </w:rPr>
        <w:t>施足有机肥，亩施肥量尿素</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45</w:t>
      </w:r>
      <w:r w:rsidRPr="00223167">
        <w:rPr>
          <w:rFonts w:ascii="Arial" w:eastAsia="宋体" w:hAnsi="Arial" w:cs="Arial"/>
          <w:kern w:val="0"/>
          <w:szCs w:val="21"/>
        </w:rPr>
        <w:t>千克，配施磷钾肥，重前控后，减少后期氮肥用量。</w:t>
      </w:r>
      <w:r w:rsidRPr="00223167">
        <w:rPr>
          <w:rFonts w:ascii="Arial" w:eastAsia="宋体" w:hAnsi="Arial" w:cs="Arial"/>
          <w:kern w:val="0"/>
          <w:szCs w:val="21"/>
        </w:rPr>
        <w:t>4.</w:t>
      </w:r>
      <w:r w:rsidRPr="00223167">
        <w:rPr>
          <w:rFonts w:ascii="Arial" w:eastAsia="宋体" w:hAnsi="Arial" w:cs="Arial"/>
          <w:kern w:val="0"/>
          <w:szCs w:val="21"/>
        </w:rPr>
        <w:t>中后期干湿交替，健根、壮蘖，成熟期切忌断水过早。</w:t>
      </w:r>
      <w:r w:rsidRPr="00223167">
        <w:rPr>
          <w:rFonts w:ascii="Arial" w:eastAsia="宋体" w:hAnsi="Arial" w:cs="Arial"/>
          <w:kern w:val="0"/>
          <w:szCs w:val="21"/>
        </w:rPr>
        <w:t>5.</w:t>
      </w:r>
      <w:r w:rsidRPr="00223167">
        <w:rPr>
          <w:rFonts w:ascii="Arial" w:eastAsia="宋体" w:hAnsi="Arial" w:cs="Arial"/>
          <w:kern w:val="0"/>
          <w:szCs w:val="21"/>
        </w:rPr>
        <w:t>播种前浸种灵等药剂浸种，消灭种传病虫害；注意防治稻瘟病、纹枯病、黑条矮缩病、稻纵卷叶螟、稻螟虫、稻飞虱、稻蓟马及穗期蚜虫。</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该品种符合国家稻品种审定标准，通过审定。适宜在浙江、上海、江苏苏南、湖北沿江、安徽沿江的粳稻区作单季晚稻种植。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川谷优</w:t>
      </w:r>
      <w:r w:rsidRPr="00223167">
        <w:rPr>
          <w:rFonts w:ascii="Arial" w:eastAsia="宋体" w:hAnsi="Arial" w:cs="Arial"/>
          <w:kern w:val="0"/>
          <w:szCs w:val="21"/>
        </w:rPr>
        <w:t>538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川谷</w:t>
      </w:r>
      <w:r w:rsidRPr="00223167">
        <w:rPr>
          <w:rFonts w:ascii="Arial" w:eastAsia="宋体" w:hAnsi="Arial" w:cs="Arial"/>
          <w:kern w:val="0"/>
          <w:szCs w:val="21"/>
        </w:rPr>
        <w:t>A×</w:t>
      </w:r>
      <w:r w:rsidRPr="00223167">
        <w:rPr>
          <w:rFonts w:ascii="Arial" w:eastAsia="宋体" w:hAnsi="Arial" w:cs="Arial"/>
          <w:kern w:val="0"/>
          <w:szCs w:val="21"/>
        </w:rPr>
        <w:t>蜀恢</w:t>
      </w:r>
      <w:r w:rsidRPr="00223167">
        <w:rPr>
          <w:rFonts w:ascii="Arial" w:eastAsia="宋体" w:hAnsi="Arial" w:cs="Arial"/>
          <w:kern w:val="0"/>
          <w:szCs w:val="21"/>
        </w:rPr>
        <w:t>538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籼型三系杂交水稻品种。武陵山区作一季中稻种植，全生育期平均</w:t>
      </w:r>
      <w:r w:rsidRPr="00223167">
        <w:rPr>
          <w:rFonts w:ascii="Arial" w:eastAsia="宋体" w:hAnsi="Arial" w:cs="Arial"/>
          <w:kern w:val="0"/>
          <w:szCs w:val="21"/>
        </w:rPr>
        <w:t>149.4</w:t>
      </w:r>
      <w:r w:rsidRPr="00223167">
        <w:rPr>
          <w:rFonts w:ascii="Arial" w:eastAsia="宋体" w:hAnsi="Arial" w:cs="Arial"/>
          <w:kern w:val="0"/>
          <w:szCs w:val="21"/>
        </w:rPr>
        <w:t>天，比对照</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264</w:t>
      </w:r>
      <w:r w:rsidRPr="00223167">
        <w:rPr>
          <w:rFonts w:ascii="Arial" w:eastAsia="宋体" w:hAnsi="Arial" w:cs="Arial"/>
          <w:kern w:val="0"/>
          <w:szCs w:val="21"/>
        </w:rPr>
        <w:t>短</w:t>
      </w:r>
      <w:r w:rsidRPr="00223167">
        <w:rPr>
          <w:rFonts w:ascii="Arial" w:eastAsia="宋体" w:hAnsi="Arial" w:cs="Arial"/>
          <w:kern w:val="0"/>
          <w:szCs w:val="21"/>
        </w:rPr>
        <w:t>0.4</w:t>
      </w:r>
      <w:r w:rsidRPr="00223167">
        <w:rPr>
          <w:rFonts w:ascii="Arial" w:eastAsia="宋体" w:hAnsi="Arial" w:cs="Arial"/>
          <w:kern w:val="0"/>
          <w:szCs w:val="21"/>
        </w:rPr>
        <w:t>天。每亩有效穗</w:t>
      </w:r>
      <w:r w:rsidRPr="00223167">
        <w:rPr>
          <w:rFonts w:ascii="Arial" w:eastAsia="宋体" w:hAnsi="Arial" w:cs="Arial"/>
          <w:kern w:val="0"/>
          <w:szCs w:val="21"/>
        </w:rPr>
        <w:t>16.1</w:t>
      </w:r>
      <w:r w:rsidRPr="00223167">
        <w:rPr>
          <w:rFonts w:ascii="Arial" w:eastAsia="宋体" w:hAnsi="Arial" w:cs="Arial"/>
          <w:kern w:val="0"/>
          <w:szCs w:val="21"/>
        </w:rPr>
        <w:t>万穗，株高</w:t>
      </w:r>
      <w:r w:rsidRPr="00223167">
        <w:rPr>
          <w:rFonts w:ascii="Arial" w:eastAsia="宋体" w:hAnsi="Arial" w:cs="Arial"/>
          <w:kern w:val="0"/>
          <w:szCs w:val="21"/>
        </w:rPr>
        <w:t>115.7</w:t>
      </w:r>
      <w:r w:rsidRPr="00223167">
        <w:rPr>
          <w:rFonts w:ascii="Arial" w:eastAsia="宋体" w:hAnsi="Arial" w:cs="Arial"/>
          <w:kern w:val="0"/>
          <w:szCs w:val="21"/>
        </w:rPr>
        <w:t>厘米，穗长</w:t>
      </w:r>
      <w:r w:rsidRPr="00223167">
        <w:rPr>
          <w:rFonts w:ascii="Arial" w:eastAsia="宋体" w:hAnsi="Arial" w:cs="Arial"/>
          <w:kern w:val="0"/>
          <w:szCs w:val="21"/>
        </w:rPr>
        <w:t>25.6</w:t>
      </w:r>
      <w:r w:rsidRPr="00223167">
        <w:rPr>
          <w:rFonts w:ascii="Arial" w:eastAsia="宋体" w:hAnsi="Arial" w:cs="Arial"/>
          <w:kern w:val="0"/>
          <w:szCs w:val="21"/>
        </w:rPr>
        <w:t>厘米，每穗总粒数</w:t>
      </w:r>
      <w:r w:rsidRPr="00223167">
        <w:rPr>
          <w:rFonts w:ascii="Arial" w:eastAsia="宋体" w:hAnsi="Arial" w:cs="Arial"/>
          <w:kern w:val="0"/>
          <w:szCs w:val="21"/>
        </w:rPr>
        <w:t>154.6</w:t>
      </w:r>
      <w:r w:rsidRPr="00223167">
        <w:rPr>
          <w:rFonts w:ascii="Arial" w:eastAsia="宋体" w:hAnsi="Arial" w:cs="Arial"/>
          <w:kern w:val="0"/>
          <w:szCs w:val="21"/>
        </w:rPr>
        <w:t>粒，结实率</w:t>
      </w:r>
      <w:r w:rsidRPr="00223167">
        <w:rPr>
          <w:rFonts w:ascii="Arial" w:eastAsia="宋体" w:hAnsi="Arial" w:cs="Arial"/>
          <w:kern w:val="0"/>
          <w:szCs w:val="21"/>
        </w:rPr>
        <w:t>84.6%</w:t>
      </w:r>
      <w:r w:rsidRPr="00223167">
        <w:rPr>
          <w:rFonts w:ascii="Arial" w:eastAsia="宋体" w:hAnsi="Arial" w:cs="Arial"/>
          <w:kern w:val="0"/>
          <w:szCs w:val="21"/>
        </w:rPr>
        <w:t>，千粒重</w:t>
      </w:r>
      <w:r w:rsidRPr="00223167">
        <w:rPr>
          <w:rFonts w:ascii="Arial" w:eastAsia="宋体" w:hAnsi="Arial" w:cs="Arial"/>
          <w:kern w:val="0"/>
          <w:szCs w:val="21"/>
        </w:rPr>
        <w:t>31.0</w:t>
      </w:r>
      <w:r w:rsidRPr="00223167">
        <w:rPr>
          <w:rFonts w:ascii="Arial" w:eastAsia="宋体" w:hAnsi="Arial" w:cs="Arial"/>
          <w:kern w:val="0"/>
          <w:szCs w:val="21"/>
        </w:rPr>
        <w:t>克。抗性：稻瘟病综合指数</w:t>
      </w:r>
      <w:r w:rsidRPr="00223167">
        <w:rPr>
          <w:rFonts w:ascii="Arial" w:eastAsia="宋体" w:hAnsi="Arial" w:cs="Arial"/>
          <w:kern w:val="0"/>
          <w:szCs w:val="21"/>
        </w:rPr>
        <w:t>1.7</w:t>
      </w:r>
      <w:r w:rsidRPr="00223167">
        <w:rPr>
          <w:rFonts w:ascii="Arial" w:eastAsia="宋体" w:hAnsi="Arial" w:cs="Arial"/>
          <w:kern w:val="0"/>
          <w:szCs w:val="21"/>
        </w:rPr>
        <w:t>级，穗瘟损失率最高病级</w:t>
      </w:r>
      <w:r w:rsidRPr="00223167">
        <w:rPr>
          <w:rFonts w:ascii="Arial" w:eastAsia="宋体" w:hAnsi="Arial" w:cs="Arial"/>
          <w:kern w:val="0"/>
          <w:szCs w:val="21"/>
        </w:rPr>
        <w:t>1</w:t>
      </w:r>
      <w:r w:rsidRPr="00223167">
        <w:rPr>
          <w:rFonts w:ascii="Arial" w:eastAsia="宋体" w:hAnsi="Arial" w:cs="Arial"/>
          <w:kern w:val="0"/>
          <w:szCs w:val="21"/>
        </w:rPr>
        <w:t>级，纹枯病</w:t>
      </w:r>
      <w:r w:rsidRPr="00223167">
        <w:rPr>
          <w:rFonts w:ascii="Arial" w:eastAsia="宋体" w:hAnsi="Arial" w:cs="Arial"/>
          <w:kern w:val="0"/>
          <w:szCs w:val="21"/>
        </w:rPr>
        <w:t>7</w:t>
      </w:r>
      <w:r w:rsidRPr="00223167">
        <w:rPr>
          <w:rFonts w:ascii="Arial" w:eastAsia="宋体" w:hAnsi="Arial" w:cs="Arial"/>
          <w:kern w:val="0"/>
          <w:szCs w:val="21"/>
        </w:rPr>
        <w:t>级，稻曲病</w:t>
      </w:r>
      <w:r w:rsidRPr="00223167">
        <w:rPr>
          <w:rFonts w:ascii="Arial" w:eastAsia="宋体" w:hAnsi="Arial" w:cs="Arial"/>
          <w:kern w:val="0"/>
          <w:szCs w:val="21"/>
        </w:rPr>
        <w:t>3</w:t>
      </w:r>
      <w:r w:rsidRPr="00223167">
        <w:rPr>
          <w:rFonts w:ascii="Arial" w:eastAsia="宋体" w:hAnsi="Arial" w:cs="Arial"/>
          <w:kern w:val="0"/>
          <w:szCs w:val="21"/>
        </w:rPr>
        <w:t>级，抗稻瘟病，抽穗期耐冷性一般。米质主要指标：整精米率</w:t>
      </w:r>
      <w:r w:rsidRPr="00223167">
        <w:rPr>
          <w:rFonts w:ascii="Arial" w:eastAsia="宋体" w:hAnsi="Arial" w:cs="Arial"/>
          <w:kern w:val="0"/>
          <w:szCs w:val="21"/>
        </w:rPr>
        <w:t>53.5%</w:t>
      </w:r>
      <w:r w:rsidRPr="00223167">
        <w:rPr>
          <w:rFonts w:ascii="Arial" w:eastAsia="宋体" w:hAnsi="Arial" w:cs="Arial"/>
          <w:kern w:val="0"/>
          <w:szCs w:val="21"/>
        </w:rPr>
        <w:t>，长宽比</w:t>
      </w:r>
      <w:r w:rsidRPr="00223167">
        <w:rPr>
          <w:rFonts w:ascii="Arial" w:eastAsia="宋体" w:hAnsi="Arial" w:cs="Arial"/>
          <w:kern w:val="0"/>
          <w:szCs w:val="21"/>
        </w:rPr>
        <w:t>3.2</w:t>
      </w:r>
      <w:r w:rsidRPr="00223167">
        <w:rPr>
          <w:rFonts w:ascii="Arial" w:eastAsia="宋体" w:hAnsi="Arial" w:cs="Arial"/>
          <w:kern w:val="0"/>
          <w:szCs w:val="21"/>
        </w:rPr>
        <w:t>，垩白粒率</w:t>
      </w:r>
      <w:r w:rsidRPr="00223167">
        <w:rPr>
          <w:rFonts w:ascii="Arial" w:eastAsia="宋体" w:hAnsi="Arial" w:cs="Arial"/>
          <w:kern w:val="0"/>
          <w:szCs w:val="21"/>
        </w:rPr>
        <w:t>56%</w:t>
      </w:r>
      <w:r w:rsidRPr="00223167">
        <w:rPr>
          <w:rFonts w:ascii="Arial" w:eastAsia="宋体" w:hAnsi="Arial" w:cs="Arial"/>
          <w:kern w:val="0"/>
          <w:szCs w:val="21"/>
        </w:rPr>
        <w:t>，垩白度</w:t>
      </w:r>
      <w:r w:rsidRPr="00223167">
        <w:rPr>
          <w:rFonts w:ascii="Arial" w:eastAsia="宋体" w:hAnsi="Arial" w:cs="Arial"/>
          <w:kern w:val="0"/>
          <w:szCs w:val="21"/>
        </w:rPr>
        <w:t>6%</w:t>
      </w:r>
      <w:r w:rsidRPr="00223167">
        <w:rPr>
          <w:rFonts w:ascii="Arial" w:eastAsia="宋体" w:hAnsi="Arial" w:cs="Arial"/>
          <w:kern w:val="0"/>
          <w:szCs w:val="21"/>
        </w:rPr>
        <w:t>，胶稠度</w:t>
      </w:r>
      <w:r w:rsidRPr="00223167">
        <w:rPr>
          <w:rFonts w:ascii="Arial" w:eastAsia="宋体" w:hAnsi="Arial" w:cs="Arial"/>
          <w:kern w:val="0"/>
          <w:szCs w:val="21"/>
        </w:rPr>
        <w:t>41</w:t>
      </w:r>
      <w:r w:rsidRPr="00223167">
        <w:rPr>
          <w:rFonts w:ascii="Arial" w:eastAsia="宋体" w:hAnsi="Arial" w:cs="Arial"/>
          <w:kern w:val="0"/>
          <w:szCs w:val="21"/>
        </w:rPr>
        <w:t>毫米，直链淀粉含量</w:t>
      </w:r>
      <w:r w:rsidRPr="00223167">
        <w:rPr>
          <w:rFonts w:ascii="Arial" w:eastAsia="宋体" w:hAnsi="Arial" w:cs="Arial"/>
          <w:kern w:val="0"/>
          <w:szCs w:val="21"/>
        </w:rPr>
        <w:t>23.4%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年参加武陵山区中籼组区域试验，平均亩产</w:t>
      </w:r>
      <w:r w:rsidRPr="00223167">
        <w:rPr>
          <w:rFonts w:ascii="Arial" w:eastAsia="宋体" w:hAnsi="Arial" w:cs="Arial"/>
          <w:kern w:val="0"/>
          <w:szCs w:val="21"/>
        </w:rPr>
        <w:t>572.1</w:t>
      </w:r>
      <w:r w:rsidRPr="00223167">
        <w:rPr>
          <w:rFonts w:ascii="Arial" w:eastAsia="宋体" w:hAnsi="Arial" w:cs="Arial"/>
          <w:kern w:val="0"/>
          <w:szCs w:val="21"/>
        </w:rPr>
        <w:t>千克，比对照全优</w:t>
      </w:r>
      <w:r w:rsidRPr="00223167">
        <w:rPr>
          <w:rFonts w:ascii="Arial" w:eastAsia="宋体" w:hAnsi="Arial" w:cs="Arial"/>
          <w:kern w:val="0"/>
          <w:szCs w:val="21"/>
        </w:rPr>
        <w:t>527</w:t>
      </w:r>
      <w:r w:rsidRPr="00223167">
        <w:rPr>
          <w:rFonts w:ascii="Arial" w:eastAsia="宋体" w:hAnsi="Arial" w:cs="Arial"/>
          <w:kern w:val="0"/>
          <w:szCs w:val="21"/>
        </w:rPr>
        <w:t>增产</w:t>
      </w:r>
      <w:r w:rsidRPr="00223167">
        <w:rPr>
          <w:rFonts w:ascii="Arial" w:eastAsia="宋体" w:hAnsi="Arial" w:cs="Arial"/>
          <w:kern w:val="0"/>
          <w:szCs w:val="21"/>
        </w:rPr>
        <w:t>2.5%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年续试，平均亩产</w:t>
      </w:r>
      <w:r w:rsidRPr="00223167">
        <w:rPr>
          <w:rFonts w:ascii="Arial" w:eastAsia="宋体" w:hAnsi="Arial" w:cs="Arial"/>
          <w:kern w:val="0"/>
          <w:szCs w:val="21"/>
        </w:rPr>
        <w:t>532.7</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264</w:t>
      </w:r>
      <w:r w:rsidRPr="00223167">
        <w:rPr>
          <w:rFonts w:ascii="Arial" w:eastAsia="宋体" w:hAnsi="Arial" w:cs="Arial"/>
          <w:kern w:val="0"/>
          <w:szCs w:val="21"/>
        </w:rPr>
        <w:t>增产</w:t>
      </w:r>
      <w:r w:rsidRPr="00223167">
        <w:rPr>
          <w:rFonts w:ascii="Arial" w:eastAsia="宋体" w:hAnsi="Arial" w:cs="Arial"/>
          <w:kern w:val="0"/>
          <w:szCs w:val="21"/>
        </w:rPr>
        <w:t>2.2%</w:t>
      </w:r>
      <w:r w:rsidRPr="00223167">
        <w:rPr>
          <w:rFonts w:ascii="Arial" w:eastAsia="宋体" w:hAnsi="Arial" w:cs="Arial"/>
          <w:kern w:val="0"/>
          <w:szCs w:val="21"/>
        </w:rPr>
        <w:t>。两年区域试验平均亩产</w:t>
      </w:r>
      <w:r w:rsidRPr="00223167">
        <w:rPr>
          <w:rFonts w:ascii="Arial" w:eastAsia="宋体" w:hAnsi="Arial" w:cs="Arial"/>
          <w:kern w:val="0"/>
          <w:szCs w:val="21"/>
        </w:rPr>
        <w:t>552.4</w:t>
      </w:r>
      <w:r w:rsidRPr="00223167">
        <w:rPr>
          <w:rFonts w:ascii="Arial" w:eastAsia="宋体" w:hAnsi="Arial" w:cs="Arial"/>
          <w:kern w:val="0"/>
          <w:szCs w:val="21"/>
        </w:rPr>
        <w:t>千克，比对照品种增产</w:t>
      </w:r>
      <w:r w:rsidRPr="00223167">
        <w:rPr>
          <w:rFonts w:ascii="Arial" w:eastAsia="宋体" w:hAnsi="Arial" w:cs="Arial"/>
          <w:kern w:val="0"/>
          <w:szCs w:val="21"/>
        </w:rPr>
        <w:t>2.3%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639.9</w:t>
      </w:r>
      <w:r w:rsidRPr="00223167">
        <w:rPr>
          <w:rFonts w:ascii="Arial" w:eastAsia="宋体" w:hAnsi="Arial" w:cs="Arial"/>
          <w:kern w:val="0"/>
          <w:szCs w:val="21"/>
        </w:rPr>
        <w:t>千克，比</w:t>
      </w:r>
      <w:r w:rsidRPr="00223167">
        <w:rPr>
          <w:rFonts w:ascii="宋体" w:eastAsia="宋体" w:hAnsi="宋体" w:cs="宋体" w:hint="eastAsia"/>
          <w:kern w:val="0"/>
          <w:szCs w:val="21"/>
        </w:rPr>
        <w:t>Ⅱ</w:t>
      </w:r>
      <w:r w:rsidRPr="00223167">
        <w:rPr>
          <w:rFonts w:ascii="Arial" w:eastAsia="宋体" w:hAnsi="Arial" w:cs="Arial"/>
          <w:kern w:val="0"/>
          <w:szCs w:val="21"/>
        </w:rPr>
        <w:t>优</w:t>
      </w:r>
      <w:r w:rsidRPr="00223167">
        <w:rPr>
          <w:rFonts w:ascii="Arial" w:eastAsia="宋体" w:hAnsi="Arial" w:cs="Arial"/>
          <w:kern w:val="0"/>
          <w:szCs w:val="21"/>
        </w:rPr>
        <w:t>264</w:t>
      </w:r>
      <w:r w:rsidRPr="00223167">
        <w:rPr>
          <w:rFonts w:ascii="Arial" w:eastAsia="宋体" w:hAnsi="Arial" w:cs="Arial"/>
          <w:kern w:val="0"/>
          <w:szCs w:val="21"/>
        </w:rPr>
        <w:t>增产</w:t>
      </w:r>
      <w:r w:rsidRPr="00223167">
        <w:rPr>
          <w:rFonts w:ascii="Arial" w:eastAsia="宋体" w:hAnsi="Arial" w:cs="Arial"/>
          <w:kern w:val="0"/>
          <w:szCs w:val="21"/>
        </w:rPr>
        <w:t>4.7%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适时早播，秧龄</w:t>
      </w:r>
      <w:r w:rsidRPr="00223167">
        <w:rPr>
          <w:rFonts w:ascii="Arial" w:eastAsia="宋体" w:hAnsi="Arial" w:cs="Arial"/>
          <w:kern w:val="0"/>
          <w:szCs w:val="21"/>
        </w:rPr>
        <w:t>35</w:t>
      </w:r>
      <w:r w:rsidRPr="00223167">
        <w:rPr>
          <w:rFonts w:ascii="Arial" w:eastAsia="宋体" w:hAnsi="Arial" w:cs="Arial"/>
          <w:kern w:val="0"/>
          <w:szCs w:val="21"/>
        </w:rPr>
        <w:t>～</w:t>
      </w:r>
      <w:r w:rsidRPr="00223167">
        <w:rPr>
          <w:rFonts w:ascii="Arial" w:eastAsia="宋体" w:hAnsi="Arial" w:cs="Arial"/>
          <w:kern w:val="0"/>
          <w:szCs w:val="21"/>
        </w:rPr>
        <w:t>40</w:t>
      </w:r>
      <w:r w:rsidRPr="00223167">
        <w:rPr>
          <w:rFonts w:ascii="Arial" w:eastAsia="宋体" w:hAnsi="Arial" w:cs="Arial"/>
          <w:kern w:val="0"/>
          <w:szCs w:val="21"/>
        </w:rPr>
        <w:t>天，培育多蘖壮秧。</w:t>
      </w:r>
      <w:r w:rsidRPr="00223167">
        <w:rPr>
          <w:rFonts w:ascii="Arial" w:eastAsia="宋体" w:hAnsi="Arial" w:cs="Arial"/>
          <w:kern w:val="0"/>
          <w:szCs w:val="21"/>
        </w:rPr>
        <w:t>2.</w:t>
      </w:r>
      <w:r w:rsidRPr="00223167">
        <w:rPr>
          <w:rFonts w:ascii="Arial" w:eastAsia="宋体" w:hAnsi="Arial" w:cs="Arial"/>
          <w:kern w:val="0"/>
          <w:szCs w:val="21"/>
        </w:rPr>
        <w:t>亩栽插</w:t>
      </w:r>
      <w:r w:rsidRPr="00223167">
        <w:rPr>
          <w:rFonts w:ascii="Arial" w:eastAsia="宋体" w:hAnsi="Arial" w:cs="Arial"/>
          <w:kern w:val="0"/>
          <w:szCs w:val="21"/>
        </w:rPr>
        <w:t>1.5</w:t>
      </w:r>
      <w:r w:rsidRPr="00223167">
        <w:rPr>
          <w:rFonts w:ascii="Arial" w:eastAsia="宋体" w:hAnsi="Arial" w:cs="Arial"/>
          <w:kern w:val="0"/>
          <w:szCs w:val="21"/>
        </w:rPr>
        <w:t>万穴左右，每穴栽插</w:t>
      </w:r>
      <w:r w:rsidRPr="00223167">
        <w:rPr>
          <w:rFonts w:ascii="Arial" w:eastAsia="宋体" w:hAnsi="Arial" w:cs="Arial"/>
          <w:kern w:val="0"/>
          <w:szCs w:val="21"/>
        </w:rPr>
        <w:t>2</w:t>
      </w:r>
      <w:r w:rsidRPr="00223167">
        <w:rPr>
          <w:rFonts w:ascii="Arial" w:eastAsia="宋体" w:hAnsi="Arial" w:cs="Arial"/>
          <w:kern w:val="0"/>
          <w:szCs w:val="21"/>
        </w:rPr>
        <w:t>苗。</w:t>
      </w:r>
      <w:r w:rsidRPr="00223167">
        <w:rPr>
          <w:rFonts w:ascii="Arial" w:eastAsia="宋体" w:hAnsi="Arial" w:cs="Arial"/>
          <w:kern w:val="0"/>
          <w:szCs w:val="21"/>
        </w:rPr>
        <w:t>3.</w:t>
      </w:r>
      <w:r w:rsidRPr="00223167">
        <w:rPr>
          <w:rFonts w:ascii="Arial" w:eastAsia="宋体" w:hAnsi="Arial" w:cs="Arial"/>
          <w:kern w:val="0"/>
          <w:szCs w:val="21"/>
        </w:rPr>
        <w:t>重底肥早追肥，后期看苗补施穗粒肥，亩施纯氮</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千克，氮、磷、钾肥合理搭配，底肥</w:t>
      </w:r>
      <w:r w:rsidRPr="00223167">
        <w:rPr>
          <w:rFonts w:ascii="Arial" w:eastAsia="宋体" w:hAnsi="Arial" w:cs="Arial"/>
          <w:kern w:val="0"/>
          <w:szCs w:val="21"/>
        </w:rPr>
        <w:t>70%</w:t>
      </w:r>
      <w:r w:rsidRPr="00223167">
        <w:rPr>
          <w:rFonts w:ascii="Arial" w:eastAsia="宋体" w:hAnsi="Arial" w:cs="Arial"/>
          <w:kern w:val="0"/>
          <w:szCs w:val="21"/>
        </w:rPr>
        <w:t>、追肥</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深水返青，浅水分蘖，够苗及时晒田，孕穗抽穗期保持浅水层，灌浆期干湿交替，后期忌断水过早。</w:t>
      </w:r>
      <w:r w:rsidRPr="00223167">
        <w:rPr>
          <w:rFonts w:ascii="Arial" w:eastAsia="宋体" w:hAnsi="Arial" w:cs="Arial"/>
          <w:kern w:val="0"/>
          <w:szCs w:val="21"/>
        </w:rPr>
        <w:t>5.</w:t>
      </w:r>
      <w:r w:rsidRPr="00223167">
        <w:rPr>
          <w:rFonts w:ascii="Arial" w:eastAsia="宋体" w:hAnsi="Arial" w:cs="Arial"/>
          <w:kern w:val="0"/>
          <w:szCs w:val="21"/>
        </w:rPr>
        <w:t>及时防治纹枯病、稻螟虫、稻飞虱、稻曲病等病虫害。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该品种符合国家稻品种审定标准，通过审定。适宜在贵州、湖南、重庆三省所辖的武陵山区海拔</w:t>
      </w:r>
      <w:r w:rsidRPr="00223167">
        <w:rPr>
          <w:rFonts w:ascii="Arial" w:eastAsia="宋体" w:hAnsi="Arial" w:cs="Arial"/>
          <w:kern w:val="0"/>
          <w:szCs w:val="21"/>
        </w:rPr>
        <w:t>800</w:t>
      </w:r>
      <w:r w:rsidRPr="00223167">
        <w:rPr>
          <w:rFonts w:ascii="Arial" w:eastAsia="宋体" w:hAnsi="Arial" w:cs="Arial"/>
          <w:kern w:val="0"/>
          <w:szCs w:val="21"/>
        </w:rPr>
        <w:t>米以下稻区作一季中稻种植。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大粮</w:t>
      </w:r>
      <w:r w:rsidRPr="00223167">
        <w:rPr>
          <w:rFonts w:ascii="Arial" w:eastAsia="宋体" w:hAnsi="Arial" w:cs="Arial"/>
          <w:kern w:val="0"/>
          <w:szCs w:val="21"/>
        </w:rPr>
        <w:t>207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临沂市大粮种业有限公司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DL98-10-1/</w:t>
      </w:r>
      <w:r w:rsidRPr="00223167">
        <w:rPr>
          <w:rFonts w:ascii="Arial" w:eastAsia="宋体" w:hAnsi="Arial" w:cs="Arial"/>
          <w:kern w:val="0"/>
          <w:szCs w:val="21"/>
        </w:rPr>
        <w:t>临稻</w:t>
      </w:r>
      <w:r w:rsidRPr="00223167">
        <w:rPr>
          <w:rFonts w:ascii="Arial" w:eastAsia="宋体" w:hAnsi="Arial" w:cs="Arial"/>
          <w:kern w:val="0"/>
          <w:szCs w:val="21"/>
        </w:rPr>
        <w:t>4</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粳型常规水稻品种。黄淮地区种植全生育期平均</w:t>
      </w:r>
      <w:r w:rsidRPr="00223167">
        <w:rPr>
          <w:rFonts w:ascii="Arial" w:eastAsia="宋体" w:hAnsi="Arial" w:cs="Arial"/>
          <w:kern w:val="0"/>
          <w:szCs w:val="21"/>
        </w:rPr>
        <w:t>156.8</w:t>
      </w:r>
      <w:r w:rsidRPr="00223167">
        <w:rPr>
          <w:rFonts w:ascii="Arial" w:eastAsia="宋体" w:hAnsi="Arial" w:cs="Arial"/>
          <w:kern w:val="0"/>
          <w:szCs w:val="21"/>
        </w:rPr>
        <w:t>天，比对照徐稻</w:t>
      </w:r>
      <w:r w:rsidRPr="00223167">
        <w:rPr>
          <w:rFonts w:ascii="Arial" w:eastAsia="宋体" w:hAnsi="Arial" w:cs="Arial"/>
          <w:kern w:val="0"/>
          <w:szCs w:val="21"/>
        </w:rPr>
        <w:t>3</w:t>
      </w:r>
      <w:r w:rsidRPr="00223167">
        <w:rPr>
          <w:rFonts w:ascii="Arial" w:eastAsia="宋体" w:hAnsi="Arial" w:cs="Arial"/>
          <w:kern w:val="0"/>
          <w:szCs w:val="21"/>
        </w:rPr>
        <w:t>号长</w:t>
      </w:r>
      <w:r w:rsidRPr="00223167">
        <w:rPr>
          <w:rFonts w:ascii="Arial" w:eastAsia="宋体" w:hAnsi="Arial" w:cs="Arial"/>
          <w:kern w:val="0"/>
          <w:szCs w:val="21"/>
        </w:rPr>
        <w:t>0.9</w:t>
      </w:r>
      <w:r w:rsidRPr="00223167">
        <w:rPr>
          <w:rFonts w:ascii="Arial" w:eastAsia="宋体" w:hAnsi="Arial" w:cs="Arial"/>
          <w:kern w:val="0"/>
          <w:szCs w:val="21"/>
        </w:rPr>
        <w:t>天。株高</w:t>
      </w:r>
      <w:r w:rsidRPr="00223167">
        <w:rPr>
          <w:rFonts w:ascii="Arial" w:eastAsia="宋体" w:hAnsi="Arial" w:cs="Arial"/>
          <w:kern w:val="0"/>
          <w:szCs w:val="21"/>
        </w:rPr>
        <w:t>98.9</w:t>
      </w:r>
      <w:r w:rsidRPr="00223167">
        <w:rPr>
          <w:rFonts w:ascii="Arial" w:eastAsia="宋体" w:hAnsi="Arial" w:cs="Arial"/>
          <w:kern w:val="0"/>
          <w:szCs w:val="21"/>
        </w:rPr>
        <w:t>厘米，穗长</w:t>
      </w:r>
      <w:r w:rsidRPr="00223167">
        <w:rPr>
          <w:rFonts w:ascii="Arial" w:eastAsia="宋体" w:hAnsi="Arial" w:cs="Arial"/>
          <w:kern w:val="0"/>
          <w:szCs w:val="21"/>
        </w:rPr>
        <w:t>17.2</w:t>
      </w:r>
      <w:r w:rsidRPr="00223167">
        <w:rPr>
          <w:rFonts w:ascii="Arial" w:eastAsia="宋体" w:hAnsi="Arial" w:cs="Arial"/>
          <w:kern w:val="0"/>
          <w:szCs w:val="21"/>
        </w:rPr>
        <w:t>厘米，每穗总粒数</w:t>
      </w:r>
      <w:r w:rsidRPr="00223167">
        <w:rPr>
          <w:rFonts w:ascii="Arial" w:eastAsia="宋体" w:hAnsi="Arial" w:cs="Arial"/>
          <w:kern w:val="0"/>
          <w:szCs w:val="21"/>
        </w:rPr>
        <w:t>132.7</w:t>
      </w:r>
      <w:r w:rsidRPr="00223167">
        <w:rPr>
          <w:rFonts w:ascii="Arial" w:eastAsia="宋体" w:hAnsi="Arial" w:cs="Arial"/>
          <w:kern w:val="0"/>
          <w:szCs w:val="21"/>
        </w:rPr>
        <w:t>粒，结实率</w:t>
      </w:r>
      <w:r w:rsidRPr="00223167">
        <w:rPr>
          <w:rFonts w:ascii="Arial" w:eastAsia="宋体" w:hAnsi="Arial" w:cs="Arial"/>
          <w:kern w:val="0"/>
          <w:szCs w:val="21"/>
        </w:rPr>
        <w:t>87%</w:t>
      </w:r>
      <w:r w:rsidRPr="00223167">
        <w:rPr>
          <w:rFonts w:ascii="Arial" w:eastAsia="宋体" w:hAnsi="Arial" w:cs="Arial"/>
          <w:kern w:val="0"/>
          <w:szCs w:val="21"/>
        </w:rPr>
        <w:t>，千粒重</w:t>
      </w:r>
      <w:r w:rsidRPr="00223167">
        <w:rPr>
          <w:rFonts w:ascii="Arial" w:eastAsia="宋体" w:hAnsi="Arial" w:cs="Arial"/>
          <w:kern w:val="0"/>
          <w:szCs w:val="21"/>
        </w:rPr>
        <w:t>26.6</w:t>
      </w:r>
      <w:r w:rsidRPr="00223167">
        <w:rPr>
          <w:rFonts w:ascii="Arial" w:eastAsia="宋体" w:hAnsi="Arial" w:cs="Arial"/>
          <w:kern w:val="0"/>
          <w:szCs w:val="21"/>
        </w:rPr>
        <w:t>克。抗性：稻瘟病综合抗性指数</w:t>
      </w:r>
      <w:r w:rsidRPr="00223167">
        <w:rPr>
          <w:rFonts w:ascii="Arial" w:eastAsia="宋体" w:hAnsi="Arial" w:cs="Arial"/>
          <w:kern w:val="0"/>
          <w:szCs w:val="21"/>
        </w:rPr>
        <w:t>5</w:t>
      </w:r>
      <w:r w:rsidRPr="00223167">
        <w:rPr>
          <w:rFonts w:ascii="Arial" w:eastAsia="宋体" w:hAnsi="Arial" w:cs="Arial"/>
          <w:kern w:val="0"/>
          <w:szCs w:val="21"/>
        </w:rPr>
        <w:t>，穗颈瘟损失率最高级</w:t>
      </w:r>
      <w:r w:rsidRPr="00223167">
        <w:rPr>
          <w:rFonts w:ascii="Arial" w:eastAsia="宋体" w:hAnsi="Arial" w:cs="Arial"/>
          <w:kern w:val="0"/>
          <w:szCs w:val="21"/>
        </w:rPr>
        <w:t>5</w:t>
      </w:r>
      <w:r w:rsidRPr="00223167">
        <w:rPr>
          <w:rFonts w:ascii="Arial" w:eastAsia="宋体" w:hAnsi="Arial" w:cs="Arial"/>
          <w:kern w:val="0"/>
          <w:szCs w:val="21"/>
        </w:rPr>
        <w:t>级，条纹叶枯病最高发病率</w:t>
      </w:r>
      <w:r w:rsidRPr="00223167">
        <w:rPr>
          <w:rFonts w:ascii="Arial" w:eastAsia="宋体" w:hAnsi="Arial" w:cs="Arial"/>
          <w:kern w:val="0"/>
          <w:szCs w:val="21"/>
        </w:rPr>
        <w:t>4.21%</w:t>
      </w:r>
      <w:r w:rsidRPr="00223167">
        <w:rPr>
          <w:rFonts w:ascii="Arial" w:eastAsia="宋体" w:hAnsi="Arial" w:cs="Arial"/>
          <w:kern w:val="0"/>
          <w:szCs w:val="21"/>
        </w:rPr>
        <w:t>，中感稻瘟病，抗条纹叶枯病。米质主要指标：整精米率</w:t>
      </w:r>
      <w:r w:rsidRPr="00223167">
        <w:rPr>
          <w:rFonts w:ascii="Arial" w:eastAsia="宋体" w:hAnsi="Arial" w:cs="Arial"/>
          <w:kern w:val="0"/>
          <w:szCs w:val="21"/>
        </w:rPr>
        <w:t>70.7%</w:t>
      </w:r>
      <w:r w:rsidRPr="00223167">
        <w:rPr>
          <w:rFonts w:ascii="Arial" w:eastAsia="宋体" w:hAnsi="Arial" w:cs="Arial"/>
          <w:kern w:val="0"/>
          <w:szCs w:val="21"/>
        </w:rPr>
        <w:t>，垩白米率</w:t>
      </w:r>
      <w:r w:rsidRPr="00223167">
        <w:rPr>
          <w:rFonts w:ascii="Arial" w:eastAsia="宋体" w:hAnsi="Arial" w:cs="Arial"/>
          <w:kern w:val="0"/>
          <w:szCs w:val="21"/>
        </w:rPr>
        <w:t>41.5%</w:t>
      </w:r>
      <w:r w:rsidRPr="00223167">
        <w:rPr>
          <w:rFonts w:ascii="Arial" w:eastAsia="宋体" w:hAnsi="Arial" w:cs="Arial"/>
          <w:kern w:val="0"/>
          <w:szCs w:val="21"/>
        </w:rPr>
        <w:t>，垩白度</w:t>
      </w:r>
      <w:r w:rsidRPr="00223167">
        <w:rPr>
          <w:rFonts w:ascii="Arial" w:eastAsia="宋体" w:hAnsi="Arial" w:cs="Arial"/>
          <w:kern w:val="0"/>
          <w:szCs w:val="21"/>
        </w:rPr>
        <w:t>2.7%</w:t>
      </w:r>
      <w:r w:rsidRPr="00223167">
        <w:rPr>
          <w:rFonts w:ascii="Arial" w:eastAsia="宋体" w:hAnsi="Arial" w:cs="Arial"/>
          <w:kern w:val="0"/>
          <w:szCs w:val="21"/>
        </w:rPr>
        <w:t>，胶稠度</w:t>
      </w:r>
      <w:r w:rsidRPr="00223167">
        <w:rPr>
          <w:rFonts w:ascii="Arial" w:eastAsia="宋体" w:hAnsi="Arial" w:cs="Arial"/>
          <w:kern w:val="0"/>
          <w:szCs w:val="21"/>
        </w:rPr>
        <w:t>80</w:t>
      </w:r>
      <w:r w:rsidRPr="00223167">
        <w:rPr>
          <w:rFonts w:ascii="Arial" w:eastAsia="宋体" w:hAnsi="Arial" w:cs="Arial"/>
          <w:kern w:val="0"/>
          <w:szCs w:val="21"/>
        </w:rPr>
        <w:t>毫米，直链淀粉含量</w:t>
      </w:r>
      <w:r w:rsidRPr="00223167">
        <w:rPr>
          <w:rFonts w:ascii="Arial" w:eastAsia="宋体" w:hAnsi="Arial" w:cs="Arial"/>
          <w:kern w:val="0"/>
          <w:szCs w:val="21"/>
        </w:rPr>
        <w:t>17.2%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年参加国家黄淮粳稻组品种区域试验，平均亩产</w:t>
      </w:r>
      <w:r w:rsidRPr="00223167">
        <w:rPr>
          <w:rFonts w:ascii="Arial" w:eastAsia="宋体" w:hAnsi="Arial" w:cs="Arial"/>
          <w:kern w:val="0"/>
          <w:szCs w:val="21"/>
        </w:rPr>
        <w:t>628.5</w:t>
      </w:r>
      <w:r w:rsidRPr="00223167">
        <w:rPr>
          <w:rFonts w:ascii="Arial" w:eastAsia="宋体" w:hAnsi="Arial" w:cs="Arial"/>
          <w:kern w:val="0"/>
          <w:szCs w:val="21"/>
        </w:rPr>
        <w:t>千克，比对照徐稻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5.6%</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609.5</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6.1%</w:t>
      </w:r>
      <w:r w:rsidRPr="00223167">
        <w:rPr>
          <w:rFonts w:ascii="Arial" w:eastAsia="宋体" w:hAnsi="Arial" w:cs="Arial"/>
          <w:kern w:val="0"/>
          <w:szCs w:val="21"/>
        </w:rPr>
        <w:t>；两年区域试验平均亩产</w:t>
      </w:r>
      <w:r w:rsidRPr="00223167">
        <w:rPr>
          <w:rFonts w:ascii="Arial" w:eastAsia="宋体" w:hAnsi="Arial" w:cs="Arial"/>
          <w:kern w:val="0"/>
          <w:szCs w:val="21"/>
        </w:rPr>
        <w:t>618.5</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5.9%</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589.1</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6.5%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黄淮麦茬稻区一般在</w:t>
      </w:r>
      <w:r w:rsidRPr="00223167">
        <w:rPr>
          <w:rFonts w:ascii="Arial" w:eastAsia="宋体" w:hAnsi="Arial" w:cs="Arial"/>
          <w:kern w:val="0"/>
          <w:szCs w:val="21"/>
        </w:rPr>
        <w:t>4</w:t>
      </w:r>
      <w:r w:rsidRPr="00223167">
        <w:rPr>
          <w:rFonts w:ascii="Arial" w:eastAsia="宋体" w:hAnsi="Arial" w:cs="Arial"/>
          <w:kern w:val="0"/>
          <w:szCs w:val="21"/>
        </w:rPr>
        <w:t>月底至</w:t>
      </w:r>
      <w:r w:rsidRPr="00223167">
        <w:rPr>
          <w:rFonts w:ascii="Arial" w:eastAsia="宋体" w:hAnsi="Arial" w:cs="Arial"/>
          <w:kern w:val="0"/>
          <w:szCs w:val="21"/>
        </w:rPr>
        <w:t>5</w:t>
      </w:r>
      <w:r w:rsidRPr="00223167">
        <w:rPr>
          <w:rFonts w:ascii="Arial" w:eastAsia="宋体" w:hAnsi="Arial" w:cs="Arial"/>
          <w:kern w:val="0"/>
          <w:szCs w:val="21"/>
        </w:rPr>
        <w:t>月中旬播种育秧，秧龄</w:t>
      </w:r>
      <w:r w:rsidRPr="00223167">
        <w:rPr>
          <w:rFonts w:ascii="Arial" w:eastAsia="宋体" w:hAnsi="Arial" w:cs="Arial"/>
          <w:kern w:val="0"/>
          <w:szCs w:val="21"/>
        </w:rPr>
        <w:t>35</w:t>
      </w:r>
      <w:r w:rsidRPr="00223167">
        <w:rPr>
          <w:rFonts w:ascii="Arial" w:eastAsia="宋体" w:hAnsi="Arial" w:cs="Arial"/>
          <w:kern w:val="0"/>
          <w:szCs w:val="21"/>
        </w:rPr>
        <w:t>天左右。</w:t>
      </w:r>
      <w:r w:rsidRPr="00223167">
        <w:rPr>
          <w:rFonts w:ascii="Arial" w:eastAsia="宋体" w:hAnsi="Arial" w:cs="Arial"/>
          <w:kern w:val="0"/>
          <w:szCs w:val="21"/>
        </w:rPr>
        <w:t>2.</w:t>
      </w:r>
      <w:r w:rsidRPr="00223167">
        <w:rPr>
          <w:rFonts w:ascii="Arial" w:eastAsia="宋体" w:hAnsi="Arial" w:cs="Arial"/>
          <w:kern w:val="0"/>
          <w:szCs w:val="21"/>
        </w:rPr>
        <w:t>插秧规格</w:t>
      </w:r>
      <w:r w:rsidRPr="00223167">
        <w:rPr>
          <w:rFonts w:ascii="Arial" w:eastAsia="宋体" w:hAnsi="Arial" w:cs="Arial"/>
          <w:kern w:val="0"/>
          <w:szCs w:val="21"/>
        </w:rPr>
        <w:t>24×14</w:t>
      </w:r>
      <w:r w:rsidRPr="00223167">
        <w:rPr>
          <w:rFonts w:ascii="Arial" w:eastAsia="宋体" w:hAnsi="Arial" w:cs="Arial"/>
          <w:kern w:val="0"/>
          <w:szCs w:val="21"/>
        </w:rPr>
        <w:t>厘米，亩栽</w:t>
      </w:r>
      <w:r w:rsidRPr="00223167">
        <w:rPr>
          <w:rFonts w:ascii="Arial" w:eastAsia="宋体" w:hAnsi="Arial" w:cs="Arial"/>
          <w:kern w:val="0"/>
          <w:szCs w:val="21"/>
        </w:rPr>
        <w:t>2.2</w:t>
      </w:r>
      <w:r w:rsidRPr="00223167">
        <w:rPr>
          <w:rFonts w:ascii="Arial" w:eastAsia="宋体" w:hAnsi="Arial" w:cs="Arial"/>
          <w:kern w:val="0"/>
          <w:szCs w:val="21"/>
        </w:rPr>
        <w:t>万穴，每穴</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粒谷苗。</w:t>
      </w:r>
      <w:r w:rsidRPr="00223167">
        <w:rPr>
          <w:rFonts w:ascii="Arial" w:eastAsia="宋体" w:hAnsi="Arial" w:cs="Arial"/>
          <w:kern w:val="0"/>
          <w:szCs w:val="21"/>
        </w:rPr>
        <w:t>3.</w:t>
      </w:r>
      <w:r w:rsidRPr="00223167">
        <w:rPr>
          <w:rFonts w:ascii="Arial" w:eastAsia="宋体" w:hAnsi="Arial" w:cs="Arial"/>
          <w:kern w:val="0"/>
          <w:szCs w:val="21"/>
        </w:rPr>
        <w:t>基肥亩施碳铵</w:t>
      </w:r>
      <w:r w:rsidRPr="00223167">
        <w:rPr>
          <w:rFonts w:ascii="Arial" w:eastAsia="宋体" w:hAnsi="Arial" w:cs="Arial"/>
          <w:kern w:val="0"/>
          <w:szCs w:val="21"/>
        </w:rPr>
        <w:t>50</w:t>
      </w:r>
      <w:r w:rsidRPr="00223167">
        <w:rPr>
          <w:rFonts w:ascii="Arial" w:eastAsia="宋体" w:hAnsi="Arial" w:cs="Arial"/>
          <w:kern w:val="0"/>
          <w:szCs w:val="21"/>
        </w:rPr>
        <w:t>千克、三元复合肥</w:t>
      </w:r>
      <w:r w:rsidRPr="00223167">
        <w:rPr>
          <w:rFonts w:ascii="Arial" w:eastAsia="宋体" w:hAnsi="Arial" w:cs="Arial"/>
          <w:kern w:val="0"/>
          <w:szCs w:val="21"/>
        </w:rPr>
        <w:t>30</w:t>
      </w:r>
      <w:r w:rsidRPr="00223167">
        <w:rPr>
          <w:rFonts w:ascii="Arial" w:eastAsia="宋体" w:hAnsi="Arial" w:cs="Arial"/>
          <w:kern w:val="0"/>
          <w:szCs w:val="21"/>
        </w:rPr>
        <w:t>千克，插后</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天亩施返青分蘖肥尿素</w:t>
      </w:r>
      <w:r w:rsidRPr="00223167">
        <w:rPr>
          <w:rFonts w:ascii="Arial" w:eastAsia="宋体" w:hAnsi="Arial" w:cs="Arial"/>
          <w:kern w:val="0"/>
          <w:szCs w:val="21"/>
        </w:rPr>
        <w:t>15</w:t>
      </w:r>
      <w:r w:rsidRPr="00223167">
        <w:rPr>
          <w:rFonts w:ascii="Arial" w:eastAsia="宋体" w:hAnsi="Arial" w:cs="Arial"/>
          <w:kern w:val="0"/>
          <w:szCs w:val="21"/>
        </w:rPr>
        <w:t>千克，拔节后亩施尿素</w:t>
      </w:r>
      <w:r w:rsidRPr="00223167">
        <w:rPr>
          <w:rFonts w:ascii="Arial" w:eastAsia="宋体" w:hAnsi="Arial" w:cs="Arial"/>
          <w:kern w:val="0"/>
          <w:szCs w:val="21"/>
        </w:rPr>
        <w:t>7</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浅水插秧，深水保留</w:t>
      </w:r>
      <w:r w:rsidRPr="00223167">
        <w:rPr>
          <w:rFonts w:ascii="Arial" w:eastAsia="宋体" w:hAnsi="Arial" w:cs="Arial"/>
          <w:kern w:val="0"/>
          <w:szCs w:val="21"/>
        </w:rPr>
        <w:t>3</w:t>
      </w:r>
      <w:r w:rsidRPr="00223167">
        <w:rPr>
          <w:rFonts w:ascii="Arial" w:eastAsia="宋体" w:hAnsi="Arial" w:cs="Arial"/>
          <w:kern w:val="0"/>
          <w:szCs w:val="21"/>
        </w:rPr>
        <w:t>天，浅水促蘖，够苗晒田，孕穗扬花期保持浅水层，齐穗后干湿交替，收获前</w:t>
      </w:r>
      <w:r w:rsidRPr="00223167">
        <w:rPr>
          <w:rFonts w:ascii="Arial" w:eastAsia="宋体" w:hAnsi="Arial" w:cs="Arial"/>
          <w:kern w:val="0"/>
          <w:szCs w:val="21"/>
        </w:rPr>
        <w:t>7</w:t>
      </w:r>
      <w:r w:rsidRPr="00223167">
        <w:rPr>
          <w:rFonts w:ascii="Arial" w:eastAsia="宋体" w:hAnsi="Arial" w:cs="Arial"/>
          <w:kern w:val="0"/>
          <w:szCs w:val="21"/>
        </w:rPr>
        <w:t>天断水。</w:t>
      </w:r>
      <w:r w:rsidRPr="00223167">
        <w:rPr>
          <w:rFonts w:ascii="Arial" w:eastAsia="宋体" w:hAnsi="Arial" w:cs="Arial"/>
          <w:kern w:val="0"/>
          <w:szCs w:val="21"/>
        </w:rPr>
        <w:t>5.</w:t>
      </w:r>
      <w:r w:rsidRPr="00223167">
        <w:rPr>
          <w:rFonts w:ascii="Arial" w:eastAsia="宋体" w:hAnsi="Arial" w:cs="Arial"/>
          <w:kern w:val="0"/>
          <w:szCs w:val="21"/>
        </w:rPr>
        <w:t>播前药剂浸种，防治干尖线虫病和恶苗病，及时防治稻瘟病、纹枯病、稻曲病、稻飞虱、螟虫等病虫害。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该品种符合国家稻品种审定标准，通过审定。适宜在河南沿黄、山东南部、安徽沿淮及淮北地区种植。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新科稻</w:t>
      </w:r>
      <w:r w:rsidRPr="00223167">
        <w:rPr>
          <w:rFonts w:ascii="Arial" w:eastAsia="宋体" w:hAnsi="Arial" w:cs="Arial"/>
          <w:kern w:val="0"/>
          <w:szCs w:val="21"/>
        </w:rPr>
        <w:t>21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河南省新乡市农业科学院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镇稻</w:t>
      </w:r>
      <w:r w:rsidRPr="00223167">
        <w:rPr>
          <w:rFonts w:ascii="Arial" w:eastAsia="宋体" w:hAnsi="Arial" w:cs="Arial"/>
          <w:kern w:val="0"/>
          <w:szCs w:val="21"/>
        </w:rPr>
        <w:t>99/01D41LB88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粳型常规水稻品种。黄淮地区种植全生育期平均</w:t>
      </w:r>
      <w:r w:rsidRPr="00223167">
        <w:rPr>
          <w:rFonts w:ascii="Arial" w:eastAsia="宋体" w:hAnsi="Arial" w:cs="Arial"/>
          <w:kern w:val="0"/>
          <w:szCs w:val="21"/>
        </w:rPr>
        <w:t>157.1</w:t>
      </w:r>
      <w:r w:rsidRPr="00223167">
        <w:rPr>
          <w:rFonts w:ascii="Arial" w:eastAsia="宋体" w:hAnsi="Arial" w:cs="Arial"/>
          <w:kern w:val="0"/>
          <w:szCs w:val="21"/>
        </w:rPr>
        <w:t>天，比对照徐稻</w:t>
      </w:r>
      <w:r w:rsidRPr="00223167">
        <w:rPr>
          <w:rFonts w:ascii="Arial" w:eastAsia="宋体" w:hAnsi="Arial" w:cs="Arial"/>
          <w:kern w:val="0"/>
          <w:szCs w:val="21"/>
        </w:rPr>
        <w:t>3</w:t>
      </w:r>
      <w:r w:rsidRPr="00223167">
        <w:rPr>
          <w:rFonts w:ascii="Arial" w:eastAsia="宋体" w:hAnsi="Arial" w:cs="Arial"/>
          <w:kern w:val="0"/>
          <w:szCs w:val="21"/>
        </w:rPr>
        <w:t>号长</w:t>
      </w:r>
      <w:r w:rsidRPr="00223167">
        <w:rPr>
          <w:rFonts w:ascii="Arial" w:eastAsia="宋体" w:hAnsi="Arial" w:cs="Arial"/>
          <w:kern w:val="0"/>
          <w:szCs w:val="21"/>
        </w:rPr>
        <w:t>1.2</w:t>
      </w:r>
      <w:r w:rsidRPr="00223167">
        <w:rPr>
          <w:rFonts w:ascii="Arial" w:eastAsia="宋体" w:hAnsi="Arial" w:cs="Arial"/>
          <w:kern w:val="0"/>
          <w:szCs w:val="21"/>
        </w:rPr>
        <w:t>天。株高</w:t>
      </w:r>
      <w:r w:rsidRPr="00223167">
        <w:rPr>
          <w:rFonts w:ascii="Arial" w:eastAsia="宋体" w:hAnsi="Arial" w:cs="Arial"/>
          <w:kern w:val="0"/>
          <w:szCs w:val="21"/>
        </w:rPr>
        <w:t>96.4</w:t>
      </w:r>
      <w:r w:rsidRPr="00223167">
        <w:rPr>
          <w:rFonts w:ascii="Arial" w:eastAsia="宋体" w:hAnsi="Arial" w:cs="Arial"/>
          <w:kern w:val="0"/>
          <w:szCs w:val="21"/>
        </w:rPr>
        <w:t>厘米，穗长</w:t>
      </w:r>
      <w:r w:rsidRPr="00223167">
        <w:rPr>
          <w:rFonts w:ascii="Arial" w:eastAsia="宋体" w:hAnsi="Arial" w:cs="Arial"/>
          <w:kern w:val="0"/>
          <w:szCs w:val="21"/>
        </w:rPr>
        <w:t>15.5</w:t>
      </w:r>
      <w:r w:rsidRPr="00223167">
        <w:rPr>
          <w:rFonts w:ascii="Arial" w:eastAsia="宋体" w:hAnsi="Arial" w:cs="Arial"/>
          <w:kern w:val="0"/>
          <w:szCs w:val="21"/>
        </w:rPr>
        <w:t>厘米，每穗总粒数</w:t>
      </w:r>
      <w:r w:rsidRPr="00223167">
        <w:rPr>
          <w:rFonts w:ascii="Arial" w:eastAsia="宋体" w:hAnsi="Arial" w:cs="Arial"/>
          <w:kern w:val="0"/>
          <w:szCs w:val="21"/>
        </w:rPr>
        <w:t>125.7</w:t>
      </w:r>
      <w:r w:rsidRPr="00223167">
        <w:rPr>
          <w:rFonts w:ascii="Arial" w:eastAsia="宋体" w:hAnsi="Arial" w:cs="Arial"/>
          <w:kern w:val="0"/>
          <w:szCs w:val="21"/>
        </w:rPr>
        <w:t>粒，结实率</w:t>
      </w:r>
      <w:r w:rsidRPr="00223167">
        <w:rPr>
          <w:rFonts w:ascii="Arial" w:eastAsia="宋体" w:hAnsi="Arial" w:cs="Arial"/>
          <w:kern w:val="0"/>
          <w:szCs w:val="21"/>
        </w:rPr>
        <w:t>82.7%</w:t>
      </w:r>
      <w:r w:rsidRPr="00223167">
        <w:rPr>
          <w:rFonts w:ascii="Arial" w:eastAsia="宋体" w:hAnsi="Arial" w:cs="Arial"/>
          <w:kern w:val="0"/>
          <w:szCs w:val="21"/>
        </w:rPr>
        <w:t>，千粒重</w:t>
      </w:r>
      <w:r w:rsidRPr="00223167">
        <w:rPr>
          <w:rFonts w:ascii="Arial" w:eastAsia="宋体" w:hAnsi="Arial" w:cs="Arial"/>
          <w:kern w:val="0"/>
          <w:szCs w:val="21"/>
        </w:rPr>
        <w:t>25.8</w:t>
      </w:r>
      <w:r w:rsidRPr="00223167">
        <w:rPr>
          <w:rFonts w:ascii="Arial" w:eastAsia="宋体" w:hAnsi="Arial" w:cs="Arial"/>
          <w:kern w:val="0"/>
          <w:szCs w:val="21"/>
        </w:rPr>
        <w:t>克。抗性：稻瘟病综合抗性指数</w:t>
      </w:r>
      <w:r w:rsidRPr="00223167">
        <w:rPr>
          <w:rFonts w:ascii="Arial" w:eastAsia="宋体" w:hAnsi="Arial" w:cs="Arial"/>
          <w:kern w:val="0"/>
          <w:szCs w:val="21"/>
        </w:rPr>
        <w:t>3.4</w:t>
      </w:r>
      <w:r w:rsidRPr="00223167">
        <w:rPr>
          <w:rFonts w:ascii="Arial" w:eastAsia="宋体" w:hAnsi="Arial" w:cs="Arial"/>
          <w:kern w:val="0"/>
          <w:szCs w:val="21"/>
        </w:rPr>
        <w:t>，穗颈瘟损失率最高级</w:t>
      </w:r>
      <w:r w:rsidRPr="00223167">
        <w:rPr>
          <w:rFonts w:ascii="Arial" w:eastAsia="宋体" w:hAnsi="Arial" w:cs="Arial"/>
          <w:kern w:val="0"/>
          <w:szCs w:val="21"/>
        </w:rPr>
        <w:t>3</w:t>
      </w:r>
      <w:r w:rsidRPr="00223167">
        <w:rPr>
          <w:rFonts w:ascii="Arial" w:eastAsia="宋体" w:hAnsi="Arial" w:cs="Arial"/>
          <w:kern w:val="0"/>
          <w:szCs w:val="21"/>
        </w:rPr>
        <w:t>级，条纹叶枯病最高发病率</w:t>
      </w:r>
      <w:r w:rsidRPr="00223167">
        <w:rPr>
          <w:rFonts w:ascii="Arial" w:eastAsia="宋体" w:hAnsi="Arial" w:cs="Arial"/>
          <w:kern w:val="0"/>
          <w:szCs w:val="21"/>
        </w:rPr>
        <w:t>3.96%</w:t>
      </w:r>
      <w:r w:rsidRPr="00223167">
        <w:rPr>
          <w:rFonts w:ascii="Arial" w:eastAsia="宋体" w:hAnsi="Arial" w:cs="Arial"/>
          <w:kern w:val="0"/>
          <w:szCs w:val="21"/>
        </w:rPr>
        <w:t>，中抗稻瘟病，抗条纹叶枯病。米质主要指标：整精米率</w:t>
      </w:r>
      <w:r w:rsidRPr="00223167">
        <w:rPr>
          <w:rFonts w:ascii="Arial" w:eastAsia="宋体" w:hAnsi="Arial" w:cs="Arial"/>
          <w:kern w:val="0"/>
          <w:szCs w:val="21"/>
        </w:rPr>
        <w:t>70.2%</w:t>
      </w:r>
      <w:r w:rsidRPr="00223167">
        <w:rPr>
          <w:rFonts w:ascii="Arial" w:eastAsia="宋体" w:hAnsi="Arial" w:cs="Arial"/>
          <w:kern w:val="0"/>
          <w:szCs w:val="21"/>
        </w:rPr>
        <w:t>，垩白米率</w:t>
      </w:r>
      <w:r w:rsidRPr="00223167">
        <w:rPr>
          <w:rFonts w:ascii="Arial" w:eastAsia="宋体" w:hAnsi="Arial" w:cs="Arial"/>
          <w:kern w:val="0"/>
          <w:szCs w:val="21"/>
        </w:rPr>
        <w:t>16.5%</w:t>
      </w:r>
      <w:r w:rsidRPr="00223167">
        <w:rPr>
          <w:rFonts w:ascii="Arial" w:eastAsia="宋体" w:hAnsi="Arial" w:cs="Arial"/>
          <w:kern w:val="0"/>
          <w:szCs w:val="21"/>
        </w:rPr>
        <w:t>，垩白度</w:t>
      </w:r>
      <w:r w:rsidRPr="00223167">
        <w:rPr>
          <w:rFonts w:ascii="Arial" w:eastAsia="宋体" w:hAnsi="Arial" w:cs="Arial"/>
          <w:kern w:val="0"/>
          <w:szCs w:val="21"/>
        </w:rPr>
        <w:t>1.9%</w:t>
      </w:r>
      <w:r w:rsidRPr="00223167">
        <w:rPr>
          <w:rFonts w:ascii="Arial" w:eastAsia="宋体" w:hAnsi="Arial" w:cs="Arial"/>
          <w:kern w:val="0"/>
          <w:szCs w:val="21"/>
        </w:rPr>
        <w:t>，胶稠度</w:t>
      </w:r>
      <w:r w:rsidRPr="00223167">
        <w:rPr>
          <w:rFonts w:ascii="Arial" w:eastAsia="宋体" w:hAnsi="Arial" w:cs="Arial"/>
          <w:kern w:val="0"/>
          <w:szCs w:val="21"/>
        </w:rPr>
        <w:t>85</w:t>
      </w:r>
      <w:r w:rsidRPr="00223167">
        <w:rPr>
          <w:rFonts w:ascii="Arial" w:eastAsia="宋体" w:hAnsi="Arial" w:cs="Arial"/>
          <w:kern w:val="0"/>
          <w:szCs w:val="21"/>
        </w:rPr>
        <w:t>毫米，直链淀粉含量</w:t>
      </w:r>
      <w:r w:rsidRPr="00223167">
        <w:rPr>
          <w:rFonts w:ascii="Arial" w:eastAsia="宋体" w:hAnsi="Arial" w:cs="Arial"/>
          <w:kern w:val="0"/>
          <w:szCs w:val="21"/>
        </w:rPr>
        <w:t>16.6%</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年参加国家黄淮粳稻组品种区域试验，平均亩产</w:t>
      </w:r>
      <w:r w:rsidRPr="00223167">
        <w:rPr>
          <w:rFonts w:ascii="Arial" w:eastAsia="宋体" w:hAnsi="Arial" w:cs="Arial"/>
          <w:kern w:val="0"/>
          <w:szCs w:val="21"/>
        </w:rPr>
        <w:t>617.8</w:t>
      </w:r>
      <w:r w:rsidRPr="00223167">
        <w:rPr>
          <w:rFonts w:ascii="Arial" w:eastAsia="宋体" w:hAnsi="Arial" w:cs="Arial"/>
          <w:kern w:val="0"/>
          <w:szCs w:val="21"/>
        </w:rPr>
        <w:t>千克，比对照徐稻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3.8%</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607.0</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5.7%</w:t>
      </w:r>
      <w:r w:rsidRPr="00223167">
        <w:rPr>
          <w:rFonts w:ascii="Arial" w:eastAsia="宋体" w:hAnsi="Arial" w:cs="Arial"/>
          <w:kern w:val="0"/>
          <w:szCs w:val="21"/>
        </w:rPr>
        <w:t>；两年区域试验平均亩产</w:t>
      </w:r>
      <w:r w:rsidRPr="00223167">
        <w:rPr>
          <w:rFonts w:ascii="Arial" w:eastAsia="宋体" w:hAnsi="Arial" w:cs="Arial"/>
          <w:kern w:val="0"/>
          <w:szCs w:val="21"/>
        </w:rPr>
        <w:t>612.1</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4.8%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592.4</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7.1%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黄淮麦茬稻区</w:t>
      </w:r>
      <w:r w:rsidRPr="00223167">
        <w:rPr>
          <w:rFonts w:ascii="Arial" w:eastAsia="宋体" w:hAnsi="Arial" w:cs="Arial"/>
          <w:kern w:val="0"/>
          <w:szCs w:val="21"/>
        </w:rPr>
        <w:t>4</w:t>
      </w:r>
      <w:r w:rsidRPr="00223167">
        <w:rPr>
          <w:rFonts w:ascii="Arial" w:eastAsia="宋体" w:hAnsi="Arial" w:cs="Arial"/>
          <w:kern w:val="0"/>
          <w:szCs w:val="21"/>
        </w:rPr>
        <w:t>月底至</w:t>
      </w:r>
      <w:r w:rsidRPr="00223167">
        <w:rPr>
          <w:rFonts w:ascii="Arial" w:eastAsia="宋体" w:hAnsi="Arial" w:cs="Arial"/>
          <w:kern w:val="0"/>
          <w:szCs w:val="21"/>
        </w:rPr>
        <w:t>5</w:t>
      </w:r>
      <w:r w:rsidRPr="00223167">
        <w:rPr>
          <w:rFonts w:ascii="Arial" w:eastAsia="宋体" w:hAnsi="Arial" w:cs="Arial"/>
          <w:kern w:val="0"/>
          <w:szCs w:val="21"/>
        </w:rPr>
        <w:t>月上旬播种育秧，秧龄</w:t>
      </w:r>
      <w:r w:rsidRPr="00223167">
        <w:rPr>
          <w:rFonts w:ascii="Arial" w:eastAsia="宋体" w:hAnsi="Arial" w:cs="Arial"/>
          <w:kern w:val="0"/>
          <w:szCs w:val="21"/>
        </w:rPr>
        <w:t>40</w:t>
      </w:r>
      <w:r w:rsidRPr="00223167">
        <w:rPr>
          <w:rFonts w:ascii="Arial" w:eastAsia="宋体" w:hAnsi="Arial" w:cs="Arial"/>
          <w:kern w:val="0"/>
          <w:szCs w:val="21"/>
        </w:rPr>
        <w:t>天左右。</w:t>
      </w:r>
      <w:r w:rsidRPr="00223167">
        <w:rPr>
          <w:rFonts w:ascii="Arial" w:eastAsia="宋体" w:hAnsi="Arial" w:cs="Arial"/>
          <w:kern w:val="0"/>
          <w:szCs w:val="21"/>
        </w:rPr>
        <w:t>2.</w:t>
      </w:r>
      <w:r w:rsidRPr="00223167">
        <w:rPr>
          <w:rFonts w:ascii="Arial" w:eastAsia="宋体" w:hAnsi="Arial" w:cs="Arial"/>
          <w:kern w:val="0"/>
          <w:szCs w:val="21"/>
        </w:rPr>
        <w:t>插秧规格</w:t>
      </w:r>
      <w:r w:rsidRPr="00223167">
        <w:rPr>
          <w:rFonts w:ascii="Arial" w:eastAsia="宋体" w:hAnsi="Arial" w:cs="Arial"/>
          <w:kern w:val="0"/>
          <w:szCs w:val="21"/>
        </w:rPr>
        <w:t>30×13</w:t>
      </w:r>
      <w:r w:rsidRPr="00223167">
        <w:rPr>
          <w:rFonts w:ascii="Arial" w:eastAsia="宋体" w:hAnsi="Arial" w:cs="Arial"/>
          <w:kern w:val="0"/>
          <w:szCs w:val="21"/>
        </w:rPr>
        <w:t>厘米，每穴</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粒谷苗。</w:t>
      </w:r>
      <w:r w:rsidRPr="00223167">
        <w:rPr>
          <w:rFonts w:ascii="Arial" w:eastAsia="宋体" w:hAnsi="Arial" w:cs="Arial"/>
          <w:kern w:val="0"/>
          <w:szCs w:val="21"/>
        </w:rPr>
        <w:t>3.</w:t>
      </w:r>
      <w:r w:rsidRPr="00223167">
        <w:rPr>
          <w:rFonts w:ascii="Arial" w:eastAsia="宋体" w:hAnsi="Arial" w:cs="Arial"/>
          <w:kern w:val="0"/>
          <w:szCs w:val="21"/>
        </w:rPr>
        <w:t>施足底肥，亩追施纯氮</w:t>
      </w:r>
      <w:r w:rsidRPr="00223167">
        <w:rPr>
          <w:rFonts w:ascii="Arial" w:eastAsia="宋体" w:hAnsi="Arial" w:cs="Arial"/>
          <w:kern w:val="0"/>
          <w:szCs w:val="21"/>
        </w:rPr>
        <w:t>17</w:t>
      </w:r>
      <w:r w:rsidRPr="00223167">
        <w:rPr>
          <w:rFonts w:ascii="Arial" w:eastAsia="宋体" w:hAnsi="Arial" w:cs="Arial"/>
          <w:kern w:val="0"/>
          <w:szCs w:val="21"/>
        </w:rPr>
        <w:t>千克左右，前重后轻，分</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次施入。</w:t>
      </w:r>
      <w:r w:rsidRPr="00223167">
        <w:rPr>
          <w:rFonts w:ascii="Arial" w:eastAsia="宋体" w:hAnsi="Arial" w:cs="Arial"/>
          <w:kern w:val="0"/>
          <w:szCs w:val="21"/>
        </w:rPr>
        <w:t>4.</w:t>
      </w:r>
      <w:r w:rsidRPr="00223167">
        <w:rPr>
          <w:rFonts w:ascii="Arial" w:eastAsia="宋体" w:hAnsi="Arial" w:cs="Arial"/>
          <w:kern w:val="0"/>
          <w:szCs w:val="21"/>
        </w:rPr>
        <w:t>薄水栽秧、寸水活棵、浅水分蘖、够苗晒田、浅水孕穗、灌浆期浅水湿润交替，切忌断水过早。</w:t>
      </w:r>
      <w:r w:rsidRPr="00223167">
        <w:rPr>
          <w:rFonts w:ascii="Arial" w:eastAsia="宋体" w:hAnsi="Arial" w:cs="Arial"/>
          <w:kern w:val="0"/>
          <w:szCs w:val="21"/>
        </w:rPr>
        <w:t>5.</w:t>
      </w:r>
      <w:r w:rsidRPr="00223167">
        <w:rPr>
          <w:rFonts w:ascii="Arial" w:eastAsia="宋体" w:hAnsi="Arial" w:cs="Arial"/>
          <w:kern w:val="0"/>
          <w:szCs w:val="21"/>
        </w:rPr>
        <w:t>播前药剂浸种，防治干尖线虫病和恶苗病，及时做好稻纵卷叶螟、二化螟、纹枯病、稻飞虱等病虫害的防治。</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该品种符合国家稻品种审定标准，通过审定。适宜在河南沿黄、山东南部、江苏淮北、安徽沿淮及淮北地区种植。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金粳</w:t>
      </w:r>
      <w:r w:rsidRPr="00223167">
        <w:rPr>
          <w:rFonts w:ascii="Arial" w:eastAsia="宋体" w:hAnsi="Arial" w:cs="Arial"/>
          <w:kern w:val="0"/>
          <w:szCs w:val="21"/>
        </w:rPr>
        <w:t>787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天津市丰美种业科技开发有限公司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03XB218/</w:t>
      </w:r>
      <w:r w:rsidRPr="00223167">
        <w:rPr>
          <w:rFonts w:ascii="Arial" w:eastAsia="宋体" w:hAnsi="Arial" w:cs="Arial"/>
          <w:kern w:val="0"/>
          <w:szCs w:val="21"/>
        </w:rPr>
        <w:t>津原</w:t>
      </w:r>
      <w:r w:rsidRPr="00223167">
        <w:rPr>
          <w:rFonts w:ascii="Arial" w:eastAsia="宋体" w:hAnsi="Arial" w:cs="Arial"/>
          <w:kern w:val="0"/>
          <w:szCs w:val="21"/>
        </w:rPr>
        <w:t>45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粳型常规水稻品种。黄淮地区种植全生育期平均</w:t>
      </w:r>
      <w:r w:rsidRPr="00223167">
        <w:rPr>
          <w:rFonts w:ascii="Arial" w:eastAsia="宋体" w:hAnsi="Arial" w:cs="Arial"/>
          <w:kern w:val="0"/>
          <w:szCs w:val="21"/>
        </w:rPr>
        <w:t>154.2</w:t>
      </w:r>
      <w:r w:rsidRPr="00223167">
        <w:rPr>
          <w:rFonts w:ascii="Arial" w:eastAsia="宋体" w:hAnsi="Arial" w:cs="Arial"/>
          <w:kern w:val="0"/>
          <w:szCs w:val="21"/>
        </w:rPr>
        <w:t>天，比对照徐稻</w:t>
      </w:r>
      <w:r w:rsidRPr="00223167">
        <w:rPr>
          <w:rFonts w:ascii="Arial" w:eastAsia="宋体" w:hAnsi="Arial" w:cs="Arial"/>
          <w:kern w:val="0"/>
          <w:szCs w:val="21"/>
        </w:rPr>
        <w:t>3</w:t>
      </w:r>
      <w:r w:rsidRPr="00223167">
        <w:rPr>
          <w:rFonts w:ascii="Arial" w:eastAsia="宋体" w:hAnsi="Arial" w:cs="Arial"/>
          <w:kern w:val="0"/>
          <w:szCs w:val="21"/>
        </w:rPr>
        <w:t>号短</w:t>
      </w:r>
      <w:r w:rsidRPr="00223167">
        <w:rPr>
          <w:rFonts w:ascii="Arial" w:eastAsia="宋体" w:hAnsi="Arial" w:cs="Arial"/>
          <w:kern w:val="0"/>
          <w:szCs w:val="21"/>
        </w:rPr>
        <w:t>1.7</w:t>
      </w:r>
      <w:r w:rsidRPr="00223167">
        <w:rPr>
          <w:rFonts w:ascii="Arial" w:eastAsia="宋体" w:hAnsi="Arial" w:cs="Arial"/>
          <w:kern w:val="0"/>
          <w:szCs w:val="21"/>
        </w:rPr>
        <w:t>天。株高</w:t>
      </w:r>
      <w:r w:rsidRPr="00223167">
        <w:rPr>
          <w:rFonts w:ascii="Arial" w:eastAsia="宋体" w:hAnsi="Arial" w:cs="Arial"/>
          <w:kern w:val="0"/>
          <w:szCs w:val="21"/>
        </w:rPr>
        <w:t>104.6</w:t>
      </w:r>
      <w:r w:rsidRPr="00223167">
        <w:rPr>
          <w:rFonts w:ascii="Arial" w:eastAsia="宋体" w:hAnsi="Arial" w:cs="Arial"/>
          <w:kern w:val="0"/>
          <w:szCs w:val="21"/>
        </w:rPr>
        <w:t>厘米，穗长</w:t>
      </w:r>
      <w:r w:rsidRPr="00223167">
        <w:rPr>
          <w:rFonts w:ascii="Arial" w:eastAsia="宋体" w:hAnsi="Arial" w:cs="Arial"/>
          <w:kern w:val="0"/>
          <w:szCs w:val="21"/>
        </w:rPr>
        <w:t>16.9</w:t>
      </w:r>
      <w:r w:rsidRPr="00223167">
        <w:rPr>
          <w:rFonts w:ascii="Arial" w:eastAsia="宋体" w:hAnsi="Arial" w:cs="Arial"/>
          <w:kern w:val="0"/>
          <w:szCs w:val="21"/>
        </w:rPr>
        <w:t>厘米，分蘖力中等。每穗总粒数</w:t>
      </w:r>
      <w:r w:rsidRPr="00223167">
        <w:rPr>
          <w:rFonts w:ascii="Arial" w:eastAsia="宋体" w:hAnsi="Arial" w:cs="Arial"/>
          <w:kern w:val="0"/>
          <w:szCs w:val="21"/>
        </w:rPr>
        <w:t>149.3</w:t>
      </w:r>
      <w:r w:rsidRPr="00223167">
        <w:rPr>
          <w:rFonts w:ascii="Arial" w:eastAsia="宋体" w:hAnsi="Arial" w:cs="Arial"/>
          <w:kern w:val="0"/>
          <w:szCs w:val="21"/>
        </w:rPr>
        <w:t>粒，结实率</w:t>
      </w:r>
      <w:r w:rsidRPr="00223167">
        <w:rPr>
          <w:rFonts w:ascii="Arial" w:eastAsia="宋体" w:hAnsi="Arial" w:cs="Arial"/>
          <w:kern w:val="0"/>
          <w:szCs w:val="21"/>
        </w:rPr>
        <w:t>81.6%</w:t>
      </w:r>
      <w:r w:rsidRPr="00223167">
        <w:rPr>
          <w:rFonts w:ascii="Arial" w:eastAsia="宋体" w:hAnsi="Arial" w:cs="Arial"/>
          <w:kern w:val="0"/>
          <w:szCs w:val="21"/>
        </w:rPr>
        <w:t>，千粒重</w:t>
      </w:r>
      <w:r w:rsidRPr="00223167">
        <w:rPr>
          <w:rFonts w:ascii="Arial" w:eastAsia="宋体" w:hAnsi="Arial" w:cs="Arial"/>
          <w:kern w:val="0"/>
          <w:szCs w:val="21"/>
        </w:rPr>
        <w:t>25.2</w:t>
      </w:r>
      <w:r w:rsidRPr="00223167">
        <w:rPr>
          <w:rFonts w:ascii="Arial" w:eastAsia="宋体" w:hAnsi="Arial" w:cs="Arial"/>
          <w:kern w:val="0"/>
          <w:szCs w:val="21"/>
        </w:rPr>
        <w:t>克。抗性：稻瘟病综合抗性指数</w:t>
      </w:r>
      <w:r w:rsidRPr="00223167">
        <w:rPr>
          <w:rFonts w:ascii="Arial" w:eastAsia="宋体" w:hAnsi="Arial" w:cs="Arial"/>
          <w:kern w:val="0"/>
          <w:szCs w:val="21"/>
        </w:rPr>
        <w:t>4.7</w:t>
      </w:r>
      <w:r w:rsidRPr="00223167">
        <w:rPr>
          <w:rFonts w:ascii="Arial" w:eastAsia="宋体" w:hAnsi="Arial" w:cs="Arial"/>
          <w:kern w:val="0"/>
          <w:szCs w:val="21"/>
        </w:rPr>
        <w:t>，穗颈瘟损失率最高级</w:t>
      </w:r>
      <w:r w:rsidRPr="00223167">
        <w:rPr>
          <w:rFonts w:ascii="Arial" w:eastAsia="宋体" w:hAnsi="Arial" w:cs="Arial"/>
          <w:kern w:val="0"/>
          <w:szCs w:val="21"/>
        </w:rPr>
        <w:t>5,</w:t>
      </w:r>
      <w:r w:rsidRPr="00223167">
        <w:rPr>
          <w:rFonts w:ascii="Arial" w:eastAsia="宋体" w:hAnsi="Arial" w:cs="Arial"/>
          <w:kern w:val="0"/>
          <w:szCs w:val="21"/>
        </w:rPr>
        <w:t>条纹叶枯病最高发病率</w:t>
      </w:r>
      <w:r w:rsidRPr="00223167">
        <w:rPr>
          <w:rFonts w:ascii="Arial" w:eastAsia="宋体" w:hAnsi="Arial" w:cs="Arial"/>
          <w:kern w:val="0"/>
          <w:szCs w:val="21"/>
        </w:rPr>
        <w:t>10.75%</w:t>
      </w:r>
      <w:r w:rsidRPr="00223167">
        <w:rPr>
          <w:rFonts w:ascii="Arial" w:eastAsia="宋体" w:hAnsi="Arial" w:cs="Arial"/>
          <w:kern w:val="0"/>
          <w:szCs w:val="21"/>
        </w:rPr>
        <w:t>，中感稻瘟病</w:t>
      </w:r>
      <w:r w:rsidRPr="00223167">
        <w:rPr>
          <w:rFonts w:ascii="Arial" w:eastAsia="宋体" w:hAnsi="Arial" w:cs="Arial"/>
          <w:kern w:val="0"/>
          <w:szCs w:val="21"/>
        </w:rPr>
        <w:t>,</w:t>
      </w:r>
      <w:r w:rsidRPr="00223167">
        <w:rPr>
          <w:rFonts w:ascii="Arial" w:eastAsia="宋体" w:hAnsi="Arial" w:cs="Arial"/>
          <w:kern w:val="0"/>
          <w:szCs w:val="21"/>
        </w:rPr>
        <w:t>抗条纹叶枯病。米质主要指标：整精米率</w:t>
      </w:r>
      <w:r w:rsidRPr="00223167">
        <w:rPr>
          <w:rFonts w:ascii="Arial" w:eastAsia="宋体" w:hAnsi="Arial" w:cs="Arial"/>
          <w:kern w:val="0"/>
          <w:szCs w:val="21"/>
        </w:rPr>
        <w:t>67.7%</w:t>
      </w:r>
      <w:r w:rsidRPr="00223167">
        <w:rPr>
          <w:rFonts w:ascii="Arial" w:eastAsia="宋体" w:hAnsi="Arial" w:cs="Arial"/>
          <w:kern w:val="0"/>
          <w:szCs w:val="21"/>
        </w:rPr>
        <w:t>，垩白米率</w:t>
      </w:r>
      <w:r w:rsidRPr="00223167">
        <w:rPr>
          <w:rFonts w:ascii="Arial" w:eastAsia="宋体" w:hAnsi="Arial" w:cs="Arial"/>
          <w:kern w:val="0"/>
          <w:szCs w:val="21"/>
        </w:rPr>
        <w:t>18%</w:t>
      </w:r>
      <w:r w:rsidRPr="00223167">
        <w:rPr>
          <w:rFonts w:ascii="Arial" w:eastAsia="宋体" w:hAnsi="Arial" w:cs="Arial"/>
          <w:kern w:val="0"/>
          <w:szCs w:val="21"/>
        </w:rPr>
        <w:t>，垩白度</w:t>
      </w:r>
      <w:r w:rsidRPr="00223167">
        <w:rPr>
          <w:rFonts w:ascii="Arial" w:eastAsia="宋体" w:hAnsi="Arial" w:cs="Arial"/>
          <w:kern w:val="0"/>
          <w:szCs w:val="21"/>
        </w:rPr>
        <w:t>2.2%</w:t>
      </w:r>
      <w:r w:rsidRPr="00223167">
        <w:rPr>
          <w:rFonts w:ascii="Arial" w:eastAsia="宋体" w:hAnsi="Arial" w:cs="Arial"/>
          <w:kern w:val="0"/>
          <w:szCs w:val="21"/>
        </w:rPr>
        <w:t>，胶稠度</w:t>
      </w:r>
      <w:r w:rsidRPr="00223167">
        <w:rPr>
          <w:rFonts w:ascii="Arial" w:eastAsia="宋体" w:hAnsi="Arial" w:cs="Arial"/>
          <w:kern w:val="0"/>
          <w:szCs w:val="21"/>
        </w:rPr>
        <w:t>83</w:t>
      </w:r>
      <w:r w:rsidRPr="00223167">
        <w:rPr>
          <w:rFonts w:ascii="Arial" w:eastAsia="宋体" w:hAnsi="Arial" w:cs="Arial"/>
          <w:kern w:val="0"/>
          <w:szCs w:val="21"/>
        </w:rPr>
        <w:t>毫米，直链淀粉含量</w:t>
      </w:r>
      <w:r w:rsidRPr="00223167">
        <w:rPr>
          <w:rFonts w:ascii="Arial" w:eastAsia="宋体" w:hAnsi="Arial" w:cs="Arial"/>
          <w:kern w:val="0"/>
          <w:szCs w:val="21"/>
        </w:rPr>
        <w:t>16%</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年参加国家黄淮粳稻组品种区域试验，平均亩产</w:t>
      </w:r>
      <w:r w:rsidRPr="00223167">
        <w:rPr>
          <w:rFonts w:ascii="Arial" w:eastAsia="宋体" w:hAnsi="Arial" w:cs="Arial"/>
          <w:kern w:val="0"/>
          <w:szCs w:val="21"/>
        </w:rPr>
        <w:t>606.3</w:t>
      </w:r>
      <w:r w:rsidRPr="00223167">
        <w:rPr>
          <w:rFonts w:ascii="Arial" w:eastAsia="宋体" w:hAnsi="Arial" w:cs="Arial"/>
          <w:kern w:val="0"/>
          <w:szCs w:val="21"/>
        </w:rPr>
        <w:t>千克，比对照徐稻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604.4</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4.5%</w:t>
      </w:r>
      <w:r w:rsidRPr="00223167">
        <w:rPr>
          <w:rFonts w:ascii="Arial" w:eastAsia="宋体" w:hAnsi="Arial" w:cs="Arial"/>
          <w:kern w:val="0"/>
          <w:szCs w:val="21"/>
        </w:rPr>
        <w:t>。两年区域试验平均亩产</w:t>
      </w:r>
      <w:r w:rsidRPr="00223167">
        <w:rPr>
          <w:rFonts w:ascii="Arial" w:eastAsia="宋体" w:hAnsi="Arial" w:cs="Arial"/>
          <w:kern w:val="0"/>
          <w:szCs w:val="21"/>
        </w:rPr>
        <w:t>605.3</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575.5</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4.2%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黄淮麦茬稻区</w:t>
      </w:r>
      <w:r w:rsidRPr="00223167">
        <w:rPr>
          <w:rFonts w:ascii="Arial" w:eastAsia="宋体" w:hAnsi="Arial" w:cs="Arial"/>
          <w:kern w:val="0"/>
          <w:szCs w:val="21"/>
        </w:rPr>
        <w:t>4</w:t>
      </w:r>
      <w:r w:rsidRPr="00223167">
        <w:rPr>
          <w:rFonts w:ascii="Arial" w:eastAsia="宋体" w:hAnsi="Arial" w:cs="Arial"/>
          <w:kern w:val="0"/>
          <w:szCs w:val="21"/>
        </w:rPr>
        <w:t>月底至</w:t>
      </w:r>
      <w:r w:rsidRPr="00223167">
        <w:rPr>
          <w:rFonts w:ascii="Arial" w:eastAsia="宋体" w:hAnsi="Arial" w:cs="Arial"/>
          <w:kern w:val="0"/>
          <w:szCs w:val="21"/>
        </w:rPr>
        <w:t>5</w:t>
      </w:r>
      <w:r w:rsidRPr="00223167">
        <w:rPr>
          <w:rFonts w:ascii="Arial" w:eastAsia="宋体" w:hAnsi="Arial" w:cs="Arial"/>
          <w:kern w:val="0"/>
          <w:szCs w:val="21"/>
        </w:rPr>
        <w:t>月中旬播种育秧，秧龄</w:t>
      </w:r>
      <w:r w:rsidRPr="00223167">
        <w:rPr>
          <w:rFonts w:ascii="Arial" w:eastAsia="宋体" w:hAnsi="Arial" w:cs="Arial"/>
          <w:kern w:val="0"/>
          <w:szCs w:val="21"/>
        </w:rPr>
        <w:t>35</w:t>
      </w:r>
      <w:r w:rsidRPr="00223167">
        <w:rPr>
          <w:rFonts w:ascii="Arial" w:eastAsia="宋体" w:hAnsi="Arial" w:cs="Arial"/>
          <w:kern w:val="0"/>
          <w:szCs w:val="21"/>
        </w:rPr>
        <w:t>天左右。</w:t>
      </w:r>
      <w:r w:rsidRPr="00223167">
        <w:rPr>
          <w:rFonts w:ascii="Arial" w:eastAsia="宋体" w:hAnsi="Arial" w:cs="Arial"/>
          <w:kern w:val="0"/>
          <w:szCs w:val="21"/>
        </w:rPr>
        <w:t>2.</w:t>
      </w:r>
      <w:r w:rsidRPr="00223167">
        <w:rPr>
          <w:rFonts w:ascii="Arial" w:eastAsia="宋体" w:hAnsi="Arial" w:cs="Arial"/>
          <w:kern w:val="0"/>
          <w:szCs w:val="21"/>
        </w:rPr>
        <w:t>插秧规格</w:t>
      </w:r>
      <w:r w:rsidRPr="00223167">
        <w:rPr>
          <w:rFonts w:ascii="Arial" w:eastAsia="宋体" w:hAnsi="Arial" w:cs="Arial"/>
          <w:kern w:val="0"/>
          <w:szCs w:val="21"/>
        </w:rPr>
        <w:t>26.6×13.3</w:t>
      </w:r>
      <w:r w:rsidRPr="00223167">
        <w:rPr>
          <w:rFonts w:ascii="Arial" w:eastAsia="宋体" w:hAnsi="Arial" w:cs="Arial"/>
          <w:kern w:val="0"/>
          <w:szCs w:val="21"/>
        </w:rPr>
        <w:t>厘米，每穴栽</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粒谷苗。</w:t>
      </w:r>
      <w:r w:rsidRPr="00223167">
        <w:rPr>
          <w:rFonts w:ascii="Arial" w:eastAsia="宋体" w:hAnsi="Arial" w:cs="Arial"/>
          <w:kern w:val="0"/>
          <w:szCs w:val="21"/>
        </w:rPr>
        <w:t>3.</w:t>
      </w:r>
      <w:r w:rsidRPr="00223167">
        <w:rPr>
          <w:rFonts w:ascii="Arial" w:eastAsia="宋体" w:hAnsi="Arial" w:cs="Arial"/>
          <w:kern w:val="0"/>
          <w:szCs w:val="21"/>
        </w:rPr>
        <w:t>氮、磷、钾、锌肥配合使用。</w:t>
      </w:r>
      <w:r w:rsidRPr="00223167">
        <w:rPr>
          <w:rFonts w:ascii="Arial" w:eastAsia="宋体" w:hAnsi="Arial" w:cs="Arial"/>
          <w:kern w:val="0"/>
          <w:szCs w:val="21"/>
        </w:rPr>
        <w:t>4.</w:t>
      </w:r>
      <w:r w:rsidRPr="00223167">
        <w:rPr>
          <w:rFonts w:ascii="Arial" w:eastAsia="宋体" w:hAnsi="Arial" w:cs="Arial"/>
          <w:kern w:val="0"/>
          <w:szCs w:val="21"/>
        </w:rPr>
        <w:t>水管理保持干湿交替。</w:t>
      </w:r>
      <w:r w:rsidRPr="00223167">
        <w:rPr>
          <w:rFonts w:ascii="Arial" w:eastAsia="宋体" w:hAnsi="Arial" w:cs="Arial"/>
          <w:kern w:val="0"/>
          <w:szCs w:val="21"/>
        </w:rPr>
        <w:t>4.</w:t>
      </w:r>
      <w:r w:rsidRPr="00223167">
        <w:rPr>
          <w:rFonts w:ascii="Arial" w:eastAsia="宋体" w:hAnsi="Arial" w:cs="Arial"/>
          <w:kern w:val="0"/>
          <w:szCs w:val="21"/>
        </w:rPr>
        <w:t>播前药剂浸种，防治干尖线虫病和恶苗病；注意防治稻瘟病、黑条矮缩病等病虫害。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津粳</w:t>
      </w:r>
      <w:r w:rsidRPr="00223167">
        <w:rPr>
          <w:rFonts w:ascii="Arial" w:eastAsia="宋体" w:hAnsi="Arial" w:cs="Arial"/>
          <w:kern w:val="0"/>
          <w:szCs w:val="21"/>
        </w:rPr>
        <w:t>253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天津市水稻研究所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津稻</w:t>
      </w:r>
      <w:r w:rsidRPr="00223167">
        <w:rPr>
          <w:rFonts w:ascii="Arial" w:eastAsia="宋体" w:hAnsi="Arial" w:cs="Arial"/>
          <w:kern w:val="0"/>
          <w:szCs w:val="21"/>
        </w:rPr>
        <w:t>1007/</w:t>
      </w:r>
      <w:r w:rsidRPr="00223167">
        <w:rPr>
          <w:rFonts w:ascii="Arial" w:eastAsia="宋体" w:hAnsi="Arial" w:cs="Arial"/>
          <w:kern w:val="0"/>
          <w:szCs w:val="21"/>
        </w:rPr>
        <w:t>津原</w:t>
      </w:r>
      <w:r w:rsidRPr="00223167">
        <w:rPr>
          <w:rFonts w:ascii="Arial" w:eastAsia="宋体" w:hAnsi="Arial" w:cs="Arial"/>
          <w:kern w:val="0"/>
          <w:szCs w:val="21"/>
        </w:rPr>
        <w:t>47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粳型常规水稻品种。黄淮地区种植全生育期平均</w:t>
      </w:r>
      <w:r w:rsidRPr="00223167">
        <w:rPr>
          <w:rFonts w:ascii="Arial" w:eastAsia="宋体" w:hAnsi="Arial" w:cs="Arial"/>
          <w:kern w:val="0"/>
          <w:szCs w:val="21"/>
        </w:rPr>
        <w:t>154</w:t>
      </w:r>
      <w:r w:rsidRPr="00223167">
        <w:rPr>
          <w:rFonts w:ascii="Arial" w:eastAsia="宋体" w:hAnsi="Arial" w:cs="Arial"/>
          <w:kern w:val="0"/>
          <w:szCs w:val="21"/>
        </w:rPr>
        <w:t>天，比对照徐稻</w:t>
      </w:r>
      <w:r w:rsidRPr="00223167">
        <w:rPr>
          <w:rFonts w:ascii="Arial" w:eastAsia="宋体" w:hAnsi="Arial" w:cs="Arial"/>
          <w:kern w:val="0"/>
          <w:szCs w:val="21"/>
        </w:rPr>
        <w:t>3</w:t>
      </w:r>
      <w:r w:rsidRPr="00223167">
        <w:rPr>
          <w:rFonts w:ascii="Arial" w:eastAsia="宋体" w:hAnsi="Arial" w:cs="Arial"/>
          <w:kern w:val="0"/>
          <w:szCs w:val="21"/>
        </w:rPr>
        <w:t>号短</w:t>
      </w:r>
      <w:r w:rsidRPr="00223167">
        <w:rPr>
          <w:rFonts w:ascii="Arial" w:eastAsia="宋体" w:hAnsi="Arial" w:cs="Arial"/>
          <w:kern w:val="0"/>
          <w:szCs w:val="21"/>
        </w:rPr>
        <w:t>1.9</w:t>
      </w:r>
      <w:r w:rsidRPr="00223167">
        <w:rPr>
          <w:rFonts w:ascii="Arial" w:eastAsia="宋体" w:hAnsi="Arial" w:cs="Arial"/>
          <w:kern w:val="0"/>
          <w:szCs w:val="21"/>
        </w:rPr>
        <w:t>天。株高</w:t>
      </w:r>
      <w:r w:rsidRPr="00223167">
        <w:rPr>
          <w:rFonts w:ascii="Arial" w:eastAsia="宋体" w:hAnsi="Arial" w:cs="Arial"/>
          <w:kern w:val="0"/>
          <w:szCs w:val="21"/>
        </w:rPr>
        <w:t>96.4</w:t>
      </w:r>
      <w:r w:rsidRPr="00223167">
        <w:rPr>
          <w:rFonts w:ascii="Arial" w:eastAsia="宋体" w:hAnsi="Arial" w:cs="Arial"/>
          <w:kern w:val="0"/>
          <w:szCs w:val="21"/>
        </w:rPr>
        <w:t>厘米，穗长</w:t>
      </w:r>
      <w:r w:rsidRPr="00223167">
        <w:rPr>
          <w:rFonts w:ascii="Arial" w:eastAsia="宋体" w:hAnsi="Arial" w:cs="Arial"/>
          <w:kern w:val="0"/>
          <w:szCs w:val="21"/>
        </w:rPr>
        <w:t>16.1</w:t>
      </w:r>
      <w:r w:rsidRPr="00223167">
        <w:rPr>
          <w:rFonts w:ascii="Arial" w:eastAsia="宋体" w:hAnsi="Arial" w:cs="Arial"/>
          <w:kern w:val="0"/>
          <w:szCs w:val="21"/>
        </w:rPr>
        <w:t>厘米，每穗总粒数</w:t>
      </w:r>
      <w:r w:rsidRPr="00223167">
        <w:rPr>
          <w:rFonts w:ascii="Arial" w:eastAsia="宋体" w:hAnsi="Arial" w:cs="Arial"/>
          <w:kern w:val="0"/>
          <w:szCs w:val="21"/>
        </w:rPr>
        <w:t>133.3</w:t>
      </w:r>
      <w:r w:rsidRPr="00223167">
        <w:rPr>
          <w:rFonts w:ascii="Arial" w:eastAsia="宋体" w:hAnsi="Arial" w:cs="Arial"/>
          <w:kern w:val="0"/>
          <w:szCs w:val="21"/>
        </w:rPr>
        <w:t>粒，结实率</w:t>
      </w:r>
      <w:r w:rsidRPr="00223167">
        <w:rPr>
          <w:rFonts w:ascii="Arial" w:eastAsia="宋体" w:hAnsi="Arial" w:cs="Arial"/>
          <w:kern w:val="0"/>
          <w:szCs w:val="21"/>
        </w:rPr>
        <w:t>87.7%</w:t>
      </w:r>
      <w:r w:rsidRPr="00223167">
        <w:rPr>
          <w:rFonts w:ascii="Arial" w:eastAsia="宋体" w:hAnsi="Arial" w:cs="Arial"/>
          <w:kern w:val="0"/>
          <w:szCs w:val="21"/>
        </w:rPr>
        <w:t>，千粒重</w:t>
      </w:r>
      <w:r w:rsidRPr="00223167">
        <w:rPr>
          <w:rFonts w:ascii="Arial" w:eastAsia="宋体" w:hAnsi="Arial" w:cs="Arial"/>
          <w:kern w:val="0"/>
          <w:szCs w:val="21"/>
        </w:rPr>
        <w:t>24.4</w:t>
      </w:r>
      <w:r w:rsidRPr="00223167">
        <w:rPr>
          <w:rFonts w:ascii="Arial" w:eastAsia="宋体" w:hAnsi="Arial" w:cs="Arial"/>
          <w:kern w:val="0"/>
          <w:szCs w:val="21"/>
        </w:rPr>
        <w:t>克。抗性：稻瘟病综合抗性指数</w:t>
      </w:r>
      <w:r w:rsidRPr="00223167">
        <w:rPr>
          <w:rFonts w:ascii="Arial" w:eastAsia="宋体" w:hAnsi="Arial" w:cs="Arial"/>
          <w:kern w:val="0"/>
          <w:szCs w:val="21"/>
        </w:rPr>
        <w:t>4.1</w:t>
      </w:r>
      <w:r w:rsidRPr="00223167">
        <w:rPr>
          <w:rFonts w:ascii="Arial" w:eastAsia="宋体" w:hAnsi="Arial" w:cs="Arial"/>
          <w:kern w:val="0"/>
          <w:szCs w:val="21"/>
        </w:rPr>
        <w:t>，穗颈瘟损失率最高级</w:t>
      </w:r>
      <w:r w:rsidRPr="00223167">
        <w:rPr>
          <w:rFonts w:ascii="Arial" w:eastAsia="宋体" w:hAnsi="Arial" w:cs="Arial"/>
          <w:kern w:val="0"/>
          <w:szCs w:val="21"/>
        </w:rPr>
        <w:t>3</w:t>
      </w:r>
      <w:r w:rsidRPr="00223167">
        <w:rPr>
          <w:rFonts w:ascii="Arial" w:eastAsia="宋体" w:hAnsi="Arial" w:cs="Arial"/>
          <w:kern w:val="0"/>
          <w:szCs w:val="21"/>
        </w:rPr>
        <w:t>级，条纹叶枯病最高发病率</w:t>
      </w:r>
      <w:r w:rsidRPr="00223167">
        <w:rPr>
          <w:rFonts w:ascii="Arial" w:eastAsia="宋体" w:hAnsi="Arial" w:cs="Arial"/>
          <w:kern w:val="0"/>
          <w:szCs w:val="21"/>
        </w:rPr>
        <w:t>6.6%</w:t>
      </w:r>
      <w:r w:rsidRPr="00223167">
        <w:rPr>
          <w:rFonts w:ascii="Arial" w:eastAsia="宋体" w:hAnsi="Arial" w:cs="Arial"/>
          <w:kern w:val="0"/>
          <w:szCs w:val="21"/>
        </w:rPr>
        <w:t>，中抗稻瘟病，抗条纹叶枯病。米质主要指标：整精米率</w:t>
      </w:r>
      <w:r w:rsidRPr="00223167">
        <w:rPr>
          <w:rFonts w:ascii="Arial" w:eastAsia="宋体" w:hAnsi="Arial" w:cs="Arial"/>
          <w:kern w:val="0"/>
          <w:szCs w:val="21"/>
        </w:rPr>
        <w:t>70%</w:t>
      </w:r>
      <w:r w:rsidRPr="00223167">
        <w:rPr>
          <w:rFonts w:ascii="Arial" w:eastAsia="宋体" w:hAnsi="Arial" w:cs="Arial"/>
          <w:kern w:val="0"/>
          <w:szCs w:val="21"/>
        </w:rPr>
        <w:t>，垩白米率</w:t>
      </w:r>
      <w:r w:rsidRPr="00223167">
        <w:rPr>
          <w:rFonts w:ascii="Arial" w:eastAsia="宋体" w:hAnsi="Arial" w:cs="Arial"/>
          <w:kern w:val="0"/>
          <w:szCs w:val="21"/>
        </w:rPr>
        <w:t>19.3%</w:t>
      </w:r>
      <w:r w:rsidRPr="00223167">
        <w:rPr>
          <w:rFonts w:ascii="Arial" w:eastAsia="宋体" w:hAnsi="Arial" w:cs="Arial"/>
          <w:kern w:val="0"/>
          <w:szCs w:val="21"/>
        </w:rPr>
        <w:t>，垩白度</w:t>
      </w:r>
      <w:r w:rsidRPr="00223167">
        <w:rPr>
          <w:rFonts w:ascii="Arial" w:eastAsia="宋体" w:hAnsi="Arial" w:cs="Arial"/>
          <w:kern w:val="0"/>
          <w:szCs w:val="21"/>
        </w:rPr>
        <w:t>1.9%</w:t>
      </w:r>
      <w:r w:rsidRPr="00223167">
        <w:rPr>
          <w:rFonts w:ascii="Arial" w:eastAsia="宋体" w:hAnsi="Arial" w:cs="Arial"/>
          <w:kern w:val="0"/>
          <w:szCs w:val="21"/>
        </w:rPr>
        <w:t>，胶稠度</w:t>
      </w:r>
      <w:r w:rsidRPr="00223167">
        <w:rPr>
          <w:rFonts w:ascii="Arial" w:eastAsia="宋体" w:hAnsi="Arial" w:cs="Arial"/>
          <w:kern w:val="0"/>
          <w:szCs w:val="21"/>
        </w:rPr>
        <w:t>78</w:t>
      </w:r>
      <w:r w:rsidRPr="00223167">
        <w:rPr>
          <w:rFonts w:ascii="Arial" w:eastAsia="宋体" w:hAnsi="Arial" w:cs="Arial"/>
          <w:kern w:val="0"/>
          <w:szCs w:val="21"/>
        </w:rPr>
        <w:t>毫米，直链淀粉含量</w:t>
      </w:r>
      <w:r w:rsidRPr="00223167">
        <w:rPr>
          <w:rFonts w:ascii="Arial" w:eastAsia="宋体" w:hAnsi="Arial" w:cs="Arial"/>
          <w:kern w:val="0"/>
          <w:szCs w:val="21"/>
        </w:rPr>
        <w:t>17.2%</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年参加国家黄淮粳稻组品种区域试验，平均亩产</w:t>
      </w:r>
      <w:r w:rsidRPr="00223167">
        <w:rPr>
          <w:rFonts w:ascii="Arial" w:eastAsia="宋体" w:hAnsi="Arial" w:cs="Arial"/>
          <w:kern w:val="0"/>
          <w:szCs w:val="21"/>
        </w:rPr>
        <w:t>604.4</w:t>
      </w:r>
      <w:r w:rsidRPr="00223167">
        <w:rPr>
          <w:rFonts w:ascii="Arial" w:eastAsia="宋体" w:hAnsi="Arial" w:cs="Arial"/>
          <w:kern w:val="0"/>
          <w:szCs w:val="21"/>
        </w:rPr>
        <w:t>千克，比对照徐稻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1.6%</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589.0</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2.5%</w:t>
      </w:r>
      <w:r w:rsidRPr="00223167">
        <w:rPr>
          <w:rFonts w:ascii="Arial" w:eastAsia="宋体" w:hAnsi="Arial" w:cs="Arial"/>
          <w:kern w:val="0"/>
          <w:szCs w:val="21"/>
        </w:rPr>
        <w:t>；两年区域试验平均亩产</w:t>
      </w:r>
      <w:r w:rsidRPr="00223167">
        <w:rPr>
          <w:rFonts w:ascii="Arial" w:eastAsia="宋体" w:hAnsi="Arial" w:cs="Arial"/>
          <w:kern w:val="0"/>
          <w:szCs w:val="21"/>
        </w:rPr>
        <w:t>596.3</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2.1%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576.1</w:t>
      </w:r>
      <w:r w:rsidRPr="00223167">
        <w:rPr>
          <w:rFonts w:ascii="Arial" w:eastAsia="宋体" w:hAnsi="Arial" w:cs="Arial"/>
          <w:kern w:val="0"/>
          <w:szCs w:val="21"/>
        </w:rPr>
        <w:t>千克，比徐稻</w:t>
      </w:r>
      <w:r w:rsidRPr="00223167">
        <w:rPr>
          <w:rFonts w:ascii="Arial" w:eastAsia="宋体" w:hAnsi="Arial" w:cs="Arial"/>
          <w:kern w:val="0"/>
          <w:szCs w:val="21"/>
        </w:rPr>
        <w:t>3</w:t>
      </w:r>
      <w:r w:rsidRPr="00223167">
        <w:rPr>
          <w:rFonts w:ascii="Arial" w:eastAsia="宋体" w:hAnsi="Arial" w:cs="Arial"/>
          <w:kern w:val="0"/>
          <w:szCs w:val="21"/>
        </w:rPr>
        <w:t>号增产</w:t>
      </w:r>
      <w:r w:rsidRPr="00223167">
        <w:rPr>
          <w:rFonts w:ascii="Arial" w:eastAsia="宋体" w:hAnsi="Arial" w:cs="Arial"/>
          <w:kern w:val="0"/>
          <w:szCs w:val="21"/>
        </w:rPr>
        <w:t>4.1%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黄淮麦茬稻区</w:t>
      </w:r>
      <w:r w:rsidRPr="00223167">
        <w:rPr>
          <w:rFonts w:ascii="Arial" w:eastAsia="宋体" w:hAnsi="Arial" w:cs="Arial"/>
          <w:kern w:val="0"/>
          <w:szCs w:val="21"/>
        </w:rPr>
        <w:t>4</w:t>
      </w:r>
      <w:r w:rsidRPr="00223167">
        <w:rPr>
          <w:rFonts w:ascii="Arial" w:eastAsia="宋体" w:hAnsi="Arial" w:cs="Arial"/>
          <w:kern w:val="0"/>
          <w:szCs w:val="21"/>
        </w:rPr>
        <w:t>月底至</w:t>
      </w:r>
      <w:r w:rsidRPr="00223167">
        <w:rPr>
          <w:rFonts w:ascii="Arial" w:eastAsia="宋体" w:hAnsi="Arial" w:cs="Arial"/>
          <w:kern w:val="0"/>
          <w:szCs w:val="21"/>
        </w:rPr>
        <w:t>5</w:t>
      </w:r>
      <w:r w:rsidRPr="00223167">
        <w:rPr>
          <w:rFonts w:ascii="Arial" w:eastAsia="宋体" w:hAnsi="Arial" w:cs="Arial"/>
          <w:kern w:val="0"/>
          <w:szCs w:val="21"/>
        </w:rPr>
        <w:t>月中旬播种育秧，秧龄</w:t>
      </w:r>
      <w:r w:rsidRPr="00223167">
        <w:rPr>
          <w:rFonts w:ascii="Arial" w:eastAsia="宋体" w:hAnsi="Arial" w:cs="Arial"/>
          <w:kern w:val="0"/>
          <w:szCs w:val="21"/>
        </w:rPr>
        <w:t>35</w:t>
      </w:r>
      <w:r w:rsidRPr="00223167">
        <w:rPr>
          <w:rFonts w:ascii="Arial" w:eastAsia="宋体" w:hAnsi="Arial" w:cs="Arial"/>
          <w:kern w:val="0"/>
          <w:szCs w:val="21"/>
        </w:rPr>
        <w:t>天左右。</w:t>
      </w:r>
      <w:r w:rsidRPr="00223167">
        <w:rPr>
          <w:rFonts w:ascii="Arial" w:eastAsia="宋体" w:hAnsi="Arial" w:cs="Arial"/>
          <w:kern w:val="0"/>
          <w:szCs w:val="21"/>
        </w:rPr>
        <w:t>2.</w:t>
      </w:r>
      <w:r w:rsidRPr="00223167">
        <w:rPr>
          <w:rFonts w:ascii="Arial" w:eastAsia="宋体" w:hAnsi="Arial" w:cs="Arial"/>
          <w:kern w:val="0"/>
          <w:szCs w:val="21"/>
        </w:rPr>
        <w:t>插秧规格</w:t>
      </w:r>
      <w:r w:rsidRPr="00223167">
        <w:rPr>
          <w:rFonts w:ascii="Arial" w:eastAsia="宋体" w:hAnsi="Arial" w:cs="Arial"/>
          <w:kern w:val="0"/>
          <w:szCs w:val="21"/>
        </w:rPr>
        <w:t>26.6×13.3</w:t>
      </w:r>
      <w:r w:rsidRPr="00223167">
        <w:rPr>
          <w:rFonts w:ascii="Arial" w:eastAsia="宋体" w:hAnsi="Arial" w:cs="Arial"/>
          <w:kern w:val="0"/>
          <w:szCs w:val="21"/>
        </w:rPr>
        <w:t>厘米，每穴栽</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粒谷苗。</w:t>
      </w:r>
      <w:r w:rsidRPr="00223167">
        <w:rPr>
          <w:rFonts w:ascii="Arial" w:eastAsia="宋体" w:hAnsi="Arial" w:cs="Arial"/>
          <w:kern w:val="0"/>
          <w:szCs w:val="21"/>
        </w:rPr>
        <w:t>3.</w:t>
      </w:r>
      <w:r w:rsidRPr="00223167">
        <w:rPr>
          <w:rFonts w:ascii="Arial" w:eastAsia="宋体" w:hAnsi="Arial" w:cs="Arial"/>
          <w:kern w:val="0"/>
          <w:szCs w:val="21"/>
        </w:rPr>
        <w:t>氮、磷、钾、锌肥配合使用。</w:t>
      </w:r>
      <w:r w:rsidRPr="00223167">
        <w:rPr>
          <w:rFonts w:ascii="Arial" w:eastAsia="宋体" w:hAnsi="Arial" w:cs="Arial"/>
          <w:kern w:val="0"/>
          <w:szCs w:val="21"/>
        </w:rPr>
        <w:t>4.</w:t>
      </w:r>
      <w:r w:rsidRPr="00223167">
        <w:rPr>
          <w:rFonts w:ascii="Arial" w:eastAsia="宋体" w:hAnsi="Arial" w:cs="Arial"/>
          <w:kern w:val="0"/>
          <w:szCs w:val="21"/>
        </w:rPr>
        <w:t>水管理注意干湿交替。</w:t>
      </w:r>
      <w:r w:rsidRPr="00223167">
        <w:rPr>
          <w:rFonts w:ascii="Arial" w:eastAsia="宋体" w:hAnsi="Arial" w:cs="Arial"/>
          <w:kern w:val="0"/>
          <w:szCs w:val="21"/>
        </w:rPr>
        <w:t>5.</w:t>
      </w:r>
      <w:r w:rsidRPr="00223167">
        <w:rPr>
          <w:rFonts w:ascii="Arial" w:eastAsia="宋体" w:hAnsi="Arial" w:cs="Arial"/>
          <w:kern w:val="0"/>
          <w:szCs w:val="21"/>
        </w:rPr>
        <w:t>播前药剂浸种，防治干尖线虫病和恶苗病；注意防治稻瘟病、黑条矮缩病等病虫害。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该品种符合国家稻品种审定标准，通过审定。适宜在河南沿黄、山东南部、安徽沿淮地区种植。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金粳</w:t>
      </w:r>
      <w:r w:rsidRPr="00223167">
        <w:rPr>
          <w:rFonts w:ascii="Arial" w:eastAsia="宋体" w:hAnsi="Arial" w:cs="Arial"/>
          <w:kern w:val="0"/>
          <w:szCs w:val="21"/>
        </w:rPr>
        <w:t>28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津稻</w:t>
      </w:r>
      <w:r w:rsidRPr="00223167">
        <w:rPr>
          <w:rFonts w:ascii="Arial" w:eastAsia="宋体" w:hAnsi="Arial" w:cs="Arial"/>
          <w:kern w:val="0"/>
          <w:szCs w:val="21"/>
        </w:rPr>
        <w:t>9618/</w:t>
      </w:r>
      <w:r w:rsidRPr="00223167">
        <w:rPr>
          <w:rFonts w:ascii="Arial" w:eastAsia="宋体" w:hAnsi="Arial" w:cs="Arial"/>
          <w:kern w:val="0"/>
          <w:szCs w:val="21"/>
        </w:rPr>
        <w:t>津稻</w:t>
      </w:r>
      <w:r w:rsidRPr="00223167">
        <w:rPr>
          <w:rFonts w:ascii="Arial" w:eastAsia="宋体" w:hAnsi="Arial" w:cs="Arial"/>
          <w:kern w:val="0"/>
          <w:szCs w:val="21"/>
        </w:rPr>
        <w:t>1007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粳型常规水稻品种。京津唐地区种植全生育期平均</w:t>
      </w:r>
      <w:r w:rsidRPr="00223167">
        <w:rPr>
          <w:rFonts w:ascii="Arial" w:eastAsia="宋体" w:hAnsi="Arial" w:cs="Arial"/>
          <w:kern w:val="0"/>
          <w:szCs w:val="21"/>
        </w:rPr>
        <w:t>172.4</w:t>
      </w:r>
      <w:r w:rsidRPr="00223167">
        <w:rPr>
          <w:rFonts w:ascii="Arial" w:eastAsia="宋体" w:hAnsi="Arial" w:cs="Arial"/>
          <w:kern w:val="0"/>
          <w:szCs w:val="21"/>
        </w:rPr>
        <w:t>天，比对照津原</w:t>
      </w:r>
      <w:r w:rsidRPr="00223167">
        <w:rPr>
          <w:rFonts w:ascii="Arial" w:eastAsia="宋体" w:hAnsi="Arial" w:cs="Arial"/>
          <w:kern w:val="0"/>
          <w:szCs w:val="21"/>
        </w:rPr>
        <w:t>45</w:t>
      </w:r>
      <w:r w:rsidRPr="00223167">
        <w:rPr>
          <w:rFonts w:ascii="Arial" w:eastAsia="宋体" w:hAnsi="Arial" w:cs="Arial"/>
          <w:kern w:val="0"/>
          <w:szCs w:val="21"/>
        </w:rPr>
        <w:t>短</w:t>
      </w:r>
      <w:r w:rsidRPr="00223167">
        <w:rPr>
          <w:rFonts w:ascii="Arial" w:eastAsia="宋体" w:hAnsi="Arial" w:cs="Arial"/>
          <w:kern w:val="0"/>
          <w:szCs w:val="21"/>
        </w:rPr>
        <w:t>3.5</w:t>
      </w:r>
      <w:r w:rsidRPr="00223167">
        <w:rPr>
          <w:rFonts w:ascii="Arial" w:eastAsia="宋体" w:hAnsi="Arial" w:cs="Arial"/>
          <w:kern w:val="0"/>
          <w:szCs w:val="21"/>
        </w:rPr>
        <w:t>天。株高</w:t>
      </w:r>
      <w:r w:rsidRPr="00223167">
        <w:rPr>
          <w:rFonts w:ascii="Arial" w:eastAsia="宋体" w:hAnsi="Arial" w:cs="Arial"/>
          <w:kern w:val="0"/>
          <w:szCs w:val="21"/>
        </w:rPr>
        <w:t>104.8</w:t>
      </w:r>
      <w:r w:rsidRPr="00223167">
        <w:rPr>
          <w:rFonts w:ascii="Arial" w:eastAsia="宋体" w:hAnsi="Arial" w:cs="Arial"/>
          <w:kern w:val="0"/>
          <w:szCs w:val="21"/>
        </w:rPr>
        <w:t>厘米，穗长</w:t>
      </w:r>
      <w:r w:rsidRPr="00223167">
        <w:rPr>
          <w:rFonts w:ascii="Arial" w:eastAsia="宋体" w:hAnsi="Arial" w:cs="Arial"/>
          <w:kern w:val="0"/>
          <w:szCs w:val="21"/>
        </w:rPr>
        <w:t>17.2</w:t>
      </w:r>
      <w:r w:rsidRPr="00223167">
        <w:rPr>
          <w:rFonts w:ascii="Arial" w:eastAsia="宋体" w:hAnsi="Arial" w:cs="Arial"/>
          <w:kern w:val="0"/>
          <w:szCs w:val="21"/>
        </w:rPr>
        <w:t>厘米，每穗总粒数</w:t>
      </w:r>
      <w:r w:rsidRPr="00223167">
        <w:rPr>
          <w:rFonts w:ascii="Arial" w:eastAsia="宋体" w:hAnsi="Arial" w:cs="Arial"/>
          <w:kern w:val="0"/>
          <w:szCs w:val="21"/>
        </w:rPr>
        <w:t>142.9</w:t>
      </w:r>
      <w:r w:rsidRPr="00223167">
        <w:rPr>
          <w:rFonts w:ascii="Arial" w:eastAsia="宋体" w:hAnsi="Arial" w:cs="Arial"/>
          <w:kern w:val="0"/>
          <w:szCs w:val="21"/>
        </w:rPr>
        <w:t>粒，结实率</w:t>
      </w:r>
      <w:r w:rsidRPr="00223167">
        <w:rPr>
          <w:rFonts w:ascii="Arial" w:eastAsia="宋体" w:hAnsi="Arial" w:cs="Arial"/>
          <w:kern w:val="0"/>
          <w:szCs w:val="21"/>
        </w:rPr>
        <w:t>92.9%</w:t>
      </w:r>
      <w:r w:rsidRPr="00223167">
        <w:rPr>
          <w:rFonts w:ascii="Arial" w:eastAsia="宋体" w:hAnsi="Arial" w:cs="Arial"/>
          <w:kern w:val="0"/>
          <w:szCs w:val="21"/>
        </w:rPr>
        <w:t>，千粒重</w:t>
      </w:r>
      <w:r w:rsidRPr="00223167">
        <w:rPr>
          <w:rFonts w:ascii="Arial" w:eastAsia="宋体" w:hAnsi="Arial" w:cs="Arial"/>
          <w:kern w:val="0"/>
          <w:szCs w:val="21"/>
        </w:rPr>
        <w:t>24.7</w:t>
      </w:r>
      <w:r w:rsidRPr="00223167">
        <w:rPr>
          <w:rFonts w:ascii="Arial" w:eastAsia="宋体" w:hAnsi="Arial" w:cs="Arial"/>
          <w:kern w:val="0"/>
          <w:szCs w:val="21"/>
        </w:rPr>
        <w:t>克。抗性：稻瘟病综合抗性指数</w:t>
      </w:r>
      <w:r w:rsidRPr="00223167">
        <w:rPr>
          <w:rFonts w:ascii="Arial" w:eastAsia="宋体" w:hAnsi="Arial" w:cs="Arial"/>
          <w:kern w:val="0"/>
          <w:szCs w:val="21"/>
        </w:rPr>
        <w:t>3.5</w:t>
      </w:r>
      <w:r w:rsidRPr="00223167">
        <w:rPr>
          <w:rFonts w:ascii="Arial" w:eastAsia="宋体" w:hAnsi="Arial" w:cs="Arial"/>
          <w:kern w:val="0"/>
          <w:szCs w:val="21"/>
        </w:rPr>
        <w:t>，穗颈瘟损失率最高级</w:t>
      </w:r>
      <w:r w:rsidRPr="00223167">
        <w:rPr>
          <w:rFonts w:ascii="Arial" w:eastAsia="宋体" w:hAnsi="Arial" w:cs="Arial"/>
          <w:kern w:val="0"/>
          <w:szCs w:val="21"/>
        </w:rPr>
        <w:t>3</w:t>
      </w:r>
      <w:r w:rsidRPr="00223167">
        <w:rPr>
          <w:rFonts w:ascii="Arial" w:eastAsia="宋体" w:hAnsi="Arial" w:cs="Arial"/>
          <w:kern w:val="0"/>
          <w:szCs w:val="21"/>
        </w:rPr>
        <w:t>级，条纹叶枯病最高发病率</w:t>
      </w:r>
      <w:r w:rsidRPr="00223167">
        <w:rPr>
          <w:rFonts w:ascii="Arial" w:eastAsia="宋体" w:hAnsi="Arial" w:cs="Arial"/>
          <w:kern w:val="0"/>
          <w:szCs w:val="21"/>
        </w:rPr>
        <w:t>13.0%</w:t>
      </w:r>
      <w:r w:rsidRPr="00223167">
        <w:rPr>
          <w:rFonts w:ascii="Arial" w:eastAsia="宋体" w:hAnsi="Arial" w:cs="Arial"/>
          <w:kern w:val="0"/>
          <w:szCs w:val="21"/>
        </w:rPr>
        <w:t>，中抗稻瘟病，抗条纹叶枯病。米质主要指标：整精米率</w:t>
      </w:r>
      <w:r w:rsidRPr="00223167">
        <w:rPr>
          <w:rFonts w:ascii="Arial" w:eastAsia="宋体" w:hAnsi="Arial" w:cs="Arial"/>
          <w:kern w:val="0"/>
          <w:szCs w:val="21"/>
        </w:rPr>
        <w:t>72.1%</w:t>
      </w:r>
      <w:r w:rsidRPr="00223167">
        <w:rPr>
          <w:rFonts w:ascii="Arial" w:eastAsia="宋体" w:hAnsi="Arial" w:cs="Arial"/>
          <w:kern w:val="0"/>
          <w:szCs w:val="21"/>
        </w:rPr>
        <w:t>，垩白米率</w:t>
      </w:r>
      <w:r w:rsidRPr="00223167">
        <w:rPr>
          <w:rFonts w:ascii="Arial" w:eastAsia="宋体" w:hAnsi="Arial" w:cs="Arial"/>
          <w:kern w:val="0"/>
          <w:szCs w:val="21"/>
        </w:rPr>
        <w:t>10%</w:t>
      </w:r>
      <w:r w:rsidRPr="00223167">
        <w:rPr>
          <w:rFonts w:ascii="Arial" w:eastAsia="宋体" w:hAnsi="Arial" w:cs="Arial"/>
          <w:kern w:val="0"/>
          <w:szCs w:val="21"/>
        </w:rPr>
        <w:t>，垩白度</w:t>
      </w:r>
      <w:r w:rsidRPr="00223167">
        <w:rPr>
          <w:rFonts w:ascii="Arial" w:eastAsia="宋体" w:hAnsi="Arial" w:cs="Arial"/>
          <w:kern w:val="0"/>
          <w:szCs w:val="21"/>
        </w:rPr>
        <w:t>1.1%</w:t>
      </w:r>
      <w:r w:rsidRPr="00223167">
        <w:rPr>
          <w:rFonts w:ascii="Arial" w:eastAsia="宋体" w:hAnsi="Arial" w:cs="Arial"/>
          <w:kern w:val="0"/>
          <w:szCs w:val="21"/>
        </w:rPr>
        <w:t>，胶稠度</w:t>
      </w:r>
      <w:r w:rsidRPr="00223167">
        <w:rPr>
          <w:rFonts w:ascii="Arial" w:eastAsia="宋体" w:hAnsi="Arial" w:cs="Arial"/>
          <w:kern w:val="0"/>
          <w:szCs w:val="21"/>
        </w:rPr>
        <w:t>80</w:t>
      </w:r>
      <w:r w:rsidRPr="00223167">
        <w:rPr>
          <w:rFonts w:ascii="Arial" w:eastAsia="宋体" w:hAnsi="Arial" w:cs="Arial"/>
          <w:kern w:val="0"/>
          <w:szCs w:val="21"/>
        </w:rPr>
        <w:t>毫米，直链淀粉含量</w:t>
      </w:r>
      <w:r w:rsidRPr="00223167">
        <w:rPr>
          <w:rFonts w:ascii="Arial" w:eastAsia="宋体" w:hAnsi="Arial" w:cs="Arial"/>
          <w:kern w:val="0"/>
          <w:szCs w:val="21"/>
        </w:rPr>
        <w:t>17.1%</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年参加国家京津唐粳稻组品种区域试验，平均亩产</w:t>
      </w:r>
      <w:r w:rsidRPr="00223167">
        <w:rPr>
          <w:rFonts w:ascii="Arial" w:eastAsia="宋体" w:hAnsi="Arial" w:cs="Arial"/>
          <w:kern w:val="0"/>
          <w:szCs w:val="21"/>
        </w:rPr>
        <w:t>629.6</w:t>
      </w:r>
      <w:r w:rsidRPr="00223167">
        <w:rPr>
          <w:rFonts w:ascii="Arial" w:eastAsia="宋体" w:hAnsi="Arial" w:cs="Arial"/>
          <w:kern w:val="0"/>
          <w:szCs w:val="21"/>
        </w:rPr>
        <w:t>千克，比对照津原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7.7%</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年续试，平均亩产</w:t>
      </w:r>
      <w:r w:rsidRPr="00223167">
        <w:rPr>
          <w:rFonts w:ascii="Arial" w:eastAsia="宋体" w:hAnsi="Arial" w:cs="Arial"/>
          <w:kern w:val="0"/>
          <w:szCs w:val="21"/>
        </w:rPr>
        <w:t>664.5</w:t>
      </w:r>
      <w:r w:rsidRPr="00223167">
        <w:rPr>
          <w:rFonts w:ascii="Arial" w:eastAsia="宋体" w:hAnsi="Arial" w:cs="Arial"/>
          <w:kern w:val="0"/>
          <w:szCs w:val="21"/>
        </w:rPr>
        <w:t>千克，比津原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7.5%</w:t>
      </w:r>
      <w:r w:rsidRPr="00223167">
        <w:rPr>
          <w:rFonts w:ascii="Arial" w:eastAsia="宋体" w:hAnsi="Arial" w:cs="Arial"/>
          <w:kern w:val="0"/>
          <w:szCs w:val="21"/>
        </w:rPr>
        <w:t>；两年区域试验平均亩产</w:t>
      </w:r>
      <w:r w:rsidRPr="00223167">
        <w:rPr>
          <w:rFonts w:ascii="Arial" w:eastAsia="宋体" w:hAnsi="Arial" w:cs="Arial"/>
          <w:kern w:val="0"/>
          <w:szCs w:val="21"/>
        </w:rPr>
        <w:t>647.1</w:t>
      </w:r>
      <w:r w:rsidRPr="00223167">
        <w:rPr>
          <w:rFonts w:ascii="Arial" w:eastAsia="宋体" w:hAnsi="Arial" w:cs="Arial"/>
          <w:kern w:val="0"/>
          <w:szCs w:val="21"/>
        </w:rPr>
        <w:t>千克，比津原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7.6%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652.2</w:t>
      </w:r>
      <w:r w:rsidRPr="00223167">
        <w:rPr>
          <w:rFonts w:ascii="Arial" w:eastAsia="宋体" w:hAnsi="Arial" w:cs="Arial"/>
          <w:kern w:val="0"/>
          <w:szCs w:val="21"/>
        </w:rPr>
        <w:t>千克，比津原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10.9%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京、津、唐地区一般</w:t>
      </w:r>
      <w:r w:rsidRPr="00223167">
        <w:rPr>
          <w:rFonts w:ascii="Arial" w:eastAsia="宋体" w:hAnsi="Arial" w:cs="Arial"/>
          <w:kern w:val="0"/>
          <w:szCs w:val="21"/>
        </w:rPr>
        <w:t>4</w:t>
      </w:r>
      <w:r w:rsidRPr="00223167">
        <w:rPr>
          <w:rFonts w:ascii="Arial" w:eastAsia="宋体" w:hAnsi="Arial" w:cs="Arial"/>
          <w:kern w:val="0"/>
          <w:szCs w:val="21"/>
        </w:rPr>
        <w:t>月上旬播种育秧，秧龄</w:t>
      </w:r>
      <w:r w:rsidRPr="00223167">
        <w:rPr>
          <w:rFonts w:ascii="Arial" w:eastAsia="宋体" w:hAnsi="Arial" w:cs="Arial"/>
          <w:kern w:val="0"/>
          <w:szCs w:val="21"/>
        </w:rPr>
        <w:t>35</w:t>
      </w:r>
      <w:r w:rsidRPr="00223167">
        <w:rPr>
          <w:rFonts w:ascii="Arial" w:eastAsia="宋体" w:hAnsi="Arial" w:cs="Arial"/>
          <w:kern w:val="0"/>
          <w:szCs w:val="21"/>
        </w:rPr>
        <w:t>天左右。</w:t>
      </w:r>
      <w:r w:rsidRPr="00223167">
        <w:rPr>
          <w:rFonts w:ascii="Arial" w:eastAsia="宋体" w:hAnsi="Arial" w:cs="Arial"/>
          <w:kern w:val="0"/>
          <w:szCs w:val="21"/>
        </w:rPr>
        <w:t>2.</w:t>
      </w:r>
      <w:r w:rsidRPr="00223167">
        <w:rPr>
          <w:rFonts w:ascii="Arial" w:eastAsia="宋体" w:hAnsi="Arial" w:cs="Arial"/>
          <w:kern w:val="0"/>
          <w:szCs w:val="21"/>
        </w:rPr>
        <w:t>插秧规格</w:t>
      </w:r>
      <w:r w:rsidRPr="00223167">
        <w:rPr>
          <w:rFonts w:ascii="Arial" w:eastAsia="宋体" w:hAnsi="Arial" w:cs="Arial"/>
          <w:kern w:val="0"/>
          <w:szCs w:val="21"/>
        </w:rPr>
        <w:t>26.6×13.3</w:t>
      </w:r>
      <w:r w:rsidRPr="00223167">
        <w:rPr>
          <w:rFonts w:ascii="Arial" w:eastAsia="宋体" w:hAnsi="Arial" w:cs="Arial"/>
          <w:kern w:val="0"/>
          <w:szCs w:val="21"/>
        </w:rPr>
        <w:t>厘米，每穴栽</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粒谷苗。</w:t>
      </w:r>
      <w:r w:rsidRPr="00223167">
        <w:rPr>
          <w:rFonts w:ascii="Arial" w:eastAsia="宋体" w:hAnsi="Arial" w:cs="Arial"/>
          <w:kern w:val="0"/>
          <w:szCs w:val="21"/>
        </w:rPr>
        <w:t>3.</w:t>
      </w:r>
      <w:r w:rsidRPr="00223167">
        <w:rPr>
          <w:rFonts w:ascii="Arial" w:eastAsia="宋体" w:hAnsi="Arial" w:cs="Arial"/>
          <w:kern w:val="0"/>
          <w:szCs w:val="21"/>
        </w:rPr>
        <w:t>氮、磷、钾、锌肥配合使用。</w:t>
      </w:r>
      <w:r w:rsidRPr="00223167">
        <w:rPr>
          <w:rFonts w:ascii="Arial" w:eastAsia="宋体" w:hAnsi="Arial" w:cs="Arial"/>
          <w:kern w:val="0"/>
          <w:szCs w:val="21"/>
        </w:rPr>
        <w:t>4.</w:t>
      </w:r>
      <w:r w:rsidRPr="00223167">
        <w:rPr>
          <w:rFonts w:ascii="Arial" w:eastAsia="宋体" w:hAnsi="Arial" w:cs="Arial"/>
          <w:kern w:val="0"/>
          <w:szCs w:val="21"/>
        </w:rPr>
        <w:t>水管理注意干湿交替。</w:t>
      </w:r>
      <w:r w:rsidRPr="00223167">
        <w:rPr>
          <w:rFonts w:ascii="Arial" w:eastAsia="宋体" w:hAnsi="Arial" w:cs="Arial"/>
          <w:kern w:val="0"/>
          <w:szCs w:val="21"/>
        </w:rPr>
        <w:t>4.</w:t>
      </w:r>
      <w:r w:rsidRPr="00223167">
        <w:rPr>
          <w:rFonts w:ascii="Arial" w:eastAsia="宋体" w:hAnsi="Arial" w:cs="Arial"/>
          <w:kern w:val="0"/>
          <w:szCs w:val="21"/>
        </w:rPr>
        <w:t>播前药剂浸种，防治干尖线虫病和恶苗病，注意防治稻曲病等病虫害。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该品种符合国家稻品种审定标准，通过审定。适宜在北京、天津、河北冀东及中北部的一季春稻区种植。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2012039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金稻</w:t>
      </w:r>
      <w:r w:rsidRPr="00223167">
        <w:rPr>
          <w:rFonts w:ascii="Arial" w:eastAsia="宋体" w:hAnsi="Arial" w:cs="Arial"/>
          <w:kern w:val="0"/>
          <w:szCs w:val="21"/>
        </w:rPr>
        <w:t>800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天津市农作物研究所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津稻</w:t>
      </w:r>
      <w:r w:rsidRPr="00223167">
        <w:rPr>
          <w:rFonts w:ascii="Arial" w:eastAsia="宋体" w:hAnsi="Arial" w:cs="Arial"/>
          <w:kern w:val="0"/>
          <w:szCs w:val="21"/>
        </w:rPr>
        <w:t>1007/</w:t>
      </w:r>
      <w:r w:rsidRPr="00223167">
        <w:rPr>
          <w:rFonts w:ascii="Arial" w:eastAsia="宋体" w:hAnsi="Arial" w:cs="Arial"/>
          <w:kern w:val="0"/>
          <w:szCs w:val="21"/>
        </w:rPr>
        <w:t>中作</w:t>
      </w:r>
      <w:r w:rsidRPr="00223167">
        <w:rPr>
          <w:rFonts w:ascii="Arial" w:eastAsia="宋体" w:hAnsi="Arial" w:cs="Arial"/>
          <w:kern w:val="0"/>
          <w:szCs w:val="21"/>
        </w:rPr>
        <w:t>59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粳型常规水稻品种。京津唐地区种植全生育期平均</w:t>
      </w:r>
      <w:r w:rsidRPr="00223167">
        <w:rPr>
          <w:rFonts w:ascii="Arial" w:eastAsia="宋体" w:hAnsi="Arial" w:cs="Arial"/>
          <w:kern w:val="0"/>
          <w:szCs w:val="21"/>
        </w:rPr>
        <w:t>172</w:t>
      </w:r>
      <w:r w:rsidRPr="00223167">
        <w:rPr>
          <w:rFonts w:ascii="Arial" w:eastAsia="宋体" w:hAnsi="Arial" w:cs="Arial"/>
          <w:kern w:val="0"/>
          <w:szCs w:val="21"/>
        </w:rPr>
        <w:t>天，比对照津原</w:t>
      </w:r>
      <w:r w:rsidRPr="00223167">
        <w:rPr>
          <w:rFonts w:ascii="Arial" w:eastAsia="宋体" w:hAnsi="Arial" w:cs="Arial"/>
          <w:kern w:val="0"/>
          <w:szCs w:val="21"/>
        </w:rPr>
        <w:t>45</w:t>
      </w:r>
      <w:r w:rsidRPr="00223167">
        <w:rPr>
          <w:rFonts w:ascii="Arial" w:eastAsia="宋体" w:hAnsi="Arial" w:cs="Arial"/>
          <w:kern w:val="0"/>
          <w:szCs w:val="21"/>
        </w:rPr>
        <w:t>短</w:t>
      </w:r>
      <w:r w:rsidRPr="00223167">
        <w:rPr>
          <w:rFonts w:ascii="Arial" w:eastAsia="宋体" w:hAnsi="Arial" w:cs="Arial"/>
          <w:kern w:val="0"/>
          <w:szCs w:val="21"/>
        </w:rPr>
        <w:t>3.9</w:t>
      </w:r>
      <w:r w:rsidRPr="00223167">
        <w:rPr>
          <w:rFonts w:ascii="Arial" w:eastAsia="宋体" w:hAnsi="Arial" w:cs="Arial"/>
          <w:kern w:val="0"/>
          <w:szCs w:val="21"/>
        </w:rPr>
        <w:t>天。株高</w:t>
      </w:r>
      <w:r w:rsidRPr="00223167">
        <w:rPr>
          <w:rFonts w:ascii="Arial" w:eastAsia="宋体" w:hAnsi="Arial" w:cs="Arial"/>
          <w:kern w:val="0"/>
          <w:szCs w:val="21"/>
        </w:rPr>
        <w:t>105.4</w:t>
      </w:r>
      <w:r w:rsidRPr="00223167">
        <w:rPr>
          <w:rFonts w:ascii="Arial" w:eastAsia="宋体" w:hAnsi="Arial" w:cs="Arial"/>
          <w:kern w:val="0"/>
          <w:szCs w:val="21"/>
        </w:rPr>
        <w:t>厘米，穗长</w:t>
      </w:r>
      <w:r w:rsidRPr="00223167">
        <w:rPr>
          <w:rFonts w:ascii="Arial" w:eastAsia="宋体" w:hAnsi="Arial" w:cs="Arial"/>
          <w:kern w:val="0"/>
          <w:szCs w:val="21"/>
        </w:rPr>
        <w:t>17.1</w:t>
      </w:r>
      <w:r w:rsidRPr="00223167">
        <w:rPr>
          <w:rFonts w:ascii="Arial" w:eastAsia="宋体" w:hAnsi="Arial" w:cs="Arial"/>
          <w:kern w:val="0"/>
          <w:szCs w:val="21"/>
        </w:rPr>
        <w:t>厘米，每穗总粒数</w:t>
      </w:r>
      <w:r w:rsidRPr="00223167">
        <w:rPr>
          <w:rFonts w:ascii="Arial" w:eastAsia="宋体" w:hAnsi="Arial" w:cs="Arial"/>
          <w:kern w:val="0"/>
          <w:szCs w:val="21"/>
        </w:rPr>
        <w:t>133.3</w:t>
      </w:r>
      <w:r w:rsidRPr="00223167">
        <w:rPr>
          <w:rFonts w:ascii="Arial" w:eastAsia="宋体" w:hAnsi="Arial" w:cs="Arial"/>
          <w:kern w:val="0"/>
          <w:szCs w:val="21"/>
        </w:rPr>
        <w:t>粒，结实率</w:t>
      </w:r>
      <w:r w:rsidRPr="00223167">
        <w:rPr>
          <w:rFonts w:ascii="Arial" w:eastAsia="宋体" w:hAnsi="Arial" w:cs="Arial"/>
          <w:kern w:val="0"/>
          <w:szCs w:val="21"/>
        </w:rPr>
        <w:t>94.9%</w:t>
      </w:r>
      <w:r w:rsidRPr="00223167">
        <w:rPr>
          <w:rFonts w:ascii="Arial" w:eastAsia="宋体" w:hAnsi="Arial" w:cs="Arial"/>
          <w:kern w:val="0"/>
          <w:szCs w:val="21"/>
        </w:rPr>
        <w:t>，千粒重</w:t>
      </w:r>
      <w:r w:rsidRPr="00223167">
        <w:rPr>
          <w:rFonts w:ascii="Arial" w:eastAsia="宋体" w:hAnsi="Arial" w:cs="Arial"/>
          <w:kern w:val="0"/>
          <w:szCs w:val="21"/>
        </w:rPr>
        <w:t>24.1</w:t>
      </w:r>
      <w:r w:rsidRPr="00223167">
        <w:rPr>
          <w:rFonts w:ascii="Arial" w:eastAsia="宋体" w:hAnsi="Arial" w:cs="Arial"/>
          <w:kern w:val="0"/>
          <w:szCs w:val="21"/>
        </w:rPr>
        <w:t>克。抗性：稻瘟病综合抗性指数</w:t>
      </w:r>
      <w:r w:rsidRPr="00223167">
        <w:rPr>
          <w:rFonts w:ascii="Arial" w:eastAsia="宋体" w:hAnsi="Arial" w:cs="Arial"/>
          <w:kern w:val="0"/>
          <w:szCs w:val="21"/>
        </w:rPr>
        <w:t>3.2</w:t>
      </w:r>
      <w:r w:rsidRPr="00223167">
        <w:rPr>
          <w:rFonts w:ascii="Arial" w:eastAsia="宋体" w:hAnsi="Arial" w:cs="Arial"/>
          <w:kern w:val="0"/>
          <w:szCs w:val="21"/>
        </w:rPr>
        <w:t>，穗颈瘟损失率最高级</w:t>
      </w:r>
      <w:r w:rsidRPr="00223167">
        <w:rPr>
          <w:rFonts w:ascii="Arial" w:eastAsia="宋体" w:hAnsi="Arial" w:cs="Arial"/>
          <w:kern w:val="0"/>
          <w:szCs w:val="21"/>
        </w:rPr>
        <w:t>3</w:t>
      </w:r>
      <w:r w:rsidRPr="00223167">
        <w:rPr>
          <w:rFonts w:ascii="Arial" w:eastAsia="宋体" w:hAnsi="Arial" w:cs="Arial"/>
          <w:kern w:val="0"/>
          <w:szCs w:val="21"/>
        </w:rPr>
        <w:t>级，条纹叶枯病最高发病率</w:t>
      </w:r>
      <w:r w:rsidRPr="00223167">
        <w:rPr>
          <w:rFonts w:ascii="Arial" w:eastAsia="宋体" w:hAnsi="Arial" w:cs="Arial"/>
          <w:kern w:val="0"/>
          <w:szCs w:val="21"/>
        </w:rPr>
        <w:t>8.6%</w:t>
      </w:r>
      <w:r w:rsidRPr="00223167">
        <w:rPr>
          <w:rFonts w:ascii="Arial" w:eastAsia="宋体" w:hAnsi="Arial" w:cs="Arial"/>
          <w:kern w:val="0"/>
          <w:szCs w:val="21"/>
        </w:rPr>
        <w:t>，中抗稻瘟病，抗条纹叶枯病。米质主要指标：整精米率</w:t>
      </w:r>
      <w:r w:rsidRPr="00223167">
        <w:rPr>
          <w:rFonts w:ascii="Arial" w:eastAsia="宋体" w:hAnsi="Arial" w:cs="Arial"/>
          <w:kern w:val="0"/>
          <w:szCs w:val="21"/>
        </w:rPr>
        <w:t>69.9%</w:t>
      </w:r>
      <w:r w:rsidRPr="00223167">
        <w:rPr>
          <w:rFonts w:ascii="Arial" w:eastAsia="宋体" w:hAnsi="Arial" w:cs="Arial"/>
          <w:kern w:val="0"/>
          <w:szCs w:val="21"/>
        </w:rPr>
        <w:t>，垩白米率</w:t>
      </w:r>
      <w:r w:rsidRPr="00223167">
        <w:rPr>
          <w:rFonts w:ascii="Arial" w:eastAsia="宋体" w:hAnsi="Arial" w:cs="Arial"/>
          <w:kern w:val="0"/>
          <w:szCs w:val="21"/>
        </w:rPr>
        <w:t>14.5%</w:t>
      </w:r>
      <w:r w:rsidRPr="00223167">
        <w:rPr>
          <w:rFonts w:ascii="Arial" w:eastAsia="宋体" w:hAnsi="Arial" w:cs="Arial"/>
          <w:kern w:val="0"/>
          <w:szCs w:val="21"/>
        </w:rPr>
        <w:t>，垩白度</w:t>
      </w:r>
      <w:r w:rsidRPr="00223167">
        <w:rPr>
          <w:rFonts w:ascii="Arial" w:eastAsia="宋体" w:hAnsi="Arial" w:cs="Arial"/>
          <w:kern w:val="0"/>
          <w:szCs w:val="21"/>
        </w:rPr>
        <w:t>1.5%</w:t>
      </w:r>
      <w:r w:rsidRPr="00223167">
        <w:rPr>
          <w:rFonts w:ascii="Arial" w:eastAsia="宋体" w:hAnsi="Arial" w:cs="Arial"/>
          <w:kern w:val="0"/>
          <w:szCs w:val="21"/>
        </w:rPr>
        <w:t>，胶稠度</w:t>
      </w:r>
      <w:r w:rsidRPr="00223167">
        <w:rPr>
          <w:rFonts w:ascii="Arial" w:eastAsia="宋体" w:hAnsi="Arial" w:cs="Arial"/>
          <w:kern w:val="0"/>
          <w:szCs w:val="21"/>
        </w:rPr>
        <w:t>81</w:t>
      </w:r>
      <w:r w:rsidRPr="00223167">
        <w:rPr>
          <w:rFonts w:ascii="Arial" w:eastAsia="宋体" w:hAnsi="Arial" w:cs="Arial"/>
          <w:kern w:val="0"/>
          <w:szCs w:val="21"/>
        </w:rPr>
        <w:t>毫米，直链淀粉含量</w:t>
      </w:r>
      <w:r w:rsidRPr="00223167">
        <w:rPr>
          <w:rFonts w:ascii="Arial" w:eastAsia="宋体" w:hAnsi="Arial" w:cs="Arial"/>
          <w:kern w:val="0"/>
          <w:szCs w:val="21"/>
        </w:rPr>
        <w:t>17.2%</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年参加国家京津唐粳稻组品种区域试验，平均亩产</w:t>
      </w:r>
      <w:r w:rsidRPr="00223167">
        <w:rPr>
          <w:rFonts w:ascii="Arial" w:eastAsia="宋体" w:hAnsi="Arial" w:cs="Arial"/>
          <w:kern w:val="0"/>
          <w:szCs w:val="21"/>
        </w:rPr>
        <w:t>638.5</w:t>
      </w:r>
      <w:r w:rsidRPr="00223167">
        <w:rPr>
          <w:rFonts w:ascii="Arial" w:eastAsia="宋体" w:hAnsi="Arial" w:cs="Arial"/>
          <w:kern w:val="0"/>
          <w:szCs w:val="21"/>
        </w:rPr>
        <w:t>千克，比对照津原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9.2%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年续试，平均亩产</w:t>
      </w:r>
      <w:r w:rsidRPr="00223167">
        <w:rPr>
          <w:rFonts w:ascii="Arial" w:eastAsia="宋体" w:hAnsi="Arial" w:cs="Arial"/>
          <w:kern w:val="0"/>
          <w:szCs w:val="21"/>
        </w:rPr>
        <w:t>651.4</w:t>
      </w:r>
      <w:r w:rsidRPr="00223167">
        <w:rPr>
          <w:rFonts w:ascii="Arial" w:eastAsia="宋体" w:hAnsi="Arial" w:cs="Arial"/>
          <w:kern w:val="0"/>
          <w:szCs w:val="21"/>
        </w:rPr>
        <w:t>千克，比津原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5.4%</w:t>
      </w:r>
      <w:r w:rsidRPr="00223167">
        <w:rPr>
          <w:rFonts w:ascii="Arial" w:eastAsia="宋体" w:hAnsi="Arial" w:cs="Arial"/>
          <w:kern w:val="0"/>
          <w:szCs w:val="21"/>
        </w:rPr>
        <w:t>；两年区域试验平均亩产</w:t>
      </w:r>
      <w:r w:rsidRPr="00223167">
        <w:rPr>
          <w:rFonts w:ascii="Arial" w:eastAsia="宋体" w:hAnsi="Arial" w:cs="Arial"/>
          <w:kern w:val="0"/>
          <w:szCs w:val="21"/>
        </w:rPr>
        <w:t>642.0</w:t>
      </w:r>
      <w:r w:rsidRPr="00223167">
        <w:rPr>
          <w:rFonts w:ascii="Arial" w:eastAsia="宋体" w:hAnsi="Arial" w:cs="Arial"/>
          <w:kern w:val="0"/>
          <w:szCs w:val="21"/>
        </w:rPr>
        <w:t>千克，比津原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7.3%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638.8</w:t>
      </w:r>
      <w:r w:rsidRPr="00223167">
        <w:rPr>
          <w:rFonts w:ascii="Arial" w:eastAsia="宋体" w:hAnsi="Arial" w:cs="Arial"/>
          <w:kern w:val="0"/>
          <w:szCs w:val="21"/>
        </w:rPr>
        <w:t>千克，比津原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8.6%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京、津、唐地区一般</w:t>
      </w:r>
      <w:r w:rsidRPr="00223167">
        <w:rPr>
          <w:rFonts w:ascii="Arial" w:eastAsia="宋体" w:hAnsi="Arial" w:cs="Arial"/>
          <w:kern w:val="0"/>
          <w:szCs w:val="21"/>
        </w:rPr>
        <w:t>4</w:t>
      </w:r>
      <w:r w:rsidRPr="00223167">
        <w:rPr>
          <w:rFonts w:ascii="Arial" w:eastAsia="宋体" w:hAnsi="Arial" w:cs="Arial"/>
          <w:kern w:val="0"/>
          <w:szCs w:val="21"/>
        </w:rPr>
        <w:t>月上旬播种育秧，秧龄</w:t>
      </w:r>
      <w:r w:rsidRPr="00223167">
        <w:rPr>
          <w:rFonts w:ascii="Arial" w:eastAsia="宋体" w:hAnsi="Arial" w:cs="Arial"/>
          <w:kern w:val="0"/>
          <w:szCs w:val="21"/>
        </w:rPr>
        <w:t>35</w:t>
      </w:r>
      <w:r w:rsidRPr="00223167">
        <w:rPr>
          <w:rFonts w:ascii="Arial" w:eastAsia="宋体" w:hAnsi="Arial" w:cs="Arial"/>
          <w:kern w:val="0"/>
          <w:szCs w:val="21"/>
        </w:rPr>
        <w:t>天左右。</w:t>
      </w:r>
      <w:r w:rsidRPr="00223167">
        <w:rPr>
          <w:rFonts w:ascii="Arial" w:eastAsia="宋体" w:hAnsi="Arial" w:cs="Arial"/>
          <w:kern w:val="0"/>
          <w:szCs w:val="21"/>
        </w:rPr>
        <w:t>2.</w:t>
      </w:r>
      <w:r w:rsidRPr="00223167">
        <w:rPr>
          <w:rFonts w:ascii="Arial" w:eastAsia="宋体" w:hAnsi="Arial" w:cs="Arial"/>
          <w:kern w:val="0"/>
          <w:szCs w:val="21"/>
        </w:rPr>
        <w:t>插秧规格</w:t>
      </w:r>
      <w:r w:rsidRPr="00223167">
        <w:rPr>
          <w:rFonts w:ascii="Arial" w:eastAsia="宋体" w:hAnsi="Arial" w:cs="Arial"/>
          <w:kern w:val="0"/>
          <w:szCs w:val="21"/>
        </w:rPr>
        <w:t>26.6×13.3</w:t>
      </w:r>
      <w:r w:rsidRPr="00223167">
        <w:rPr>
          <w:rFonts w:ascii="Arial" w:eastAsia="宋体" w:hAnsi="Arial" w:cs="Arial"/>
          <w:kern w:val="0"/>
          <w:szCs w:val="21"/>
        </w:rPr>
        <w:t>厘米，每穴栽</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粒谷苗。</w:t>
      </w:r>
      <w:r w:rsidRPr="00223167">
        <w:rPr>
          <w:rFonts w:ascii="Arial" w:eastAsia="宋体" w:hAnsi="Arial" w:cs="Arial"/>
          <w:kern w:val="0"/>
          <w:szCs w:val="21"/>
        </w:rPr>
        <w:t>3.</w:t>
      </w:r>
      <w:r w:rsidRPr="00223167">
        <w:rPr>
          <w:rFonts w:ascii="Arial" w:eastAsia="宋体" w:hAnsi="Arial" w:cs="Arial"/>
          <w:kern w:val="0"/>
          <w:szCs w:val="21"/>
        </w:rPr>
        <w:t>氮、磷、钾、锌肥配合使用。</w:t>
      </w:r>
      <w:r w:rsidRPr="00223167">
        <w:rPr>
          <w:rFonts w:ascii="Arial" w:eastAsia="宋体" w:hAnsi="Arial" w:cs="Arial"/>
          <w:kern w:val="0"/>
          <w:szCs w:val="21"/>
        </w:rPr>
        <w:t>4.</w:t>
      </w:r>
      <w:r w:rsidRPr="00223167">
        <w:rPr>
          <w:rFonts w:ascii="Arial" w:eastAsia="宋体" w:hAnsi="Arial" w:cs="Arial"/>
          <w:kern w:val="0"/>
          <w:szCs w:val="21"/>
        </w:rPr>
        <w:t>水管理注意干湿交替。</w:t>
      </w:r>
      <w:r w:rsidRPr="00223167">
        <w:rPr>
          <w:rFonts w:ascii="Arial" w:eastAsia="宋体" w:hAnsi="Arial" w:cs="Arial"/>
          <w:kern w:val="0"/>
          <w:szCs w:val="21"/>
        </w:rPr>
        <w:t>5.</w:t>
      </w:r>
      <w:r w:rsidRPr="00223167">
        <w:rPr>
          <w:rFonts w:ascii="Arial" w:eastAsia="宋体" w:hAnsi="Arial" w:cs="Arial"/>
          <w:kern w:val="0"/>
          <w:szCs w:val="21"/>
        </w:rPr>
        <w:t>播前药剂浸种，防治干尖线虫病和恶苗病；注意防治稻曲病等病虫害。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2012040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津原</w:t>
      </w:r>
      <w:r w:rsidRPr="00223167">
        <w:rPr>
          <w:rFonts w:ascii="Arial" w:eastAsia="宋体" w:hAnsi="Arial" w:cs="Arial"/>
          <w:kern w:val="0"/>
          <w:szCs w:val="21"/>
        </w:rPr>
        <w:t>E28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天津市原种场</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津原</w:t>
      </w:r>
      <w:r w:rsidRPr="00223167">
        <w:rPr>
          <w:rFonts w:ascii="Arial" w:eastAsia="宋体" w:hAnsi="Arial" w:cs="Arial"/>
          <w:kern w:val="0"/>
          <w:szCs w:val="21"/>
        </w:rPr>
        <w:t>45/</w:t>
      </w:r>
      <w:r w:rsidRPr="00223167">
        <w:rPr>
          <w:rFonts w:ascii="Arial" w:eastAsia="宋体" w:hAnsi="Arial" w:cs="Arial"/>
          <w:kern w:val="0"/>
          <w:szCs w:val="21"/>
        </w:rPr>
        <w:t>中花</w:t>
      </w:r>
      <w:r w:rsidRPr="00223167">
        <w:rPr>
          <w:rFonts w:ascii="Arial" w:eastAsia="宋体" w:hAnsi="Arial" w:cs="Arial"/>
          <w:kern w:val="0"/>
          <w:szCs w:val="21"/>
        </w:rPr>
        <w:t>15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2009</w:t>
      </w:r>
      <w:r w:rsidRPr="00223167">
        <w:rPr>
          <w:rFonts w:ascii="Arial" w:eastAsia="宋体" w:hAnsi="Arial" w:cs="Arial"/>
          <w:kern w:val="0"/>
          <w:szCs w:val="21"/>
        </w:rPr>
        <w:t>年天津市农作物品种审定委员会审定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粳型常规水稻品种。京津唐地区种植全生育期平均</w:t>
      </w:r>
      <w:r w:rsidRPr="00223167">
        <w:rPr>
          <w:rFonts w:ascii="Arial" w:eastAsia="宋体" w:hAnsi="Arial" w:cs="Arial"/>
          <w:kern w:val="0"/>
          <w:szCs w:val="21"/>
        </w:rPr>
        <w:t>177.7</w:t>
      </w:r>
      <w:r w:rsidRPr="00223167">
        <w:rPr>
          <w:rFonts w:ascii="Arial" w:eastAsia="宋体" w:hAnsi="Arial" w:cs="Arial"/>
          <w:kern w:val="0"/>
          <w:szCs w:val="21"/>
        </w:rPr>
        <w:t>天，比对照津原</w:t>
      </w:r>
      <w:r w:rsidRPr="00223167">
        <w:rPr>
          <w:rFonts w:ascii="Arial" w:eastAsia="宋体" w:hAnsi="Arial" w:cs="Arial"/>
          <w:kern w:val="0"/>
          <w:szCs w:val="21"/>
        </w:rPr>
        <w:t>45</w:t>
      </w:r>
      <w:r w:rsidRPr="00223167">
        <w:rPr>
          <w:rFonts w:ascii="Arial" w:eastAsia="宋体" w:hAnsi="Arial" w:cs="Arial"/>
          <w:kern w:val="0"/>
          <w:szCs w:val="21"/>
        </w:rPr>
        <w:t>短</w:t>
      </w:r>
      <w:r w:rsidRPr="00223167">
        <w:rPr>
          <w:rFonts w:ascii="Arial" w:eastAsia="宋体" w:hAnsi="Arial" w:cs="Arial"/>
          <w:kern w:val="0"/>
          <w:szCs w:val="21"/>
        </w:rPr>
        <w:t>0.5</w:t>
      </w:r>
      <w:r w:rsidRPr="00223167">
        <w:rPr>
          <w:rFonts w:ascii="Arial" w:eastAsia="宋体" w:hAnsi="Arial" w:cs="Arial"/>
          <w:kern w:val="0"/>
          <w:szCs w:val="21"/>
        </w:rPr>
        <w:t>天。株高</w:t>
      </w:r>
      <w:r w:rsidRPr="00223167">
        <w:rPr>
          <w:rFonts w:ascii="Arial" w:eastAsia="宋体" w:hAnsi="Arial" w:cs="Arial"/>
          <w:kern w:val="0"/>
          <w:szCs w:val="21"/>
        </w:rPr>
        <w:t>109.8</w:t>
      </w:r>
      <w:r w:rsidRPr="00223167">
        <w:rPr>
          <w:rFonts w:ascii="Arial" w:eastAsia="宋体" w:hAnsi="Arial" w:cs="Arial"/>
          <w:kern w:val="0"/>
          <w:szCs w:val="21"/>
        </w:rPr>
        <w:t>厘米，穗长</w:t>
      </w:r>
      <w:r w:rsidRPr="00223167">
        <w:rPr>
          <w:rFonts w:ascii="Arial" w:eastAsia="宋体" w:hAnsi="Arial" w:cs="Arial"/>
          <w:kern w:val="0"/>
          <w:szCs w:val="21"/>
        </w:rPr>
        <w:t>20</w:t>
      </w:r>
      <w:r w:rsidRPr="00223167">
        <w:rPr>
          <w:rFonts w:ascii="Arial" w:eastAsia="宋体" w:hAnsi="Arial" w:cs="Arial"/>
          <w:kern w:val="0"/>
          <w:szCs w:val="21"/>
        </w:rPr>
        <w:t>厘米，每穗总粒数</w:t>
      </w:r>
      <w:r w:rsidRPr="00223167">
        <w:rPr>
          <w:rFonts w:ascii="Arial" w:eastAsia="宋体" w:hAnsi="Arial" w:cs="Arial"/>
          <w:kern w:val="0"/>
          <w:szCs w:val="21"/>
        </w:rPr>
        <w:t>121.8</w:t>
      </w:r>
      <w:r w:rsidRPr="00223167">
        <w:rPr>
          <w:rFonts w:ascii="Arial" w:eastAsia="宋体" w:hAnsi="Arial" w:cs="Arial"/>
          <w:kern w:val="0"/>
          <w:szCs w:val="21"/>
        </w:rPr>
        <w:t>粒，结实率</w:t>
      </w:r>
      <w:r w:rsidRPr="00223167">
        <w:rPr>
          <w:rFonts w:ascii="Arial" w:eastAsia="宋体" w:hAnsi="Arial" w:cs="Arial"/>
          <w:kern w:val="0"/>
          <w:szCs w:val="21"/>
        </w:rPr>
        <w:t>90.9%</w:t>
      </w:r>
      <w:r w:rsidRPr="00223167">
        <w:rPr>
          <w:rFonts w:ascii="Arial" w:eastAsia="宋体" w:hAnsi="Arial" w:cs="Arial"/>
          <w:kern w:val="0"/>
          <w:szCs w:val="21"/>
        </w:rPr>
        <w:t>，千粒重</w:t>
      </w:r>
      <w:r w:rsidRPr="00223167">
        <w:rPr>
          <w:rFonts w:ascii="Arial" w:eastAsia="宋体" w:hAnsi="Arial" w:cs="Arial"/>
          <w:kern w:val="0"/>
          <w:szCs w:val="21"/>
        </w:rPr>
        <w:t>27.4</w:t>
      </w:r>
      <w:r w:rsidRPr="00223167">
        <w:rPr>
          <w:rFonts w:ascii="Arial" w:eastAsia="宋体" w:hAnsi="Arial" w:cs="Arial"/>
          <w:kern w:val="0"/>
          <w:szCs w:val="21"/>
        </w:rPr>
        <w:t>克。抗性：稻瘟病综合抗性指数</w:t>
      </w:r>
      <w:r w:rsidRPr="00223167">
        <w:rPr>
          <w:rFonts w:ascii="Arial" w:eastAsia="宋体" w:hAnsi="Arial" w:cs="Arial"/>
          <w:kern w:val="0"/>
          <w:szCs w:val="21"/>
        </w:rPr>
        <w:t>4.3</w:t>
      </w:r>
      <w:r w:rsidRPr="00223167">
        <w:rPr>
          <w:rFonts w:ascii="Arial" w:eastAsia="宋体" w:hAnsi="Arial" w:cs="Arial"/>
          <w:kern w:val="0"/>
          <w:szCs w:val="21"/>
        </w:rPr>
        <w:t>，穗颈瘟损失率最高级</w:t>
      </w:r>
      <w:r w:rsidRPr="00223167">
        <w:rPr>
          <w:rFonts w:ascii="Arial" w:eastAsia="宋体" w:hAnsi="Arial" w:cs="Arial"/>
          <w:kern w:val="0"/>
          <w:szCs w:val="21"/>
        </w:rPr>
        <w:t>3</w:t>
      </w:r>
      <w:r w:rsidRPr="00223167">
        <w:rPr>
          <w:rFonts w:ascii="Arial" w:eastAsia="宋体" w:hAnsi="Arial" w:cs="Arial"/>
          <w:kern w:val="0"/>
          <w:szCs w:val="21"/>
        </w:rPr>
        <w:t>级，条纹叶枯病最高发病率</w:t>
      </w:r>
      <w:r w:rsidRPr="00223167">
        <w:rPr>
          <w:rFonts w:ascii="Arial" w:eastAsia="宋体" w:hAnsi="Arial" w:cs="Arial"/>
          <w:kern w:val="0"/>
          <w:szCs w:val="21"/>
        </w:rPr>
        <w:t>18%</w:t>
      </w:r>
      <w:r w:rsidRPr="00223167">
        <w:rPr>
          <w:rFonts w:ascii="Arial" w:eastAsia="宋体" w:hAnsi="Arial" w:cs="Arial"/>
          <w:kern w:val="0"/>
          <w:szCs w:val="21"/>
        </w:rPr>
        <w:t>，中抗稻瘟病，中感条纹叶枯病。米质主要指标：整精米率</w:t>
      </w:r>
      <w:r w:rsidRPr="00223167">
        <w:rPr>
          <w:rFonts w:ascii="Arial" w:eastAsia="宋体" w:hAnsi="Arial" w:cs="Arial"/>
          <w:kern w:val="0"/>
          <w:szCs w:val="21"/>
        </w:rPr>
        <w:t>69.9%</w:t>
      </w:r>
      <w:r w:rsidRPr="00223167">
        <w:rPr>
          <w:rFonts w:ascii="Arial" w:eastAsia="宋体" w:hAnsi="Arial" w:cs="Arial"/>
          <w:kern w:val="0"/>
          <w:szCs w:val="21"/>
        </w:rPr>
        <w:t>，垩白米率</w:t>
      </w:r>
      <w:r w:rsidRPr="00223167">
        <w:rPr>
          <w:rFonts w:ascii="Arial" w:eastAsia="宋体" w:hAnsi="Arial" w:cs="Arial"/>
          <w:kern w:val="0"/>
          <w:szCs w:val="21"/>
        </w:rPr>
        <w:t>16.8%</w:t>
      </w:r>
      <w:r w:rsidRPr="00223167">
        <w:rPr>
          <w:rFonts w:ascii="Arial" w:eastAsia="宋体" w:hAnsi="Arial" w:cs="Arial"/>
          <w:kern w:val="0"/>
          <w:szCs w:val="21"/>
        </w:rPr>
        <w:t>，垩白度</w:t>
      </w:r>
      <w:r w:rsidRPr="00223167">
        <w:rPr>
          <w:rFonts w:ascii="Arial" w:eastAsia="宋体" w:hAnsi="Arial" w:cs="Arial"/>
          <w:kern w:val="0"/>
          <w:szCs w:val="21"/>
        </w:rPr>
        <w:t>1.8%</w:t>
      </w:r>
      <w:r w:rsidRPr="00223167">
        <w:rPr>
          <w:rFonts w:ascii="Arial" w:eastAsia="宋体" w:hAnsi="Arial" w:cs="Arial"/>
          <w:kern w:val="0"/>
          <w:szCs w:val="21"/>
        </w:rPr>
        <w:t>，胶稠度</w:t>
      </w:r>
      <w:r w:rsidRPr="00223167">
        <w:rPr>
          <w:rFonts w:ascii="Arial" w:eastAsia="宋体" w:hAnsi="Arial" w:cs="Arial"/>
          <w:kern w:val="0"/>
          <w:szCs w:val="21"/>
        </w:rPr>
        <w:t>78</w:t>
      </w:r>
      <w:r w:rsidRPr="00223167">
        <w:rPr>
          <w:rFonts w:ascii="Arial" w:eastAsia="宋体" w:hAnsi="Arial" w:cs="Arial"/>
          <w:kern w:val="0"/>
          <w:szCs w:val="21"/>
        </w:rPr>
        <w:t>毫米，直链淀粉含量</w:t>
      </w:r>
      <w:r w:rsidRPr="00223167">
        <w:rPr>
          <w:rFonts w:ascii="Arial" w:eastAsia="宋体" w:hAnsi="Arial" w:cs="Arial"/>
          <w:kern w:val="0"/>
          <w:szCs w:val="21"/>
        </w:rPr>
        <w:t>17.2%</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年参加国家京津唐粳稻组品种区域试验，平均亩产</w:t>
      </w:r>
      <w:r w:rsidRPr="00223167">
        <w:rPr>
          <w:rFonts w:ascii="Arial" w:eastAsia="宋体" w:hAnsi="Arial" w:cs="Arial"/>
          <w:kern w:val="0"/>
          <w:szCs w:val="21"/>
        </w:rPr>
        <w:t>632.2</w:t>
      </w:r>
      <w:r w:rsidRPr="00223167">
        <w:rPr>
          <w:rFonts w:ascii="Arial" w:eastAsia="宋体" w:hAnsi="Arial" w:cs="Arial"/>
          <w:kern w:val="0"/>
          <w:szCs w:val="21"/>
        </w:rPr>
        <w:t>千克，比对照津原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7.2%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604.3</w:t>
      </w:r>
      <w:r w:rsidRPr="00223167">
        <w:rPr>
          <w:rFonts w:ascii="Arial" w:eastAsia="宋体" w:hAnsi="Arial" w:cs="Arial"/>
          <w:kern w:val="0"/>
          <w:szCs w:val="21"/>
        </w:rPr>
        <w:t>千克，比津原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3.4%</w:t>
      </w:r>
      <w:r w:rsidRPr="00223167">
        <w:rPr>
          <w:rFonts w:ascii="Arial" w:eastAsia="宋体" w:hAnsi="Arial" w:cs="Arial"/>
          <w:kern w:val="0"/>
          <w:szCs w:val="21"/>
        </w:rPr>
        <w:t>；两年区域试验平均亩产</w:t>
      </w:r>
      <w:r w:rsidRPr="00223167">
        <w:rPr>
          <w:rFonts w:ascii="Arial" w:eastAsia="宋体" w:hAnsi="Arial" w:cs="Arial"/>
          <w:kern w:val="0"/>
          <w:szCs w:val="21"/>
        </w:rPr>
        <w:t>617.2</w:t>
      </w:r>
      <w:r w:rsidRPr="00223167">
        <w:rPr>
          <w:rFonts w:ascii="Arial" w:eastAsia="宋体" w:hAnsi="Arial" w:cs="Arial"/>
          <w:kern w:val="0"/>
          <w:szCs w:val="21"/>
        </w:rPr>
        <w:t>千克，比津原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5.1%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603.9</w:t>
      </w:r>
      <w:r w:rsidRPr="00223167">
        <w:rPr>
          <w:rFonts w:ascii="Arial" w:eastAsia="宋体" w:hAnsi="Arial" w:cs="Arial"/>
          <w:kern w:val="0"/>
          <w:szCs w:val="21"/>
        </w:rPr>
        <w:t>千克，比津原</w:t>
      </w:r>
      <w:r w:rsidRPr="00223167">
        <w:rPr>
          <w:rFonts w:ascii="Arial" w:eastAsia="宋体" w:hAnsi="Arial" w:cs="Arial"/>
          <w:kern w:val="0"/>
          <w:szCs w:val="21"/>
        </w:rPr>
        <w:t>45</w:t>
      </w:r>
      <w:r w:rsidRPr="00223167">
        <w:rPr>
          <w:rFonts w:ascii="Arial" w:eastAsia="宋体" w:hAnsi="Arial" w:cs="Arial"/>
          <w:kern w:val="0"/>
          <w:szCs w:val="21"/>
        </w:rPr>
        <w:t>增产</w:t>
      </w:r>
      <w:r w:rsidRPr="00223167">
        <w:rPr>
          <w:rFonts w:ascii="Arial" w:eastAsia="宋体" w:hAnsi="Arial" w:cs="Arial"/>
          <w:kern w:val="0"/>
          <w:szCs w:val="21"/>
        </w:rPr>
        <w:t>2.6%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京、津、唐地区一般</w:t>
      </w:r>
      <w:r w:rsidRPr="00223167">
        <w:rPr>
          <w:rFonts w:ascii="Arial" w:eastAsia="宋体" w:hAnsi="Arial" w:cs="Arial"/>
          <w:kern w:val="0"/>
          <w:szCs w:val="21"/>
        </w:rPr>
        <w:t>4</w:t>
      </w:r>
      <w:r w:rsidRPr="00223167">
        <w:rPr>
          <w:rFonts w:ascii="Arial" w:eastAsia="宋体" w:hAnsi="Arial" w:cs="Arial"/>
          <w:kern w:val="0"/>
          <w:szCs w:val="21"/>
        </w:rPr>
        <w:t>月上旬播种育秧，秧龄</w:t>
      </w:r>
      <w:r w:rsidRPr="00223167">
        <w:rPr>
          <w:rFonts w:ascii="Arial" w:eastAsia="宋体" w:hAnsi="Arial" w:cs="Arial"/>
          <w:kern w:val="0"/>
          <w:szCs w:val="21"/>
        </w:rPr>
        <w:t>45</w:t>
      </w:r>
      <w:r w:rsidRPr="00223167">
        <w:rPr>
          <w:rFonts w:ascii="Arial" w:eastAsia="宋体" w:hAnsi="Arial" w:cs="Arial"/>
          <w:kern w:val="0"/>
          <w:szCs w:val="21"/>
        </w:rPr>
        <w:t>天左右。</w:t>
      </w:r>
      <w:r w:rsidRPr="00223167">
        <w:rPr>
          <w:rFonts w:ascii="Arial" w:eastAsia="宋体" w:hAnsi="Arial" w:cs="Arial"/>
          <w:kern w:val="0"/>
          <w:szCs w:val="21"/>
        </w:rPr>
        <w:t>2.</w:t>
      </w:r>
      <w:r w:rsidRPr="00223167">
        <w:rPr>
          <w:rFonts w:ascii="Arial" w:eastAsia="宋体" w:hAnsi="Arial" w:cs="Arial"/>
          <w:kern w:val="0"/>
          <w:szCs w:val="21"/>
        </w:rPr>
        <w:t>插秧规格</w:t>
      </w:r>
      <w:r w:rsidRPr="00223167">
        <w:rPr>
          <w:rFonts w:ascii="Arial" w:eastAsia="宋体" w:hAnsi="Arial" w:cs="Arial"/>
          <w:kern w:val="0"/>
          <w:szCs w:val="21"/>
        </w:rPr>
        <w:t>30×15</w:t>
      </w:r>
      <w:r w:rsidRPr="00223167">
        <w:rPr>
          <w:rFonts w:ascii="Arial" w:eastAsia="宋体" w:hAnsi="Arial" w:cs="Arial"/>
          <w:kern w:val="0"/>
          <w:szCs w:val="21"/>
        </w:rPr>
        <w:t>厘米，每穴栽</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粒谷苗。</w:t>
      </w:r>
      <w:r w:rsidRPr="00223167">
        <w:rPr>
          <w:rFonts w:ascii="Arial" w:eastAsia="宋体" w:hAnsi="Arial" w:cs="Arial"/>
          <w:kern w:val="0"/>
          <w:szCs w:val="21"/>
        </w:rPr>
        <w:t>3.</w:t>
      </w:r>
      <w:r w:rsidRPr="00223167">
        <w:rPr>
          <w:rFonts w:ascii="Arial" w:eastAsia="宋体" w:hAnsi="Arial" w:cs="Arial"/>
          <w:kern w:val="0"/>
          <w:szCs w:val="21"/>
        </w:rPr>
        <w:t>中等肥力地块，亩施纯氮</w:t>
      </w:r>
      <w:r w:rsidRPr="00223167">
        <w:rPr>
          <w:rFonts w:ascii="Arial" w:eastAsia="宋体" w:hAnsi="Arial" w:cs="Arial"/>
          <w:kern w:val="0"/>
          <w:szCs w:val="21"/>
        </w:rPr>
        <w:t>16.5</w:t>
      </w:r>
      <w:r w:rsidRPr="00223167">
        <w:rPr>
          <w:rFonts w:ascii="Arial" w:eastAsia="宋体" w:hAnsi="Arial" w:cs="Arial"/>
          <w:kern w:val="0"/>
          <w:szCs w:val="21"/>
        </w:rPr>
        <w:t>千克、五氧化二磷</w:t>
      </w:r>
      <w:r w:rsidRPr="00223167">
        <w:rPr>
          <w:rFonts w:ascii="Arial" w:eastAsia="宋体" w:hAnsi="Arial" w:cs="Arial"/>
          <w:kern w:val="0"/>
          <w:szCs w:val="21"/>
        </w:rPr>
        <w:t>6</w:t>
      </w:r>
      <w:r w:rsidRPr="00223167">
        <w:rPr>
          <w:rFonts w:ascii="Arial" w:eastAsia="宋体" w:hAnsi="Arial" w:cs="Arial"/>
          <w:kern w:val="0"/>
          <w:szCs w:val="21"/>
        </w:rPr>
        <w:t>千克，配合施用钾、锌肥，氮肥以前促为主。</w:t>
      </w:r>
      <w:r w:rsidRPr="00223167">
        <w:rPr>
          <w:rFonts w:ascii="Arial" w:eastAsia="宋体" w:hAnsi="Arial" w:cs="Arial"/>
          <w:kern w:val="0"/>
          <w:szCs w:val="21"/>
        </w:rPr>
        <w:t>4.</w:t>
      </w:r>
      <w:r w:rsidRPr="00223167">
        <w:rPr>
          <w:rFonts w:ascii="Arial" w:eastAsia="宋体" w:hAnsi="Arial" w:cs="Arial"/>
          <w:kern w:val="0"/>
          <w:szCs w:val="21"/>
        </w:rPr>
        <w:t>插秧期上水</w:t>
      </w:r>
      <w:r w:rsidRPr="00223167">
        <w:rPr>
          <w:rFonts w:ascii="Arial" w:eastAsia="宋体" w:hAnsi="Arial" w:cs="Arial"/>
          <w:kern w:val="0"/>
          <w:szCs w:val="21"/>
        </w:rPr>
        <w:t>6</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厘米，分蘖末期适时晾田</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7</w:t>
      </w:r>
      <w:r w:rsidRPr="00223167">
        <w:rPr>
          <w:rFonts w:ascii="Arial" w:eastAsia="宋体" w:hAnsi="Arial" w:cs="Arial"/>
          <w:kern w:val="0"/>
          <w:szCs w:val="21"/>
        </w:rPr>
        <w:t>天，孕穗期至齐穗期不缺水，灌浆后期间歇灌溉，收割前</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7</w:t>
      </w:r>
      <w:r w:rsidRPr="00223167">
        <w:rPr>
          <w:rFonts w:ascii="Arial" w:eastAsia="宋体" w:hAnsi="Arial" w:cs="Arial"/>
          <w:kern w:val="0"/>
          <w:szCs w:val="21"/>
        </w:rPr>
        <w:t>天停水。</w:t>
      </w:r>
      <w:r w:rsidRPr="00223167">
        <w:rPr>
          <w:rFonts w:ascii="Arial" w:eastAsia="宋体" w:hAnsi="Arial" w:cs="Arial"/>
          <w:kern w:val="0"/>
          <w:szCs w:val="21"/>
        </w:rPr>
        <w:t>5.</w:t>
      </w:r>
      <w:r w:rsidRPr="00223167">
        <w:rPr>
          <w:rFonts w:ascii="Arial" w:eastAsia="宋体" w:hAnsi="Arial" w:cs="Arial"/>
          <w:kern w:val="0"/>
          <w:szCs w:val="21"/>
        </w:rPr>
        <w:t>播前药剂浸种，防治干尖线虫病和恶苗病，注意防治条纹叶枯病等病虫害。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2012041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原旱稻</w:t>
      </w:r>
      <w:r w:rsidRPr="00223167">
        <w:rPr>
          <w:rFonts w:ascii="Arial" w:eastAsia="宋体" w:hAnsi="Arial" w:cs="Arial"/>
          <w:kern w:val="0"/>
          <w:szCs w:val="21"/>
        </w:rPr>
        <w:t>3</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原阳沿黄农作物研究所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辐</w:t>
      </w:r>
      <w:r w:rsidRPr="00223167">
        <w:rPr>
          <w:rFonts w:ascii="Arial" w:eastAsia="宋体" w:hAnsi="Arial" w:cs="Arial"/>
          <w:kern w:val="0"/>
          <w:szCs w:val="21"/>
        </w:rPr>
        <w:t>2115/</w:t>
      </w:r>
      <w:r w:rsidRPr="00223167">
        <w:rPr>
          <w:rFonts w:ascii="Arial" w:eastAsia="宋体" w:hAnsi="Arial" w:cs="Arial"/>
          <w:kern w:val="0"/>
          <w:szCs w:val="21"/>
        </w:rPr>
        <w:t>中作</w:t>
      </w:r>
      <w:r w:rsidRPr="00223167">
        <w:rPr>
          <w:rFonts w:ascii="Arial" w:eastAsia="宋体" w:hAnsi="Arial" w:cs="Arial"/>
          <w:kern w:val="0"/>
          <w:szCs w:val="21"/>
        </w:rPr>
        <w:t>93//</w:t>
      </w:r>
      <w:r w:rsidRPr="00223167">
        <w:rPr>
          <w:rFonts w:ascii="Arial" w:eastAsia="宋体" w:hAnsi="Arial" w:cs="Arial"/>
          <w:kern w:val="0"/>
          <w:szCs w:val="21"/>
        </w:rPr>
        <w:t>原</w:t>
      </w:r>
      <w:r w:rsidRPr="00223167">
        <w:rPr>
          <w:rFonts w:ascii="Arial" w:eastAsia="宋体" w:hAnsi="Arial" w:cs="Arial"/>
          <w:kern w:val="0"/>
          <w:szCs w:val="21"/>
        </w:rPr>
        <w:t>89-42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粳型常规旱稻品种。黄淮海地区作麦茬旱稻种植全生育期平均</w:t>
      </w:r>
      <w:r w:rsidRPr="00223167">
        <w:rPr>
          <w:rFonts w:ascii="Arial" w:eastAsia="宋体" w:hAnsi="Arial" w:cs="Arial"/>
          <w:kern w:val="0"/>
          <w:szCs w:val="21"/>
        </w:rPr>
        <w:t>120</w:t>
      </w:r>
      <w:r w:rsidRPr="00223167">
        <w:rPr>
          <w:rFonts w:ascii="Arial" w:eastAsia="宋体" w:hAnsi="Arial" w:cs="Arial"/>
          <w:kern w:val="0"/>
          <w:szCs w:val="21"/>
        </w:rPr>
        <w:t>天，比对照旱稻</w:t>
      </w:r>
      <w:r w:rsidRPr="00223167">
        <w:rPr>
          <w:rFonts w:ascii="Arial" w:eastAsia="宋体" w:hAnsi="Arial" w:cs="Arial"/>
          <w:kern w:val="0"/>
          <w:szCs w:val="21"/>
        </w:rPr>
        <w:t>277</w:t>
      </w:r>
      <w:r w:rsidRPr="00223167">
        <w:rPr>
          <w:rFonts w:ascii="Arial" w:eastAsia="宋体" w:hAnsi="Arial" w:cs="Arial"/>
          <w:kern w:val="0"/>
          <w:szCs w:val="21"/>
        </w:rPr>
        <w:t>长</w:t>
      </w:r>
      <w:r w:rsidRPr="00223167">
        <w:rPr>
          <w:rFonts w:ascii="Arial" w:eastAsia="宋体" w:hAnsi="Arial" w:cs="Arial"/>
          <w:kern w:val="0"/>
          <w:szCs w:val="21"/>
        </w:rPr>
        <w:t>5</w:t>
      </w:r>
      <w:r w:rsidRPr="00223167">
        <w:rPr>
          <w:rFonts w:ascii="Arial" w:eastAsia="宋体" w:hAnsi="Arial" w:cs="Arial"/>
          <w:kern w:val="0"/>
          <w:szCs w:val="21"/>
        </w:rPr>
        <w:t>天，株高</w:t>
      </w:r>
      <w:r w:rsidRPr="00223167">
        <w:rPr>
          <w:rFonts w:ascii="Arial" w:eastAsia="宋体" w:hAnsi="Arial" w:cs="Arial"/>
          <w:kern w:val="0"/>
          <w:szCs w:val="21"/>
        </w:rPr>
        <w:t>105.1</w:t>
      </w:r>
      <w:r w:rsidRPr="00223167">
        <w:rPr>
          <w:rFonts w:ascii="Arial" w:eastAsia="宋体" w:hAnsi="Arial" w:cs="Arial"/>
          <w:kern w:val="0"/>
          <w:szCs w:val="21"/>
        </w:rPr>
        <w:t>厘米，穗长</w:t>
      </w:r>
      <w:r w:rsidRPr="00223167">
        <w:rPr>
          <w:rFonts w:ascii="Arial" w:eastAsia="宋体" w:hAnsi="Arial" w:cs="Arial"/>
          <w:kern w:val="0"/>
          <w:szCs w:val="21"/>
        </w:rPr>
        <w:t>17.1</w:t>
      </w:r>
      <w:r w:rsidRPr="00223167">
        <w:rPr>
          <w:rFonts w:ascii="Arial" w:eastAsia="宋体" w:hAnsi="Arial" w:cs="Arial"/>
          <w:kern w:val="0"/>
          <w:szCs w:val="21"/>
        </w:rPr>
        <w:t>厘米，平均每穗总粒数</w:t>
      </w:r>
      <w:r w:rsidRPr="00223167">
        <w:rPr>
          <w:rFonts w:ascii="Arial" w:eastAsia="宋体" w:hAnsi="Arial" w:cs="Arial"/>
          <w:kern w:val="0"/>
          <w:szCs w:val="21"/>
        </w:rPr>
        <w:t>99.7</w:t>
      </w:r>
      <w:r w:rsidRPr="00223167">
        <w:rPr>
          <w:rFonts w:ascii="Arial" w:eastAsia="宋体" w:hAnsi="Arial" w:cs="Arial"/>
          <w:kern w:val="0"/>
          <w:szCs w:val="21"/>
        </w:rPr>
        <w:t>粒，结实率</w:t>
      </w:r>
      <w:r w:rsidRPr="00223167">
        <w:rPr>
          <w:rFonts w:ascii="Arial" w:eastAsia="宋体" w:hAnsi="Arial" w:cs="Arial"/>
          <w:kern w:val="0"/>
          <w:szCs w:val="21"/>
        </w:rPr>
        <w:t>81.4%</w:t>
      </w:r>
      <w:r w:rsidRPr="00223167">
        <w:rPr>
          <w:rFonts w:ascii="Arial" w:eastAsia="宋体" w:hAnsi="Arial" w:cs="Arial"/>
          <w:kern w:val="0"/>
          <w:szCs w:val="21"/>
        </w:rPr>
        <w:t>，千粒重</w:t>
      </w:r>
      <w:r w:rsidRPr="00223167">
        <w:rPr>
          <w:rFonts w:ascii="Arial" w:eastAsia="宋体" w:hAnsi="Arial" w:cs="Arial"/>
          <w:kern w:val="0"/>
          <w:szCs w:val="21"/>
        </w:rPr>
        <w:t>26.1</w:t>
      </w:r>
      <w:r w:rsidRPr="00223167">
        <w:rPr>
          <w:rFonts w:ascii="Arial" w:eastAsia="宋体" w:hAnsi="Arial" w:cs="Arial"/>
          <w:kern w:val="0"/>
          <w:szCs w:val="21"/>
        </w:rPr>
        <w:t>克。抗性：稻瘟病综合抗性指数</w:t>
      </w:r>
      <w:r w:rsidRPr="00223167">
        <w:rPr>
          <w:rFonts w:ascii="Arial" w:eastAsia="宋体" w:hAnsi="Arial" w:cs="Arial"/>
          <w:kern w:val="0"/>
          <w:szCs w:val="21"/>
        </w:rPr>
        <w:t>5.5</w:t>
      </w:r>
      <w:r w:rsidRPr="00223167">
        <w:rPr>
          <w:rFonts w:ascii="Arial" w:eastAsia="宋体" w:hAnsi="Arial" w:cs="Arial"/>
          <w:kern w:val="0"/>
          <w:szCs w:val="21"/>
        </w:rPr>
        <w:t>，穗颈瘟损失率最高级</w:t>
      </w:r>
      <w:r w:rsidRPr="00223167">
        <w:rPr>
          <w:rFonts w:ascii="Arial" w:eastAsia="宋体" w:hAnsi="Arial" w:cs="Arial"/>
          <w:kern w:val="0"/>
          <w:szCs w:val="21"/>
        </w:rPr>
        <w:t>5</w:t>
      </w:r>
      <w:r w:rsidRPr="00223167">
        <w:rPr>
          <w:rFonts w:ascii="Arial" w:eastAsia="宋体" w:hAnsi="Arial" w:cs="Arial"/>
          <w:kern w:val="0"/>
          <w:szCs w:val="21"/>
        </w:rPr>
        <w:t>级，中感稻瘟病；抗旱性中等</w:t>
      </w:r>
      <w:r w:rsidRPr="00223167">
        <w:rPr>
          <w:rFonts w:ascii="Arial" w:eastAsia="宋体" w:hAnsi="Arial" w:cs="Arial"/>
          <w:kern w:val="0"/>
          <w:szCs w:val="21"/>
        </w:rPr>
        <w:t>5</w:t>
      </w:r>
      <w:r w:rsidRPr="00223167">
        <w:rPr>
          <w:rFonts w:ascii="Arial" w:eastAsia="宋体" w:hAnsi="Arial" w:cs="Arial"/>
          <w:kern w:val="0"/>
          <w:szCs w:val="21"/>
        </w:rPr>
        <w:t>级。米质主要指标：整精米率</w:t>
      </w:r>
      <w:r w:rsidRPr="00223167">
        <w:rPr>
          <w:rFonts w:ascii="Arial" w:eastAsia="宋体" w:hAnsi="Arial" w:cs="Arial"/>
          <w:kern w:val="0"/>
          <w:szCs w:val="21"/>
        </w:rPr>
        <w:t>67.1%</w:t>
      </w:r>
      <w:r w:rsidRPr="00223167">
        <w:rPr>
          <w:rFonts w:ascii="Arial" w:eastAsia="宋体" w:hAnsi="Arial" w:cs="Arial"/>
          <w:kern w:val="0"/>
          <w:szCs w:val="21"/>
        </w:rPr>
        <w:t>，垩白米率</w:t>
      </w:r>
      <w:r w:rsidRPr="00223167">
        <w:rPr>
          <w:rFonts w:ascii="Arial" w:eastAsia="宋体" w:hAnsi="Arial" w:cs="Arial"/>
          <w:kern w:val="0"/>
          <w:szCs w:val="21"/>
        </w:rPr>
        <w:t>15.5%</w:t>
      </w:r>
      <w:r w:rsidRPr="00223167">
        <w:rPr>
          <w:rFonts w:ascii="Arial" w:eastAsia="宋体" w:hAnsi="Arial" w:cs="Arial"/>
          <w:kern w:val="0"/>
          <w:szCs w:val="21"/>
        </w:rPr>
        <w:t>，垩白度</w:t>
      </w:r>
      <w:r w:rsidRPr="00223167">
        <w:rPr>
          <w:rFonts w:ascii="Arial" w:eastAsia="宋体" w:hAnsi="Arial" w:cs="Arial"/>
          <w:kern w:val="0"/>
          <w:szCs w:val="21"/>
        </w:rPr>
        <w:t>1.2%</w:t>
      </w:r>
      <w:r w:rsidRPr="00223167">
        <w:rPr>
          <w:rFonts w:ascii="Arial" w:eastAsia="宋体" w:hAnsi="Arial" w:cs="Arial"/>
          <w:kern w:val="0"/>
          <w:szCs w:val="21"/>
        </w:rPr>
        <w:t>，胶稠度</w:t>
      </w:r>
      <w:r w:rsidRPr="00223167">
        <w:rPr>
          <w:rFonts w:ascii="Arial" w:eastAsia="宋体" w:hAnsi="Arial" w:cs="Arial"/>
          <w:kern w:val="0"/>
          <w:szCs w:val="21"/>
        </w:rPr>
        <w:t>82</w:t>
      </w:r>
      <w:r w:rsidRPr="00223167">
        <w:rPr>
          <w:rFonts w:ascii="Arial" w:eastAsia="宋体" w:hAnsi="Arial" w:cs="Arial"/>
          <w:kern w:val="0"/>
          <w:szCs w:val="21"/>
        </w:rPr>
        <w:t>毫米，直链淀粉含量</w:t>
      </w:r>
      <w:r w:rsidRPr="00223167">
        <w:rPr>
          <w:rFonts w:ascii="Arial" w:eastAsia="宋体" w:hAnsi="Arial" w:cs="Arial"/>
          <w:kern w:val="0"/>
          <w:szCs w:val="21"/>
        </w:rPr>
        <w:t>16.4%</w:t>
      </w:r>
      <w:r w:rsidRPr="00223167">
        <w:rPr>
          <w:rFonts w:ascii="Arial" w:eastAsia="宋体" w:hAnsi="Arial" w:cs="Arial"/>
          <w:kern w:val="0"/>
          <w:szCs w:val="21"/>
        </w:rPr>
        <w:t>，达到国家《优质稻谷》标准</w:t>
      </w:r>
      <w:r w:rsidRPr="00223167">
        <w:rPr>
          <w:rFonts w:ascii="Arial" w:eastAsia="宋体" w:hAnsi="Arial" w:cs="Arial"/>
          <w:kern w:val="0"/>
          <w:szCs w:val="21"/>
        </w:rPr>
        <w:t>2</w:t>
      </w:r>
      <w:r w:rsidRPr="00223167">
        <w:rPr>
          <w:rFonts w:ascii="Arial" w:eastAsia="宋体" w:hAnsi="Arial" w:cs="Arial"/>
          <w:kern w:val="0"/>
          <w:szCs w:val="21"/>
        </w:rPr>
        <w:t>级。</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年参加黄淮海麦茬稻区旱稻区试，平均亩产</w:t>
      </w:r>
      <w:r w:rsidRPr="00223167">
        <w:rPr>
          <w:rFonts w:ascii="Arial" w:eastAsia="宋体" w:hAnsi="Arial" w:cs="Arial"/>
          <w:kern w:val="0"/>
          <w:szCs w:val="21"/>
        </w:rPr>
        <w:t>367.5</w:t>
      </w:r>
      <w:r w:rsidRPr="00223167">
        <w:rPr>
          <w:rFonts w:ascii="Arial" w:eastAsia="宋体" w:hAnsi="Arial" w:cs="Arial"/>
          <w:kern w:val="0"/>
          <w:szCs w:val="21"/>
        </w:rPr>
        <w:t>千克，比对照旱稻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20.9%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346.8</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24.1%</w:t>
      </w:r>
      <w:r w:rsidRPr="00223167">
        <w:rPr>
          <w:rFonts w:ascii="Arial" w:eastAsia="宋体" w:hAnsi="Arial" w:cs="Arial"/>
          <w:kern w:val="0"/>
          <w:szCs w:val="21"/>
        </w:rPr>
        <w:t>。两年区域试验平均亩产</w:t>
      </w:r>
      <w:r w:rsidRPr="00223167">
        <w:rPr>
          <w:rFonts w:ascii="Arial" w:eastAsia="宋体" w:hAnsi="Arial" w:cs="Arial"/>
          <w:kern w:val="0"/>
          <w:szCs w:val="21"/>
        </w:rPr>
        <w:t>357.2</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22.4%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383.0</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10.1%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条播行距</w:t>
      </w:r>
      <w:r w:rsidRPr="00223167">
        <w:rPr>
          <w:rFonts w:ascii="Arial" w:eastAsia="宋体" w:hAnsi="Arial" w:cs="Arial"/>
          <w:kern w:val="0"/>
          <w:szCs w:val="21"/>
        </w:rPr>
        <w:t>30</w:t>
      </w:r>
      <w:r w:rsidRPr="00223167">
        <w:rPr>
          <w:rFonts w:ascii="Arial" w:eastAsia="宋体" w:hAnsi="Arial" w:cs="Arial"/>
          <w:kern w:val="0"/>
          <w:szCs w:val="21"/>
        </w:rPr>
        <w:t>厘米左右，播深</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厘米，亩播种量</w:t>
      </w:r>
      <w:r w:rsidRPr="00223167">
        <w:rPr>
          <w:rFonts w:ascii="Arial" w:eastAsia="宋体" w:hAnsi="Arial" w:cs="Arial"/>
          <w:kern w:val="0"/>
          <w:szCs w:val="21"/>
        </w:rPr>
        <w:t>7</w:t>
      </w:r>
      <w:r w:rsidRPr="00223167">
        <w:rPr>
          <w:rFonts w:ascii="Arial" w:eastAsia="宋体" w:hAnsi="Arial" w:cs="Arial"/>
          <w:kern w:val="0"/>
          <w:szCs w:val="21"/>
        </w:rPr>
        <w:t>～</w:t>
      </w:r>
      <w:r w:rsidRPr="00223167">
        <w:rPr>
          <w:rFonts w:ascii="Arial" w:eastAsia="宋体" w:hAnsi="Arial" w:cs="Arial"/>
          <w:kern w:val="0"/>
          <w:szCs w:val="21"/>
        </w:rPr>
        <w:t>8</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亩施用氮磷钾复合肥</w:t>
      </w:r>
      <w:r w:rsidRPr="00223167">
        <w:rPr>
          <w:rFonts w:ascii="Arial" w:eastAsia="宋体" w:hAnsi="Arial" w:cs="Arial"/>
          <w:kern w:val="0"/>
          <w:szCs w:val="21"/>
        </w:rPr>
        <w:t>40</w:t>
      </w:r>
      <w:r w:rsidRPr="00223167">
        <w:rPr>
          <w:rFonts w:ascii="Arial" w:eastAsia="宋体" w:hAnsi="Arial" w:cs="Arial"/>
          <w:kern w:val="0"/>
          <w:szCs w:val="21"/>
        </w:rPr>
        <w:t>千克作基肥，苗期和分蘖期可分别亩追施尿素</w:t>
      </w:r>
      <w:r w:rsidRPr="00223167">
        <w:rPr>
          <w:rFonts w:ascii="Arial" w:eastAsia="宋体" w:hAnsi="Arial" w:cs="Arial"/>
          <w:kern w:val="0"/>
          <w:szCs w:val="21"/>
        </w:rPr>
        <w:t>10</w:t>
      </w:r>
      <w:r w:rsidRPr="00223167">
        <w:rPr>
          <w:rFonts w:ascii="Arial" w:eastAsia="宋体" w:hAnsi="Arial" w:cs="Arial"/>
          <w:kern w:val="0"/>
          <w:szCs w:val="21"/>
        </w:rPr>
        <w:t>千克、</w:t>
      </w:r>
      <w:r w:rsidRPr="00223167">
        <w:rPr>
          <w:rFonts w:ascii="Arial" w:eastAsia="宋体" w:hAnsi="Arial" w:cs="Arial"/>
          <w:kern w:val="0"/>
          <w:szCs w:val="21"/>
        </w:rPr>
        <w:t>20</w:t>
      </w:r>
      <w:r w:rsidRPr="00223167">
        <w:rPr>
          <w:rFonts w:ascii="Arial" w:eastAsia="宋体" w:hAnsi="Arial" w:cs="Arial"/>
          <w:kern w:val="0"/>
          <w:szCs w:val="21"/>
        </w:rPr>
        <w:t>千克，后期视苗情可进行叶面喷肥。</w:t>
      </w:r>
      <w:r w:rsidRPr="00223167">
        <w:rPr>
          <w:rFonts w:ascii="Arial" w:eastAsia="宋体" w:hAnsi="Arial" w:cs="Arial"/>
          <w:kern w:val="0"/>
          <w:szCs w:val="21"/>
        </w:rPr>
        <w:t>3.</w:t>
      </w:r>
      <w:r w:rsidRPr="00223167">
        <w:rPr>
          <w:rFonts w:ascii="Arial" w:eastAsia="宋体" w:hAnsi="Arial" w:cs="Arial"/>
          <w:kern w:val="0"/>
          <w:szCs w:val="21"/>
        </w:rPr>
        <w:t>注意播种齐苗水、分蘖水和孕穗灌浆水管理。</w:t>
      </w:r>
      <w:r w:rsidRPr="00223167">
        <w:rPr>
          <w:rFonts w:ascii="Arial" w:eastAsia="宋体" w:hAnsi="Arial" w:cs="Arial"/>
          <w:kern w:val="0"/>
          <w:szCs w:val="21"/>
        </w:rPr>
        <w:t>4.</w:t>
      </w:r>
      <w:r w:rsidRPr="00223167">
        <w:rPr>
          <w:rFonts w:ascii="Arial" w:eastAsia="宋体" w:hAnsi="Arial" w:cs="Arial"/>
          <w:kern w:val="0"/>
          <w:szCs w:val="21"/>
        </w:rPr>
        <w:t>播前种衣剂拌种，防治地下害虫、促壮苗；注意防治螟虫、稻飞虱、穗颈瘟等病虫害。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该品种符合国家稻品种审定标准，通过审定。适宜在河南、江苏、安徽、山东的黄淮流域作夏播旱稻种植。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2012042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丹旱稻</w:t>
      </w:r>
      <w:r w:rsidRPr="00223167">
        <w:rPr>
          <w:rFonts w:ascii="Arial" w:eastAsia="宋体" w:hAnsi="Arial" w:cs="Arial"/>
          <w:kern w:val="0"/>
          <w:szCs w:val="21"/>
        </w:rPr>
        <w:t>53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丹东农业科学院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STN-4/</w:t>
      </w:r>
      <w:r w:rsidRPr="00223167">
        <w:rPr>
          <w:rFonts w:ascii="Arial" w:eastAsia="宋体" w:hAnsi="Arial" w:cs="Arial"/>
          <w:kern w:val="0"/>
          <w:szCs w:val="21"/>
        </w:rPr>
        <w:t>丹旱稻</w:t>
      </w:r>
      <w:r w:rsidRPr="00223167">
        <w:rPr>
          <w:rFonts w:ascii="Arial" w:eastAsia="宋体" w:hAnsi="Arial" w:cs="Arial"/>
          <w:kern w:val="0"/>
          <w:szCs w:val="21"/>
        </w:rPr>
        <w:t>1</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粳糯型常规旱稻品种。黄淮海地区作麦茬旱稻种植全生育期平均</w:t>
      </w:r>
      <w:r w:rsidRPr="00223167">
        <w:rPr>
          <w:rFonts w:ascii="Arial" w:eastAsia="宋体" w:hAnsi="Arial" w:cs="Arial"/>
          <w:kern w:val="0"/>
          <w:szCs w:val="21"/>
        </w:rPr>
        <w:t>127</w:t>
      </w:r>
      <w:r w:rsidRPr="00223167">
        <w:rPr>
          <w:rFonts w:ascii="Arial" w:eastAsia="宋体" w:hAnsi="Arial" w:cs="Arial"/>
          <w:kern w:val="0"/>
          <w:szCs w:val="21"/>
        </w:rPr>
        <w:t>天，比对照旱稻</w:t>
      </w:r>
      <w:r w:rsidRPr="00223167">
        <w:rPr>
          <w:rFonts w:ascii="Arial" w:eastAsia="宋体" w:hAnsi="Arial" w:cs="Arial"/>
          <w:kern w:val="0"/>
          <w:szCs w:val="21"/>
        </w:rPr>
        <w:t>277</w:t>
      </w:r>
      <w:r w:rsidRPr="00223167">
        <w:rPr>
          <w:rFonts w:ascii="Arial" w:eastAsia="宋体" w:hAnsi="Arial" w:cs="Arial"/>
          <w:kern w:val="0"/>
          <w:szCs w:val="21"/>
        </w:rPr>
        <w:t>长</w:t>
      </w:r>
      <w:r w:rsidRPr="00223167">
        <w:rPr>
          <w:rFonts w:ascii="Arial" w:eastAsia="宋体" w:hAnsi="Arial" w:cs="Arial"/>
          <w:kern w:val="0"/>
          <w:szCs w:val="21"/>
        </w:rPr>
        <w:t>12</w:t>
      </w:r>
      <w:r w:rsidRPr="00223167">
        <w:rPr>
          <w:rFonts w:ascii="Arial" w:eastAsia="宋体" w:hAnsi="Arial" w:cs="Arial"/>
          <w:kern w:val="0"/>
          <w:szCs w:val="21"/>
        </w:rPr>
        <w:t>天，株高</w:t>
      </w:r>
      <w:r w:rsidRPr="00223167">
        <w:rPr>
          <w:rFonts w:ascii="Arial" w:eastAsia="宋体" w:hAnsi="Arial" w:cs="Arial"/>
          <w:kern w:val="0"/>
          <w:szCs w:val="21"/>
        </w:rPr>
        <w:t>110.5</w:t>
      </w:r>
      <w:r w:rsidRPr="00223167">
        <w:rPr>
          <w:rFonts w:ascii="Arial" w:eastAsia="宋体" w:hAnsi="Arial" w:cs="Arial"/>
          <w:kern w:val="0"/>
          <w:szCs w:val="21"/>
        </w:rPr>
        <w:t>厘米，穗长</w:t>
      </w:r>
      <w:r w:rsidRPr="00223167">
        <w:rPr>
          <w:rFonts w:ascii="Arial" w:eastAsia="宋体" w:hAnsi="Arial" w:cs="Arial"/>
          <w:kern w:val="0"/>
          <w:szCs w:val="21"/>
        </w:rPr>
        <w:t>20.6</w:t>
      </w:r>
      <w:r w:rsidRPr="00223167">
        <w:rPr>
          <w:rFonts w:ascii="Arial" w:eastAsia="宋体" w:hAnsi="Arial" w:cs="Arial"/>
          <w:kern w:val="0"/>
          <w:szCs w:val="21"/>
        </w:rPr>
        <w:t>厘米，每穗总粒数</w:t>
      </w:r>
      <w:r w:rsidRPr="00223167">
        <w:rPr>
          <w:rFonts w:ascii="Arial" w:eastAsia="宋体" w:hAnsi="Arial" w:cs="Arial"/>
          <w:kern w:val="0"/>
          <w:szCs w:val="21"/>
        </w:rPr>
        <w:t>103.9</w:t>
      </w:r>
      <w:r w:rsidRPr="00223167">
        <w:rPr>
          <w:rFonts w:ascii="Arial" w:eastAsia="宋体" w:hAnsi="Arial" w:cs="Arial"/>
          <w:kern w:val="0"/>
          <w:szCs w:val="21"/>
        </w:rPr>
        <w:t>粒，结实率</w:t>
      </w:r>
      <w:r w:rsidRPr="00223167">
        <w:rPr>
          <w:rFonts w:ascii="Arial" w:eastAsia="宋体" w:hAnsi="Arial" w:cs="Arial"/>
          <w:kern w:val="0"/>
          <w:szCs w:val="21"/>
        </w:rPr>
        <w:t>76.4%</w:t>
      </w:r>
      <w:r w:rsidRPr="00223167">
        <w:rPr>
          <w:rFonts w:ascii="Arial" w:eastAsia="宋体" w:hAnsi="Arial" w:cs="Arial"/>
          <w:kern w:val="0"/>
          <w:szCs w:val="21"/>
        </w:rPr>
        <w:t>，千粒重</w:t>
      </w:r>
      <w:r w:rsidRPr="00223167">
        <w:rPr>
          <w:rFonts w:ascii="Arial" w:eastAsia="宋体" w:hAnsi="Arial" w:cs="Arial"/>
          <w:kern w:val="0"/>
          <w:szCs w:val="21"/>
        </w:rPr>
        <w:t>27.4</w:t>
      </w:r>
      <w:r w:rsidRPr="00223167">
        <w:rPr>
          <w:rFonts w:ascii="Arial" w:eastAsia="宋体" w:hAnsi="Arial" w:cs="Arial"/>
          <w:kern w:val="0"/>
          <w:szCs w:val="21"/>
        </w:rPr>
        <w:t>克。抗性：稻瘟病综合抗性指数</w:t>
      </w:r>
      <w:r w:rsidRPr="00223167">
        <w:rPr>
          <w:rFonts w:ascii="Arial" w:eastAsia="宋体" w:hAnsi="Arial" w:cs="Arial"/>
          <w:kern w:val="0"/>
          <w:szCs w:val="21"/>
        </w:rPr>
        <w:t>4.5</w:t>
      </w:r>
      <w:r w:rsidRPr="00223167">
        <w:rPr>
          <w:rFonts w:ascii="Arial" w:eastAsia="宋体" w:hAnsi="Arial" w:cs="Arial"/>
          <w:kern w:val="0"/>
          <w:szCs w:val="21"/>
        </w:rPr>
        <w:t>，穗颈瘟损失率最高级</w:t>
      </w:r>
      <w:r w:rsidRPr="00223167">
        <w:rPr>
          <w:rFonts w:ascii="Arial" w:eastAsia="宋体" w:hAnsi="Arial" w:cs="Arial"/>
          <w:kern w:val="0"/>
          <w:szCs w:val="21"/>
        </w:rPr>
        <w:t>5</w:t>
      </w:r>
      <w:r w:rsidRPr="00223167">
        <w:rPr>
          <w:rFonts w:ascii="Arial" w:eastAsia="宋体" w:hAnsi="Arial" w:cs="Arial"/>
          <w:kern w:val="0"/>
          <w:szCs w:val="21"/>
        </w:rPr>
        <w:t>级，中感稻瘟病；抗旱性中等</w:t>
      </w:r>
      <w:r w:rsidRPr="00223167">
        <w:rPr>
          <w:rFonts w:ascii="Arial" w:eastAsia="宋体" w:hAnsi="Arial" w:cs="Arial"/>
          <w:kern w:val="0"/>
          <w:szCs w:val="21"/>
        </w:rPr>
        <w:t>5</w:t>
      </w:r>
      <w:r w:rsidRPr="00223167">
        <w:rPr>
          <w:rFonts w:ascii="Arial" w:eastAsia="宋体" w:hAnsi="Arial" w:cs="Arial"/>
          <w:kern w:val="0"/>
          <w:szCs w:val="21"/>
        </w:rPr>
        <w:t>级。米质主要指标：整精米率</w:t>
      </w:r>
      <w:r w:rsidRPr="00223167">
        <w:rPr>
          <w:rFonts w:ascii="Arial" w:eastAsia="宋体" w:hAnsi="Arial" w:cs="Arial"/>
          <w:kern w:val="0"/>
          <w:szCs w:val="21"/>
        </w:rPr>
        <w:t>71.9%</w:t>
      </w:r>
      <w:r w:rsidRPr="00223167">
        <w:rPr>
          <w:rFonts w:ascii="Arial" w:eastAsia="宋体" w:hAnsi="Arial" w:cs="Arial"/>
          <w:kern w:val="0"/>
          <w:szCs w:val="21"/>
        </w:rPr>
        <w:t>，糯性，胶稠度</w:t>
      </w:r>
      <w:r w:rsidRPr="00223167">
        <w:rPr>
          <w:rFonts w:ascii="Arial" w:eastAsia="宋体" w:hAnsi="Arial" w:cs="Arial"/>
          <w:kern w:val="0"/>
          <w:szCs w:val="21"/>
        </w:rPr>
        <w:t>100</w:t>
      </w:r>
      <w:r w:rsidRPr="00223167">
        <w:rPr>
          <w:rFonts w:ascii="Arial" w:eastAsia="宋体" w:hAnsi="Arial" w:cs="Arial"/>
          <w:kern w:val="0"/>
          <w:szCs w:val="21"/>
        </w:rPr>
        <w:t>毫米，直链淀粉含量</w:t>
      </w:r>
      <w:r w:rsidRPr="00223167">
        <w:rPr>
          <w:rFonts w:ascii="Arial" w:eastAsia="宋体" w:hAnsi="Arial" w:cs="Arial"/>
          <w:kern w:val="0"/>
          <w:szCs w:val="21"/>
        </w:rPr>
        <w:t>1.4%</w:t>
      </w:r>
      <w:r w:rsidRPr="00223167">
        <w:rPr>
          <w:rFonts w:ascii="Arial" w:eastAsia="宋体" w:hAnsi="Arial" w:cs="Arial"/>
          <w:kern w:val="0"/>
          <w:szCs w:val="21"/>
        </w:rPr>
        <w:t>，达到国家优质糯稻标准。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年参加黄淮海麦茬稻区旱稻区试，平均亩产</w:t>
      </w:r>
      <w:r w:rsidRPr="00223167">
        <w:rPr>
          <w:rFonts w:ascii="Arial" w:eastAsia="宋体" w:hAnsi="Arial" w:cs="Arial"/>
          <w:kern w:val="0"/>
          <w:szCs w:val="21"/>
        </w:rPr>
        <w:t>346.5</w:t>
      </w:r>
      <w:r w:rsidRPr="00223167">
        <w:rPr>
          <w:rFonts w:ascii="Arial" w:eastAsia="宋体" w:hAnsi="Arial" w:cs="Arial"/>
          <w:kern w:val="0"/>
          <w:szCs w:val="21"/>
        </w:rPr>
        <w:t>千克，比对照旱稻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14.0%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332.3</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18.9%</w:t>
      </w:r>
      <w:r w:rsidRPr="00223167">
        <w:rPr>
          <w:rFonts w:ascii="Arial" w:eastAsia="宋体" w:hAnsi="Arial" w:cs="Arial"/>
          <w:kern w:val="0"/>
          <w:szCs w:val="21"/>
        </w:rPr>
        <w:t>。两年区域试验平均亩产</w:t>
      </w:r>
      <w:r w:rsidRPr="00223167">
        <w:rPr>
          <w:rFonts w:ascii="Arial" w:eastAsia="宋体" w:hAnsi="Arial" w:cs="Arial"/>
          <w:kern w:val="0"/>
          <w:szCs w:val="21"/>
        </w:rPr>
        <w:t>339.4</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16.3%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372.9</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7.6%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w:t>
      </w:r>
      <w:r w:rsidRPr="00223167">
        <w:rPr>
          <w:rFonts w:ascii="Arial" w:eastAsia="宋体" w:hAnsi="Arial" w:cs="Arial"/>
          <w:kern w:val="0"/>
          <w:szCs w:val="21"/>
        </w:rPr>
        <w:t>1.</w:t>
      </w:r>
      <w:r w:rsidRPr="00223167">
        <w:rPr>
          <w:rFonts w:ascii="Arial" w:eastAsia="宋体" w:hAnsi="Arial" w:cs="Arial"/>
          <w:kern w:val="0"/>
          <w:szCs w:val="21"/>
        </w:rPr>
        <w:t>条播行距</w:t>
      </w:r>
      <w:r w:rsidRPr="00223167">
        <w:rPr>
          <w:rFonts w:ascii="Arial" w:eastAsia="宋体" w:hAnsi="Arial" w:cs="Arial"/>
          <w:kern w:val="0"/>
          <w:szCs w:val="21"/>
        </w:rPr>
        <w:t>30</w:t>
      </w:r>
      <w:r w:rsidRPr="00223167">
        <w:rPr>
          <w:rFonts w:ascii="Arial" w:eastAsia="宋体" w:hAnsi="Arial" w:cs="Arial"/>
          <w:kern w:val="0"/>
          <w:szCs w:val="21"/>
        </w:rPr>
        <w:t>厘米左右，播深</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厘米，亩播种量</w:t>
      </w:r>
      <w:r w:rsidRPr="00223167">
        <w:rPr>
          <w:rFonts w:ascii="Arial" w:eastAsia="宋体" w:hAnsi="Arial" w:cs="Arial"/>
          <w:kern w:val="0"/>
          <w:szCs w:val="21"/>
        </w:rPr>
        <w:t>7</w:t>
      </w:r>
      <w:r w:rsidRPr="00223167">
        <w:rPr>
          <w:rFonts w:ascii="Arial" w:eastAsia="宋体" w:hAnsi="Arial" w:cs="Arial"/>
          <w:kern w:val="0"/>
          <w:szCs w:val="21"/>
        </w:rPr>
        <w:t>～</w:t>
      </w:r>
      <w:r w:rsidRPr="00223167">
        <w:rPr>
          <w:rFonts w:ascii="Arial" w:eastAsia="宋体" w:hAnsi="Arial" w:cs="Arial"/>
          <w:kern w:val="0"/>
          <w:szCs w:val="21"/>
        </w:rPr>
        <w:t>8</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播种时亩施三元复合肥</w:t>
      </w:r>
      <w:r w:rsidRPr="00223167">
        <w:rPr>
          <w:rFonts w:ascii="Arial" w:eastAsia="宋体" w:hAnsi="Arial" w:cs="Arial"/>
          <w:kern w:val="0"/>
          <w:szCs w:val="21"/>
        </w:rPr>
        <w:t>15</w:t>
      </w:r>
      <w:r w:rsidRPr="00223167">
        <w:rPr>
          <w:rFonts w:ascii="Arial" w:eastAsia="宋体" w:hAnsi="Arial" w:cs="Arial"/>
          <w:kern w:val="0"/>
          <w:szCs w:val="21"/>
        </w:rPr>
        <w:t>千克、碳酸氢铵</w:t>
      </w:r>
      <w:r w:rsidRPr="00223167">
        <w:rPr>
          <w:rFonts w:ascii="Arial" w:eastAsia="宋体" w:hAnsi="Arial" w:cs="Arial"/>
          <w:kern w:val="0"/>
          <w:szCs w:val="21"/>
        </w:rPr>
        <w:t>20</w:t>
      </w:r>
      <w:r w:rsidRPr="00223167">
        <w:rPr>
          <w:rFonts w:ascii="Arial" w:eastAsia="宋体" w:hAnsi="Arial" w:cs="Arial"/>
          <w:kern w:val="0"/>
          <w:szCs w:val="21"/>
        </w:rPr>
        <w:t>千克、多元微肥</w:t>
      </w:r>
      <w:r w:rsidRPr="00223167">
        <w:rPr>
          <w:rFonts w:ascii="Arial" w:eastAsia="宋体" w:hAnsi="Arial" w:cs="Arial"/>
          <w:kern w:val="0"/>
          <w:szCs w:val="21"/>
        </w:rPr>
        <w:t>2</w:t>
      </w:r>
      <w:r w:rsidRPr="00223167">
        <w:rPr>
          <w:rFonts w:ascii="Arial" w:eastAsia="宋体" w:hAnsi="Arial" w:cs="Arial"/>
          <w:kern w:val="0"/>
          <w:szCs w:val="21"/>
        </w:rPr>
        <w:t>千克，亩追尿素</w:t>
      </w:r>
      <w:r w:rsidRPr="00223167">
        <w:rPr>
          <w:rFonts w:ascii="Arial" w:eastAsia="宋体" w:hAnsi="Arial" w:cs="Arial"/>
          <w:kern w:val="0"/>
          <w:szCs w:val="21"/>
        </w:rPr>
        <w:t>15</w:t>
      </w:r>
      <w:r w:rsidRPr="00223167">
        <w:rPr>
          <w:rFonts w:ascii="Arial" w:eastAsia="宋体" w:hAnsi="Arial" w:cs="Arial"/>
          <w:kern w:val="0"/>
          <w:szCs w:val="21"/>
        </w:rPr>
        <w:t>千克，或播种前结合旋耕，化肥总量的</w:t>
      </w:r>
      <w:r w:rsidRPr="00223167">
        <w:rPr>
          <w:rFonts w:ascii="Arial" w:eastAsia="宋体" w:hAnsi="Arial" w:cs="Arial"/>
          <w:kern w:val="0"/>
          <w:szCs w:val="21"/>
        </w:rPr>
        <w:t>70%</w:t>
      </w:r>
      <w:r w:rsidRPr="00223167">
        <w:rPr>
          <w:rFonts w:ascii="Arial" w:eastAsia="宋体" w:hAnsi="Arial" w:cs="Arial"/>
          <w:kern w:val="0"/>
          <w:szCs w:val="21"/>
        </w:rPr>
        <w:t>全层施入，</w:t>
      </w:r>
      <w:r w:rsidRPr="00223167">
        <w:rPr>
          <w:rFonts w:ascii="Arial" w:eastAsia="宋体" w:hAnsi="Arial" w:cs="Arial"/>
          <w:kern w:val="0"/>
          <w:szCs w:val="21"/>
        </w:rPr>
        <w:t>30%</w:t>
      </w:r>
      <w:r w:rsidRPr="00223167">
        <w:rPr>
          <w:rFonts w:ascii="Arial" w:eastAsia="宋体" w:hAnsi="Arial" w:cs="Arial"/>
          <w:kern w:val="0"/>
          <w:szCs w:val="21"/>
        </w:rPr>
        <w:t>作种肥和追肥。</w:t>
      </w:r>
      <w:r w:rsidRPr="00223167">
        <w:rPr>
          <w:rFonts w:ascii="Arial" w:eastAsia="宋体" w:hAnsi="Arial" w:cs="Arial"/>
          <w:kern w:val="0"/>
          <w:szCs w:val="21"/>
        </w:rPr>
        <w:t>3.</w:t>
      </w:r>
      <w:r w:rsidRPr="00223167">
        <w:rPr>
          <w:rFonts w:ascii="Arial" w:eastAsia="宋体" w:hAnsi="Arial" w:cs="Arial"/>
          <w:kern w:val="0"/>
          <w:szCs w:val="21"/>
        </w:rPr>
        <w:t>降水较多地区可实行雨养型种稻，少雨干旱地区一般灌水</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次，亩用水量</w:t>
      </w:r>
      <w:r w:rsidRPr="00223167">
        <w:rPr>
          <w:rFonts w:ascii="Arial" w:eastAsia="宋体" w:hAnsi="Arial" w:cs="Arial"/>
          <w:kern w:val="0"/>
          <w:szCs w:val="21"/>
        </w:rPr>
        <w:t>200</w:t>
      </w:r>
      <w:r w:rsidRPr="00223167">
        <w:rPr>
          <w:rFonts w:ascii="Arial" w:eastAsia="宋体" w:hAnsi="Arial" w:cs="Arial"/>
          <w:kern w:val="0"/>
          <w:szCs w:val="21"/>
        </w:rPr>
        <w:t>立方米左右。</w:t>
      </w:r>
      <w:r w:rsidRPr="00223167">
        <w:rPr>
          <w:rFonts w:ascii="Arial" w:eastAsia="宋体" w:hAnsi="Arial" w:cs="Arial"/>
          <w:kern w:val="0"/>
          <w:szCs w:val="21"/>
        </w:rPr>
        <w:t>4.</w:t>
      </w:r>
      <w:r w:rsidRPr="00223167">
        <w:rPr>
          <w:rFonts w:ascii="Arial" w:eastAsia="宋体" w:hAnsi="Arial" w:cs="Arial"/>
          <w:kern w:val="0"/>
          <w:szCs w:val="21"/>
        </w:rPr>
        <w:t>播前种衣剂拌种，防地下害虫、促壮苗；注意防治螟虫、稻飞虱、穗颈瘟等病虫害。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2012043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郑旱</w:t>
      </w:r>
      <w:r w:rsidRPr="00223167">
        <w:rPr>
          <w:rFonts w:ascii="Arial" w:eastAsia="宋体" w:hAnsi="Arial" w:cs="Arial"/>
          <w:kern w:val="0"/>
          <w:szCs w:val="21"/>
        </w:rPr>
        <w:t>10</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河南省农业科学院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郑州早粳</w:t>
      </w:r>
      <w:r w:rsidRPr="00223167">
        <w:rPr>
          <w:rFonts w:ascii="Arial" w:eastAsia="宋体" w:hAnsi="Arial" w:cs="Arial"/>
          <w:kern w:val="0"/>
          <w:szCs w:val="21"/>
        </w:rPr>
        <w:t>/</w:t>
      </w:r>
      <w:r w:rsidRPr="00223167">
        <w:rPr>
          <w:rFonts w:ascii="Arial" w:eastAsia="宋体" w:hAnsi="Arial" w:cs="Arial"/>
          <w:kern w:val="0"/>
          <w:szCs w:val="21"/>
        </w:rPr>
        <w:t>中</w:t>
      </w:r>
      <w:r w:rsidRPr="00223167">
        <w:rPr>
          <w:rFonts w:ascii="Arial" w:eastAsia="宋体" w:hAnsi="Arial" w:cs="Arial"/>
          <w:kern w:val="0"/>
          <w:szCs w:val="21"/>
        </w:rPr>
        <w:t>02123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粳型常规旱稻品种。黄淮海地区作麦茬旱稻种植全生育期平均</w:t>
      </w:r>
      <w:r w:rsidRPr="00223167">
        <w:rPr>
          <w:rFonts w:ascii="Arial" w:eastAsia="宋体" w:hAnsi="Arial" w:cs="Arial"/>
          <w:kern w:val="0"/>
          <w:szCs w:val="21"/>
        </w:rPr>
        <w:t>118</w:t>
      </w:r>
      <w:r w:rsidRPr="00223167">
        <w:rPr>
          <w:rFonts w:ascii="Arial" w:eastAsia="宋体" w:hAnsi="Arial" w:cs="Arial"/>
          <w:kern w:val="0"/>
          <w:szCs w:val="21"/>
        </w:rPr>
        <w:t>天，比对照旱稻</w:t>
      </w:r>
      <w:r w:rsidRPr="00223167">
        <w:rPr>
          <w:rFonts w:ascii="Arial" w:eastAsia="宋体" w:hAnsi="Arial" w:cs="Arial"/>
          <w:kern w:val="0"/>
          <w:szCs w:val="21"/>
        </w:rPr>
        <w:t>277</w:t>
      </w:r>
      <w:r w:rsidRPr="00223167">
        <w:rPr>
          <w:rFonts w:ascii="Arial" w:eastAsia="宋体" w:hAnsi="Arial" w:cs="Arial"/>
          <w:kern w:val="0"/>
          <w:szCs w:val="21"/>
        </w:rPr>
        <w:t>长</w:t>
      </w:r>
      <w:r w:rsidRPr="00223167">
        <w:rPr>
          <w:rFonts w:ascii="Arial" w:eastAsia="宋体" w:hAnsi="Arial" w:cs="Arial"/>
          <w:kern w:val="0"/>
          <w:szCs w:val="21"/>
        </w:rPr>
        <w:t>3</w:t>
      </w:r>
      <w:r w:rsidRPr="00223167">
        <w:rPr>
          <w:rFonts w:ascii="Arial" w:eastAsia="宋体" w:hAnsi="Arial" w:cs="Arial"/>
          <w:kern w:val="0"/>
          <w:szCs w:val="21"/>
        </w:rPr>
        <w:t>天，株高</w:t>
      </w:r>
      <w:r w:rsidRPr="00223167">
        <w:rPr>
          <w:rFonts w:ascii="Arial" w:eastAsia="宋体" w:hAnsi="Arial" w:cs="Arial"/>
          <w:kern w:val="0"/>
          <w:szCs w:val="21"/>
        </w:rPr>
        <w:t>83.6</w:t>
      </w:r>
      <w:r w:rsidRPr="00223167">
        <w:rPr>
          <w:rFonts w:ascii="Arial" w:eastAsia="宋体" w:hAnsi="Arial" w:cs="Arial"/>
          <w:kern w:val="0"/>
          <w:szCs w:val="21"/>
        </w:rPr>
        <w:t>厘米，穗长</w:t>
      </w:r>
      <w:r w:rsidRPr="00223167">
        <w:rPr>
          <w:rFonts w:ascii="Arial" w:eastAsia="宋体" w:hAnsi="Arial" w:cs="Arial"/>
          <w:kern w:val="0"/>
          <w:szCs w:val="21"/>
        </w:rPr>
        <w:t>14.7</w:t>
      </w:r>
      <w:r w:rsidRPr="00223167">
        <w:rPr>
          <w:rFonts w:ascii="Arial" w:eastAsia="宋体" w:hAnsi="Arial" w:cs="Arial"/>
          <w:kern w:val="0"/>
          <w:szCs w:val="21"/>
        </w:rPr>
        <w:t>厘米，每穗总粒数</w:t>
      </w:r>
      <w:r w:rsidRPr="00223167">
        <w:rPr>
          <w:rFonts w:ascii="Arial" w:eastAsia="宋体" w:hAnsi="Arial" w:cs="Arial"/>
          <w:kern w:val="0"/>
          <w:szCs w:val="21"/>
        </w:rPr>
        <w:t>74.3</w:t>
      </w:r>
      <w:r w:rsidRPr="00223167">
        <w:rPr>
          <w:rFonts w:ascii="Arial" w:eastAsia="宋体" w:hAnsi="Arial" w:cs="Arial"/>
          <w:kern w:val="0"/>
          <w:szCs w:val="21"/>
        </w:rPr>
        <w:t>粒，结实率</w:t>
      </w:r>
      <w:r w:rsidRPr="00223167">
        <w:rPr>
          <w:rFonts w:ascii="Arial" w:eastAsia="宋体" w:hAnsi="Arial" w:cs="Arial"/>
          <w:kern w:val="0"/>
          <w:szCs w:val="21"/>
        </w:rPr>
        <w:t>88.5%</w:t>
      </w:r>
      <w:r w:rsidRPr="00223167">
        <w:rPr>
          <w:rFonts w:ascii="Arial" w:eastAsia="宋体" w:hAnsi="Arial" w:cs="Arial"/>
          <w:kern w:val="0"/>
          <w:szCs w:val="21"/>
        </w:rPr>
        <w:t>，千粒重</w:t>
      </w:r>
      <w:r w:rsidRPr="00223167">
        <w:rPr>
          <w:rFonts w:ascii="Arial" w:eastAsia="宋体" w:hAnsi="Arial" w:cs="Arial"/>
          <w:kern w:val="0"/>
          <w:szCs w:val="21"/>
        </w:rPr>
        <w:t>28.1</w:t>
      </w:r>
      <w:r w:rsidRPr="00223167">
        <w:rPr>
          <w:rFonts w:ascii="Arial" w:eastAsia="宋体" w:hAnsi="Arial" w:cs="Arial"/>
          <w:kern w:val="0"/>
          <w:szCs w:val="21"/>
        </w:rPr>
        <w:t>克。抗性：稻瘟病综合抗性指数</w:t>
      </w:r>
      <w:r w:rsidRPr="00223167">
        <w:rPr>
          <w:rFonts w:ascii="Arial" w:eastAsia="宋体" w:hAnsi="Arial" w:cs="Arial"/>
          <w:kern w:val="0"/>
          <w:szCs w:val="21"/>
        </w:rPr>
        <w:t>4.0</w:t>
      </w:r>
      <w:r w:rsidRPr="00223167">
        <w:rPr>
          <w:rFonts w:ascii="Arial" w:eastAsia="宋体" w:hAnsi="Arial" w:cs="Arial"/>
          <w:kern w:val="0"/>
          <w:szCs w:val="21"/>
        </w:rPr>
        <w:t>，穗颈瘟损失率最高级</w:t>
      </w:r>
      <w:r w:rsidRPr="00223167">
        <w:rPr>
          <w:rFonts w:ascii="Arial" w:eastAsia="宋体" w:hAnsi="Arial" w:cs="Arial"/>
          <w:kern w:val="0"/>
          <w:szCs w:val="21"/>
        </w:rPr>
        <w:t>3</w:t>
      </w:r>
      <w:r w:rsidRPr="00223167">
        <w:rPr>
          <w:rFonts w:ascii="Arial" w:eastAsia="宋体" w:hAnsi="Arial" w:cs="Arial"/>
          <w:kern w:val="0"/>
          <w:szCs w:val="21"/>
        </w:rPr>
        <w:t>级，中抗稻瘟病；抗旱性中等</w:t>
      </w:r>
      <w:r w:rsidRPr="00223167">
        <w:rPr>
          <w:rFonts w:ascii="Arial" w:eastAsia="宋体" w:hAnsi="Arial" w:cs="Arial"/>
          <w:kern w:val="0"/>
          <w:szCs w:val="21"/>
        </w:rPr>
        <w:t>5</w:t>
      </w:r>
      <w:r w:rsidRPr="00223167">
        <w:rPr>
          <w:rFonts w:ascii="Arial" w:eastAsia="宋体" w:hAnsi="Arial" w:cs="Arial"/>
          <w:kern w:val="0"/>
          <w:szCs w:val="21"/>
        </w:rPr>
        <w:t>级。米质主要指标：整精米率</w:t>
      </w:r>
      <w:r w:rsidRPr="00223167">
        <w:rPr>
          <w:rFonts w:ascii="Arial" w:eastAsia="宋体" w:hAnsi="Arial" w:cs="Arial"/>
          <w:kern w:val="0"/>
          <w:szCs w:val="21"/>
        </w:rPr>
        <w:t>62.4%</w:t>
      </w:r>
      <w:r w:rsidRPr="00223167">
        <w:rPr>
          <w:rFonts w:ascii="Arial" w:eastAsia="宋体" w:hAnsi="Arial" w:cs="Arial"/>
          <w:kern w:val="0"/>
          <w:szCs w:val="21"/>
        </w:rPr>
        <w:t>，垩白米率</w:t>
      </w:r>
      <w:r w:rsidRPr="00223167">
        <w:rPr>
          <w:rFonts w:ascii="Arial" w:eastAsia="宋体" w:hAnsi="Arial" w:cs="Arial"/>
          <w:kern w:val="0"/>
          <w:szCs w:val="21"/>
        </w:rPr>
        <w:t>41%</w:t>
      </w:r>
      <w:r w:rsidRPr="00223167">
        <w:rPr>
          <w:rFonts w:ascii="Arial" w:eastAsia="宋体" w:hAnsi="Arial" w:cs="Arial"/>
          <w:kern w:val="0"/>
          <w:szCs w:val="21"/>
        </w:rPr>
        <w:t>，垩白度</w:t>
      </w:r>
      <w:r w:rsidRPr="00223167">
        <w:rPr>
          <w:rFonts w:ascii="Arial" w:eastAsia="宋体" w:hAnsi="Arial" w:cs="Arial"/>
          <w:kern w:val="0"/>
          <w:szCs w:val="21"/>
        </w:rPr>
        <w:t>2.8%</w:t>
      </w:r>
      <w:r w:rsidRPr="00223167">
        <w:rPr>
          <w:rFonts w:ascii="Arial" w:eastAsia="宋体" w:hAnsi="Arial" w:cs="Arial"/>
          <w:kern w:val="0"/>
          <w:szCs w:val="21"/>
        </w:rPr>
        <w:t>，胶稠度</w:t>
      </w:r>
      <w:r w:rsidRPr="00223167">
        <w:rPr>
          <w:rFonts w:ascii="Arial" w:eastAsia="宋体" w:hAnsi="Arial" w:cs="Arial"/>
          <w:kern w:val="0"/>
          <w:szCs w:val="21"/>
        </w:rPr>
        <w:t>79</w:t>
      </w:r>
      <w:r w:rsidRPr="00223167">
        <w:rPr>
          <w:rFonts w:ascii="Arial" w:eastAsia="宋体" w:hAnsi="Arial" w:cs="Arial"/>
          <w:kern w:val="0"/>
          <w:szCs w:val="21"/>
        </w:rPr>
        <w:t>毫米，直链淀粉含量</w:t>
      </w:r>
      <w:r w:rsidRPr="00223167">
        <w:rPr>
          <w:rFonts w:ascii="Arial" w:eastAsia="宋体" w:hAnsi="Arial" w:cs="Arial"/>
          <w:kern w:val="0"/>
          <w:szCs w:val="21"/>
        </w:rPr>
        <w:t>17.1%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年参加黄淮海麦茬稻区旱稻区试，平均亩产</w:t>
      </w:r>
      <w:r w:rsidRPr="00223167">
        <w:rPr>
          <w:rFonts w:ascii="Arial" w:eastAsia="宋体" w:hAnsi="Arial" w:cs="Arial"/>
          <w:kern w:val="0"/>
          <w:szCs w:val="21"/>
        </w:rPr>
        <w:t>319.8</w:t>
      </w:r>
      <w:r w:rsidRPr="00223167">
        <w:rPr>
          <w:rFonts w:ascii="Arial" w:eastAsia="宋体" w:hAnsi="Arial" w:cs="Arial"/>
          <w:kern w:val="0"/>
          <w:szCs w:val="21"/>
        </w:rPr>
        <w:t>千克，比对照旱稻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326.0</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16.6%</w:t>
      </w:r>
      <w:r w:rsidRPr="00223167">
        <w:rPr>
          <w:rFonts w:ascii="Arial" w:eastAsia="宋体" w:hAnsi="Arial" w:cs="Arial"/>
          <w:kern w:val="0"/>
          <w:szCs w:val="21"/>
        </w:rPr>
        <w:t>。两年区域试验平均亩产</w:t>
      </w:r>
      <w:r w:rsidRPr="00223167">
        <w:rPr>
          <w:rFonts w:ascii="Arial" w:eastAsia="宋体" w:hAnsi="Arial" w:cs="Arial"/>
          <w:kern w:val="0"/>
          <w:szCs w:val="21"/>
        </w:rPr>
        <w:t>322.9</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10.7%</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371.1</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7.1%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条播行距</w:t>
      </w:r>
      <w:r w:rsidRPr="00223167">
        <w:rPr>
          <w:rFonts w:ascii="Arial" w:eastAsia="宋体" w:hAnsi="Arial" w:cs="Arial"/>
          <w:kern w:val="0"/>
          <w:szCs w:val="21"/>
        </w:rPr>
        <w:t>30</w:t>
      </w:r>
      <w:r w:rsidRPr="00223167">
        <w:rPr>
          <w:rFonts w:ascii="Arial" w:eastAsia="宋体" w:hAnsi="Arial" w:cs="Arial"/>
          <w:kern w:val="0"/>
          <w:szCs w:val="21"/>
        </w:rPr>
        <w:t>厘米左右，播深</w:t>
      </w:r>
      <w:r w:rsidRPr="00223167">
        <w:rPr>
          <w:rFonts w:ascii="Arial" w:eastAsia="宋体" w:hAnsi="Arial" w:cs="Arial"/>
          <w:kern w:val="0"/>
          <w:szCs w:val="21"/>
        </w:rPr>
        <w:t>2</w:t>
      </w:r>
      <w:r w:rsidRPr="00223167">
        <w:rPr>
          <w:rFonts w:ascii="Arial" w:eastAsia="宋体" w:hAnsi="Arial" w:cs="Arial"/>
          <w:kern w:val="0"/>
          <w:szCs w:val="21"/>
        </w:rPr>
        <w:t>厘米，亩播种量</w:t>
      </w:r>
      <w:r w:rsidRPr="00223167">
        <w:rPr>
          <w:rFonts w:ascii="Arial" w:eastAsia="宋体" w:hAnsi="Arial" w:cs="Arial"/>
          <w:kern w:val="0"/>
          <w:szCs w:val="21"/>
        </w:rPr>
        <w:t>6</w:t>
      </w:r>
      <w:r w:rsidRPr="00223167">
        <w:rPr>
          <w:rFonts w:ascii="Arial" w:eastAsia="宋体" w:hAnsi="Arial" w:cs="Arial"/>
          <w:kern w:val="0"/>
          <w:szCs w:val="21"/>
        </w:rPr>
        <w:t>～</w:t>
      </w:r>
      <w:r w:rsidRPr="00223167">
        <w:rPr>
          <w:rFonts w:ascii="Arial" w:eastAsia="宋体" w:hAnsi="Arial" w:cs="Arial"/>
          <w:kern w:val="0"/>
          <w:szCs w:val="21"/>
        </w:rPr>
        <w:t>8</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重视氮、磷、钾以及硅、锌全量基肥的施用，五叶期、孕穗期分别亩追尿素</w:t>
      </w:r>
      <w:r w:rsidRPr="00223167">
        <w:rPr>
          <w:rFonts w:ascii="Arial" w:eastAsia="宋体" w:hAnsi="Arial" w:cs="Arial"/>
          <w:kern w:val="0"/>
          <w:szCs w:val="21"/>
        </w:rPr>
        <w:t>10</w:t>
      </w:r>
      <w:r w:rsidRPr="00223167">
        <w:rPr>
          <w:rFonts w:ascii="Arial" w:eastAsia="宋体" w:hAnsi="Arial" w:cs="Arial"/>
          <w:kern w:val="0"/>
          <w:szCs w:val="21"/>
        </w:rPr>
        <w:t>千克，拔节前亩追施尿素</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千克。</w:t>
      </w:r>
      <w:r w:rsidRPr="00223167">
        <w:rPr>
          <w:rFonts w:ascii="Arial" w:eastAsia="宋体" w:hAnsi="Arial" w:cs="Arial"/>
          <w:kern w:val="0"/>
          <w:szCs w:val="21"/>
        </w:rPr>
        <w:t>3.</w:t>
      </w:r>
      <w:r w:rsidRPr="00223167">
        <w:rPr>
          <w:rFonts w:ascii="Arial" w:eastAsia="宋体" w:hAnsi="Arial" w:cs="Arial"/>
          <w:kern w:val="0"/>
          <w:szCs w:val="21"/>
        </w:rPr>
        <w:t>播种齐苗水、分蘖水以及拔节、孕穗、扬花、灌浆水要有保障。</w:t>
      </w:r>
      <w:r w:rsidRPr="00223167">
        <w:rPr>
          <w:rFonts w:ascii="Arial" w:eastAsia="宋体" w:hAnsi="Arial" w:cs="Arial"/>
          <w:kern w:val="0"/>
          <w:szCs w:val="21"/>
        </w:rPr>
        <w:t>4.</w:t>
      </w:r>
      <w:r w:rsidRPr="00223167">
        <w:rPr>
          <w:rFonts w:ascii="Arial" w:eastAsia="宋体" w:hAnsi="Arial" w:cs="Arial"/>
          <w:kern w:val="0"/>
          <w:szCs w:val="21"/>
        </w:rPr>
        <w:t>播前种衣剂拌种，防地下害虫、促壮苗；注意防治稻纵卷叶螟、二化螟、稻苞虫、稻飞虱、稻瘟病和稻曲病等病虫害。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国审稻</w:t>
      </w:r>
      <w:r w:rsidRPr="00223167">
        <w:rPr>
          <w:rFonts w:ascii="Arial" w:eastAsia="宋体" w:hAnsi="Arial" w:cs="Arial"/>
          <w:kern w:val="0"/>
          <w:szCs w:val="21"/>
        </w:rPr>
        <w:t>2012044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冀旱糯</w:t>
      </w:r>
      <w:r w:rsidRPr="00223167">
        <w:rPr>
          <w:rFonts w:ascii="Arial" w:eastAsia="宋体" w:hAnsi="Arial" w:cs="Arial"/>
          <w:kern w:val="0"/>
          <w:szCs w:val="21"/>
        </w:rPr>
        <w:t>3</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河北省农林科学院滨海农业研究所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冀糯</w:t>
      </w:r>
      <w:r w:rsidRPr="00223167">
        <w:rPr>
          <w:rFonts w:ascii="Arial" w:eastAsia="宋体" w:hAnsi="Arial" w:cs="Arial"/>
          <w:kern w:val="0"/>
          <w:szCs w:val="21"/>
        </w:rPr>
        <w:t>1</w:t>
      </w:r>
      <w:r w:rsidRPr="00223167">
        <w:rPr>
          <w:rFonts w:ascii="Arial" w:eastAsia="宋体" w:hAnsi="Arial" w:cs="Arial"/>
          <w:kern w:val="0"/>
          <w:szCs w:val="21"/>
        </w:rPr>
        <w:t>号</w:t>
      </w:r>
      <w:r w:rsidRPr="00223167">
        <w:rPr>
          <w:rFonts w:ascii="Arial" w:eastAsia="宋体" w:hAnsi="Arial" w:cs="Arial"/>
          <w:kern w:val="0"/>
          <w:szCs w:val="21"/>
        </w:rPr>
        <w:t>/</w:t>
      </w:r>
      <w:r w:rsidRPr="00223167">
        <w:rPr>
          <w:rFonts w:ascii="Arial" w:eastAsia="宋体" w:hAnsi="Arial" w:cs="Arial"/>
          <w:kern w:val="0"/>
          <w:szCs w:val="21"/>
        </w:rPr>
        <w:t>垦育</w:t>
      </w:r>
      <w:r w:rsidRPr="00223167">
        <w:rPr>
          <w:rFonts w:ascii="Arial" w:eastAsia="宋体" w:hAnsi="Arial" w:cs="Arial"/>
          <w:kern w:val="0"/>
          <w:szCs w:val="21"/>
        </w:rPr>
        <w:t>2</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粳糯型常规旱稻品种。黄淮海地区作麦茬旱稻种植全生育期平均</w:t>
      </w:r>
      <w:r w:rsidRPr="00223167">
        <w:rPr>
          <w:rFonts w:ascii="Arial" w:eastAsia="宋体" w:hAnsi="Arial" w:cs="Arial"/>
          <w:kern w:val="0"/>
          <w:szCs w:val="21"/>
        </w:rPr>
        <w:t>124</w:t>
      </w:r>
      <w:r w:rsidRPr="00223167">
        <w:rPr>
          <w:rFonts w:ascii="Arial" w:eastAsia="宋体" w:hAnsi="Arial" w:cs="Arial"/>
          <w:kern w:val="0"/>
          <w:szCs w:val="21"/>
        </w:rPr>
        <w:t>天，比对照旱稻</w:t>
      </w:r>
      <w:r w:rsidRPr="00223167">
        <w:rPr>
          <w:rFonts w:ascii="Arial" w:eastAsia="宋体" w:hAnsi="Arial" w:cs="Arial"/>
          <w:kern w:val="0"/>
          <w:szCs w:val="21"/>
        </w:rPr>
        <w:t>277</w:t>
      </w:r>
      <w:r w:rsidRPr="00223167">
        <w:rPr>
          <w:rFonts w:ascii="Arial" w:eastAsia="宋体" w:hAnsi="Arial" w:cs="Arial"/>
          <w:kern w:val="0"/>
          <w:szCs w:val="21"/>
        </w:rPr>
        <w:t>长</w:t>
      </w:r>
      <w:r w:rsidRPr="00223167">
        <w:rPr>
          <w:rFonts w:ascii="Arial" w:eastAsia="宋体" w:hAnsi="Arial" w:cs="Arial"/>
          <w:kern w:val="0"/>
          <w:szCs w:val="21"/>
        </w:rPr>
        <w:t>9</w:t>
      </w:r>
      <w:r w:rsidRPr="00223167">
        <w:rPr>
          <w:rFonts w:ascii="Arial" w:eastAsia="宋体" w:hAnsi="Arial" w:cs="Arial"/>
          <w:kern w:val="0"/>
          <w:szCs w:val="21"/>
        </w:rPr>
        <w:t>天；株高</w:t>
      </w:r>
      <w:r w:rsidRPr="00223167">
        <w:rPr>
          <w:rFonts w:ascii="Arial" w:eastAsia="宋体" w:hAnsi="Arial" w:cs="Arial"/>
          <w:kern w:val="0"/>
          <w:szCs w:val="21"/>
        </w:rPr>
        <w:t>108.1</w:t>
      </w:r>
      <w:r w:rsidRPr="00223167">
        <w:rPr>
          <w:rFonts w:ascii="Arial" w:eastAsia="宋体" w:hAnsi="Arial" w:cs="Arial"/>
          <w:kern w:val="0"/>
          <w:szCs w:val="21"/>
        </w:rPr>
        <w:t>厘米，穗长</w:t>
      </w:r>
      <w:r w:rsidRPr="00223167">
        <w:rPr>
          <w:rFonts w:ascii="Arial" w:eastAsia="宋体" w:hAnsi="Arial" w:cs="Arial"/>
          <w:kern w:val="0"/>
          <w:szCs w:val="21"/>
        </w:rPr>
        <w:t>17.6</w:t>
      </w:r>
      <w:r w:rsidRPr="00223167">
        <w:rPr>
          <w:rFonts w:ascii="Arial" w:eastAsia="宋体" w:hAnsi="Arial" w:cs="Arial"/>
          <w:kern w:val="0"/>
          <w:szCs w:val="21"/>
        </w:rPr>
        <w:t>厘米，每穗总粒数</w:t>
      </w:r>
      <w:r w:rsidRPr="00223167">
        <w:rPr>
          <w:rFonts w:ascii="Arial" w:eastAsia="宋体" w:hAnsi="Arial" w:cs="Arial"/>
          <w:kern w:val="0"/>
          <w:szCs w:val="21"/>
        </w:rPr>
        <w:t>135.5</w:t>
      </w:r>
      <w:r w:rsidRPr="00223167">
        <w:rPr>
          <w:rFonts w:ascii="Arial" w:eastAsia="宋体" w:hAnsi="Arial" w:cs="Arial"/>
          <w:kern w:val="0"/>
          <w:szCs w:val="21"/>
        </w:rPr>
        <w:t>粒，结实率</w:t>
      </w:r>
      <w:r w:rsidRPr="00223167">
        <w:rPr>
          <w:rFonts w:ascii="Arial" w:eastAsia="宋体" w:hAnsi="Arial" w:cs="Arial"/>
          <w:kern w:val="0"/>
          <w:szCs w:val="21"/>
        </w:rPr>
        <w:t>74.2%</w:t>
      </w:r>
      <w:r w:rsidRPr="00223167">
        <w:rPr>
          <w:rFonts w:ascii="Arial" w:eastAsia="宋体" w:hAnsi="Arial" w:cs="Arial"/>
          <w:kern w:val="0"/>
          <w:szCs w:val="21"/>
        </w:rPr>
        <w:t>，千粒重</w:t>
      </w:r>
      <w:r w:rsidRPr="00223167">
        <w:rPr>
          <w:rFonts w:ascii="Arial" w:eastAsia="宋体" w:hAnsi="Arial" w:cs="Arial"/>
          <w:kern w:val="0"/>
          <w:szCs w:val="21"/>
        </w:rPr>
        <w:t>26.3</w:t>
      </w:r>
      <w:r w:rsidRPr="00223167">
        <w:rPr>
          <w:rFonts w:ascii="Arial" w:eastAsia="宋体" w:hAnsi="Arial" w:cs="Arial"/>
          <w:kern w:val="0"/>
          <w:szCs w:val="21"/>
        </w:rPr>
        <w:t>克。抗性：稻瘟病综合抗性指数</w:t>
      </w:r>
      <w:r w:rsidRPr="00223167">
        <w:rPr>
          <w:rFonts w:ascii="Arial" w:eastAsia="宋体" w:hAnsi="Arial" w:cs="Arial"/>
          <w:kern w:val="0"/>
          <w:szCs w:val="21"/>
        </w:rPr>
        <w:t>4.8</w:t>
      </w:r>
      <w:r w:rsidRPr="00223167">
        <w:rPr>
          <w:rFonts w:ascii="Arial" w:eastAsia="宋体" w:hAnsi="Arial" w:cs="Arial"/>
          <w:kern w:val="0"/>
          <w:szCs w:val="21"/>
        </w:rPr>
        <w:t>，穗颈瘟损失率最高级</w:t>
      </w:r>
      <w:r w:rsidRPr="00223167">
        <w:rPr>
          <w:rFonts w:ascii="Arial" w:eastAsia="宋体" w:hAnsi="Arial" w:cs="Arial"/>
          <w:kern w:val="0"/>
          <w:szCs w:val="21"/>
        </w:rPr>
        <w:t>5</w:t>
      </w:r>
      <w:r w:rsidRPr="00223167">
        <w:rPr>
          <w:rFonts w:ascii="Arial" w:eastAsia="宋体" w:hAnsi="Arial" w:cs="Arial"/>
          <w:kern w:val="0"/>
          <w:szCs w:val="21"/>
        </w:rPr>
        <w:t>级，中感稻瘟病；抗旱性中等</w:t>
      </w:r>
      <w:r w:rsidRPr="00223167">
        <w:rPr>
          <w:rFonts w:ascii="Arial" w:eastAsia="宋体" w:hAnsi="Arial" w:cs="Arial"/>
          <w:kern w:val="0"/>
          <w:szCs w:val="21"/>
        </w:rPr>
        <w:t>5</w:t>
      </w:r>
      <w:r w:rsidRPr="00223167">
        <w:rPr>
          <w:rFonts w:ascii="Arial" w:eastAsia="宋体" w:hAnsi="Arial" w:cs="Arial"/>
          <w:kern w:val="0"/>
          <w:szCs w:val="21"/>
        </w:rPr>
        <w:t>级。米质主要指标：整精米率</w:t>
      </w:r>
      <w:r w:rsidRPr="00223167">
        <w:rPr>
          <w:rFonts w:ascii="Arial" w:eastAsia="宋体" w:hAnsi="Arial" w:cs="Arial"/>
          <w:kern w:val="0"/>
          <w:szCs w:val="21"/>
        </w:rPr>
        <w:t>64.8%</w:t>
      </w:r>
      <w:r w:rsidRPr="00223167">
        <w:rPr>
          <w:rFonts w:ascii="Arial" w:eastAsia="宋体" w:hAnsi="Arial" w:cs="Arial"/>
          <w:kern w:val="0"/>
          <w:szCs w:val="21"/>
        </w:rPr>
        <w:t>，糯性，胶稠度</w:t>
      </w:r>
      <w:r w:rsidRPr="00223167">
        <w:rPr>
          <w:rFonts w:ascii="Arial" w:eastAsia="宋体" w:hAnsi="Arial" w:cs="Arial"/>
          <w:kern w:val="0"/>
          <w:szCs w:val="21"/>
        </w:rPr>
        <w:t>100</w:t>
      </w:r>
      <w:r w:rsidRPr="00223167">
        <w:rPr>
          <w:rFonts w:ascii="Arial" w:eastAsia="宋体" w:hAnsi="Arial" w:cs="Arial"/>
          <w:kern w:val="0"/>
          <w:szCs w:val="21"/>
        </w:rPr>
        <w:t>毫米，直链淀粉含量</w:t>
      </w:r>
      <w:r w:rsidRPr="00223167">
        <w:rPr>
          <w:rFonts w:ascii="Arial" w:eastAsia="宋体" w:hAnsi="Arial" w:cs="Arial"/>
          <w:kern w:val="0"/>
          <w:szCs w:val="21"/>
        </w:rPr>
        <w:t>1.2%</w:t>
      </w:r>
      <w:r w:rsidRPr="00223167">
        <w:rPr>
          <w:rFonts w:ascii="Arial" w:eastAsia="宋体" w:hAnsi="Arial" w:cs="Arial"/>
          <w:kern w:val="0"/>
          <w:szCs w:val="21"/>
        </w:rPr>
        <w:t>，达到国家优质糯稻标准。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年参加黄淮海麦茬稻区旱稻区试，平均亩产</w:t>
      </w:r>
      <w:r w:rsidRPr="00223167">
        <w:rPr>
          <w:rFonts w:ascii="Arial" w:eastAsia="宋体" w:hAnsi="Arial" w:cs="Arial"/>
          <w:kern w:val="0"/>
          <w:szCs w:val="21"/>
        </w:rPr>
        <w:t>337.2</w:t>
      </w:r>
      <w:r w:rsidRPr="00223167">
        <w:rPr>
          <w:rFonts w:ascii="Arial" w:eastAsia="宋体" w:hAnsi="Arial" w:cs="Arial"/>
          <w:kern w:val="0"/>
          <w:szCs w:val="21"/>
        </w:rPr>
        <w:t>千克，比对照旱稻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10.9%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289.1</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3.4%</w:t>
      </w:r>
      <w:r w:rsidRPr="00223167">
        <w:rPr>
          <w:rFonts w:ascii="Arial" w:eastAsia="宋体" w:hAnsi="Arial" w:cs="Arial"/>
          <w:kern w:val="0"/>
          <w:szCs w:val="21"/>
        </w:rPr>
        <w:t>。两年区域试验平均亩产</w:t>
      </w:r>
      <w:r w:rsidRPr="00223167">
        <w:rPr>
          <w:rFonts w:ascii="Arial" w:eastAsia="宋体" w:hAnsi="Arial" w:cs="Arial"/>
          <w:kern w:val="0"/>
          <w:szCs w:val="21"/>
        </w:rPr>
        <w:t>313.2</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7.3%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360.6</w:t>
      </w:r>
      <w:r w:rsidRPr="00223167">
        <w:rPr>
          <w:rFonts w:ascii="Arial" w:eastAsia="宋体" w:hAnsi="Arial" w:cs="Arial"/>
          <w:kern w:val="0"/>
          <w:szCs w:val="21"/>
        </w:rPr>
        <w:t>千克，比旱稻</w:t>
      </w:r>
      <w:r w:rsidRPr="00223167">
        <w:rPr>
          <w:rFonts w:ascii="Arial" w:eastAsia="宋体" w:hAnsi="Arial" w:cs="Arial"/>
          <w:kern w:val="0"/>
          <w:szCs w:val="21"/>
        </w:rPr>
        <w:t>277</w:t>
      </w:r>
      <w:r w:rsidRPr="00223167">
        <w:rPr>
          <w:rFonts w:ascii="Arial" w:eastAsia="宋体" w:hAnsi="Arial" w:cs="Arial"/>
          <w:kern w:val="0"/>
          <w:szCs w:val="21"/>
        </w:rPr>
        <w:t>增产</w:t>
      </w:r>
      <w:r w:rsidRPr="00223167">
        <w:rPr>
          <w:rFonts w:ascii="Arial" w:eastAsia="宋体" w:hAnsi="Arial" w:cs="Arial"/>
          <w:kern w:val="0"/>
          <w:szCs w:val="21"/>
        </w:rPr>
        <w:t>4.0%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条播行距</w:t>
      </w:r>
      <w:r w:rsidRPr="00223167">
        <w:rPr>
          <w:rFonts w:ascii="Arial" w:eastAsia="宋体" w:hAnsi="Arial" w:cs="Arial"/>
          <w:kern w:val="0"/>
          <w:szCs w:val="21"/>
        </w:rPr>
        <w:t>30</w:t>
      </w:r>
      <w:r w:rsidRPr="00223167">
        <w:rPr>
          <w:rFonts w:ascii="Arial" w:eastAsia="宋体" w:hAnsi="Arial" w:cs="Arial"/>
          <w:kern w:val="0"/>
          <w:szCs w:val="21"/>
        </w:rPr>
        <w:t>厘米左右，播深</w:t>
      </w:r>
      <w:r w:rsidRPr="00223167">
        <w:rPr>
          <w:rFonts w:ascii="Arial" w:eastAsia="宋体" w:hAnsi="Arial" w:cs="Arial"/>
          <w:kern w:val="0"/>
          <w:szCs w:val="21"/>
        </w:rPr>
        <w:t>2</w:t>
      </w:r>
      <w:r w:rsidRPr="00223167">
        <w:rPr>
          <w:rFonts w:ascii="Arial" w:eastAsia="宋体" w:hAnsi="Arial" w:cs="Arial"/>
          <w:kern w:val="0"/>
          <w:szCs w:val="21"/>
        </w:rPr>
        <w:t>厘米，亩播种量</w:t>
      </w:r>
      <w:r w:rsidRPr="00223167">
        <w:rPr>
          <w:rFonts w:ascii="Arial" w:eastAsia="宋体" w:hAnsi="Arial" w:cs="Arial"/>
          <w:kern w:val="0"/>
          <w:szCs w:val="21"/>
        </w:rPr>
        <w:t>7</w:t>
      </w:r>
      <w:r w:rsidRPr="00223167">
        <w:rPr>
          <w:rFonts w:ascii="Arial" w:eastAsia="宋体" w:hAnsi="Arial" w:cs="Arial"/>
          <w:kern w:val="0"/>
          <w:szCs w:val="21"/>
        </w:rPr>
        <w:t>～</w:t>
      </w:r>
      <w:r w:rsidRPr="00223167">
        <w:rPr>
          <w:rFonts w:ascii="Arial" w:eastAsia="宋体" w:hAnsi="Arial" w:cs="Arial"/>
          <w:kern w:val="0"/>
          <w:szCs w:val="21"/>
        </w:rPr>
        <w:t>9</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底肥亩施复合肥</w:t>
      </w:r>
      <w:r w:rsidRPr="00223167">
        <w:rPr>
          <w:rFonts w:ascii="Arial" w:eastAsia="宋体" w:hAnsi="Arial" w:cs="Arial"/>
          <w:kern w:val="0"/>
          <w:szCs w:val="21"/>
        </w:rPr>
        <w:t>25</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叶至分蘖期亩追施尿素</w:t>
      </w:r>
      <w:r w:rsidRPr="00223167">
        <w:rPr>
          <w:rFonts w:ascii="Arial" w:eastAsia="宋体" w:hAnsi="Arial" w:cs="Arial"/>
          <w:kern w:val="0"/>
          <w:szCs w:val="21"/>
        </w:rPr>
        <w:t>8</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千克。</w:t>
      </w:r>
      <w:r w:rsidRPr="00223167">
        <w:rPr>
          <w:rFonts w:ascii="Arial" w:eastAsia="宋体" w:hAnsi="Arial" w:cs="Arial"/>
          <w:kern w:val="0"/>
          <w:szCs w:val="21"/>
        </w:rPr>
        <w:t>3.</w:t>
      </w:r>
      <w:r w:rsidRPr="00223167">
        <w:rPr>
          <w:rFonts w:ascii="Arial" w:eastAsia="宋体" w:hAnsi="Arial" w:cs="Arial"/>
          <w:kern w:val="0"/>
          <w:szCs w:val="21"/>
        </w:rPr>
        <w:t>分蘖期、拔节孕穗期、灌浆期注意灌水。</w:t>
      </w:r>
      <w:r w:rsidRPr="00223167">
        <w:rPr>
          <w:rFonts w:ascii="Arial" w:eastAsia="宋体" w:hAnsi="Arial" w:cs="Arial"/>
          <w:kern w:val="0"/>
          <w:szCs w:val="21"/>
        </w:rPr>
        <w:t>4.</w:t>
      </w:r>
      <w:r w:rsidRPr="00223167">
        <w:rPr>
          <w:rFonts w:ascii="Arial" w:eastAsia="宋体" w:hAnsi="Arial" w:cs="Arial"/>
          <w:kern w:val="0"/>
          <w:szCs w:val="21"/>
        </w:rPr>
        <w:t>播前种衣剂拌种，防地下害虫、促壮苗；注意防治卷叶螟、稻飞虱、稻瘟病等病虫害。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绵麦</w:t>
      </w:r>
      <w:r w:rsidRPr="00223167">
        <w:rPr>
          <w:rFonts w:ascii="Arial" w:eastAsia="宋体" w:hAnsi="Arial" w:cs="Arial"/>
          <w:kern w:val="0"/>
          <w:szCs w:val="21"/>
        </w:rPr>
        <w:t>51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绵阳市农业科学研究院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1275-1/99-1522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春性品种，成熟期比对照川麦</w:t>
      </w:r>
      <w:r w:rsidRPr="00223167">
        <w:rPr>
          <w:rFonts w:ascii="Arial" w:eastAsia="宋体" w:hAnsi="Arial" w:cs="Arial"/>
          <w:kern w:val="0"/>
          <w:szCs w:val="21"/>
        </w:rPr>
        <w:t>42</w:t>
      </w:r>
      <w:r w:rsidRPr="00223167">
        <w:rPr>
          <w:rFonts w:ascii="Arial" w:eastAsia="宋体" w:hAnsi="Arial" w:cs="Arial"/>
          <w:kern w:val="0"/>
          <w:szCs w:val="21"/>
        </w:rPr>
        <w:t>晚</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2</w:t>
      </w:r>
      <w:r w:rsidRPr="00223167">
        <w:rPr>
          <w:rFonts w:ascii="Arial" w:eastAsia="宋体" w:hAnsi="Arial" w:cs="Arial"/>
          <w:kern w:val="0"/>
          <w:szCs w:val="21"/>
        </w:rPr>
        <w:t>天。幼苗半直立，苗叶较短直，叶色深，分蘖力较强，生长势旺。株高</w:t>
      </w:r>
      <w:r w:rsidRPr="00223167">
        <w:rPr>
          <w:rFonts w:ascii="Arial" w:eastAsia="宋体" w:hAnsi="Arial" w:cs="Arial"/>
          <w:kern w:val="0"/>
          <w:szCs w:val="21"/>
        </w:rPr>
        <w:t>85</w:t>
      </w:r>
      <w:r w:rsidRPr="00223167">
        <w:rPr>
          <w:rFonts w:ascii="Arial" w:eastAsia="宋体" w:hAnsi="Arial" w:cs="Arial"/>
          <w:kern w:val="0"/>
          <w:szCs w:val="21"/>
        </w:rPr>
        <w:t>厘米，穗层整齐。穗长方形，长芒，白壳，红粒，籽粒半角质，均匀、较饱满。</w:t>
      </w:r>
      <w:r w:rsidRPr="00223167">
        <w:rPr>
          <w:rFonts w:ascii="Arial" w:eastAsia="宋体" w:hAnsi="Arial" w:cs="Arial"/>
          <w:kern w:val="0"/>
          <w:szCs w:val="21"/>
        </w:rPr>
        <w:t>2010</w:t>
      </w:r>
      <w:r w:rsidRPr="00223167">
        <w:rPr>
          <w:rFonts w:ascii="Arial" w:eastAsia="宋体" w:hAnsi="Arial" w:cs="Arial"/>
          <w:kern w:val="0"/>
          <w:szCs w:val="21"/>
        </w:rPr>
        <w:t>年、</w:t>
      </w:r>
      <w:r w:rsidRPr="00223167">
        <w:rPr>
          <w:rFonts w:ascii="Arial" w:eastAsia="宋体" w:hAnsi="Arial" w:cs="Arial"/>
          <w:kern w:val="0"/>
          <w:szCs w:val="21"/>
        </w:rPr>
        <w:t>2011</w:t>
      </w:r>
      <w:r w:rsidRPr="00223167">
        <w:rPr>
          <w:rFonts w:ascii="Arial" w:eastAsia="宋体" w:hAnsi="Arial" w:cs="Arial"/>
          <w:kern w:val="0"/>
          <w:szCs w:val="21"/>
        </w:rPr>
        <w:t>年区域试验平均亩穗数</w:t>
      </w:r>
      <w:r w:rsidRPr="00223167">
        <w:rPr>
          <w:rFonts w:ascii="Arial" w:eastAsia="宋体" w:hAnsi="Arial" w:cs="Arial"/>
          <w:kern w:val="0"/>
          <w:szCs w:val="21"/>
        </w:rPr>
        <w:t>22.6</w:t>
      </w:r>
      <w:r w:rsidRPr="00223167">
        <w:rPr>
          <w:rFonts w:ascii="Arial" w:eastAsia="宋体" w:hAnsi="Arial" w:cs="Arial"/>
          <w:kern w:val="0"/>
          <w:szCs w:val="21"/>
        </w:rPr>
        <w:t>万穗、</w:t>
      </w:r>
      <w:r w:rsidRPr="00223167">
        <w:rPr>
          <w:rFonts w:ascii="Arial" w:eastAsia="宋体" w:hAnsi="Arial" w:cs="Arial"/>
          <w:kern w:val="0"/>
          <w:szCs w:val="21"/>
        </w:rPr>
        <w:t>22.9</w:t>
      </w:r>
      <w:r w:rsidRPr="00223167">
        <w:rPr>
          <w:rFonts w:ascii="Arial" w:eastAsia="宋体" w:hAnsi="Arial" w:cs="Arial"/>
          <w:kern w:val="0"/>
          <w:szCs w:val="21"/>
        </w:rPr>
        <w:t>万穗，</w:t>
      </w:r>
      <w:r w:rsidRPr="00223167">
        <w:rPr>
          <w:rFonts w:ascii="Arial" w:eastAsia="宋体" w:hAnsi="Arial" w:cs="Arial"/>
          <w:kern w:val="0"/>
          <w:szCs w:val="21"/>
        </w:rPr>
        <w:lastRenderedPageBreak/>
        <w:t>穗粒数</w:t>
      </w:r>
      <w:r w:rsidRPr="00223167">
        <w:rPr>
          <w:rFonts w:ascii="Arial" w:eastAsia="宋体" w:hAnsi="Arial" w:cs="Arial"/>
          <w:kern w:val="0"/>
          <w:szCs w:val="21"/>
        </w:rPr>
        <w:t>45.0</w:t>
      </w:r>
      <w:r w:rsidRPr="00223167">
        <w:rPr>
          <w:rFonts w:ascii="Arial" w:eastAsia="宋体" w:hAnsi="Arial" w:cs="Arial"/>
          <w:kern w:val="0"/>
          <w:szCs w:val="21"/>
        </w:rPr>
        <w:t>粒、</w:t>
      </w:r>
      <w:r w:rsidRPr="00223167">
        <w:rPr>
          <w:rFonts w:ascii="Arial" w:eastAsia="宋体" w:hAnsi="Arial" w:cs="Arial"/>
          <w:kern w:val="0"/>
          <w:szCs w:val="21"/>
        </w:rPr>
        <w:t>42.0</w:t>
      </w:r>
      <w:r w:rsidRPr="00223167">
        <w:rPr>
          <w:rFonts w:ascii="Arial" w:eastAsia="宋体" w:hAnsi="Arial" w:cs="Arial"/>
          <w:kern w:val="0"/>
          <w:szCs w:val="21"/>
        </w:rPr>
        <w:t>粒，千粒重</w:t>
      </w:r>
      <w:r w:rsidRPr="00223167">
        <w:rPr>
          <w:rFonts w:ascii="Arial" w:eastAsia="宋体" w:hAnsi="Arial" w:cs="Arial"/>
          <w:kern w:val="0"/>
          <w:szCs w:val="21"/>
        </w:rPr>
        <w:t>45.3</w:t>
      </w:r>
      <w:r w:rsidRPr="00223167">
        <w:rPr>
          <w:rFonts w:ascii="Arial" w:eastAsia="宋体" w:hAnsi="Arial" w:cs="Arial"/>
          <w:kern w:val="0"/>
          <w:szCs w:val="21"/>
        </w:rPr>
        <w:t>克、</w:t>
      </w:r>
      <w:r w:rsidRPr="00223167">
        <w:rPr>
          <w:rFonts w:ascii="Arial" w:eastAsia="宋体" w:hAnsi="Arial" w:cs="Arial"/>
          <w:kern w:val="0"/>
          <w:szCs w:val="21"/>
        </w:rPr>
        <w:t>45.4</w:t>
      </w:r>
      <w:r w:rsidRPr="00223167">
        <w:rPr>
          <w:rFonts w:ascii="Arial" w:eastAsia="宋体" w:hAnsi="Arial" w:cs="Arial"/>
          <w:kern w:val="0"/>
          <w:szCs w:val="21"/>
        </w:rPr>
        <w:t>克。抗病性鉴定：高抗白粉病，慢条锈病，高感赤霉病，高感叶锈病。混合样测定：籽粒容重</w:t>
      </w:r>
      <w:r w:rsidRPr="00223167">
        <w:rPr>
          <w:rFonts w:ascii="Arial" w:eastAsia="宋体" w:hAnsi="Arial" w:cs="Arial"/>
          <w:kern w:val="0"/>
          <w:szCs w:val="21"/>
        </w:rPr>
        <w:t>772</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750</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11.71%</w:t>
      </w:r>
      <w:r w:rsidRPr="00223167">
        <w:rPr>
          <w:rFonts w:ascii="Arial" w:eastAsia="宋体" w:hAnsi="Arial" w:cs="Arial"/>
          <w:kern w:val="0"/>
          <w:szCs w:val="21"/>
        </w:rPr>
        <w:t>、</w:t>
      </w:r>
      <w:r w:rsidRPr="00223167">
        <w:rPr>
          <w:rFonts w:ascii="Arial" w:eastAsia="宋体" w:hAnsi="Arial" w:cs="Arial"/>
          <w:kern w:val="0"/>
          <w:szCs w:val="21"/>
        </w:rPr>
        <w:t>12.71%</w:t>
      </w:r>
      <w:r w:rsidRPr="00223167">
        <w:rPr>
          <w:rFonts w:ascii="Arial" w:eastAsia="宋体" w:hAnsi="Arial" w:cs="Arial"/>
          <w:kern w:val="0"/>
          <w:szCs w:val="21"/>
        </w:rPr>
        <w:t>，硬度指数</w:t>
      </w:r>
      <w:r w:rsidRPr="00223167">
        <w:rPr>
          <w:rFonts w:ascii="Arial" w:eastAsia="宋体" w:hAnsi="Arial" w:cs="Arial"/>
          <w:kern w:val="0"/>
          <w:szCs w:val="21"/>
        </w:rPr>
        <w:t>46.4</w:t>
      </w:r>
      <w:r w:rsidRPr="00223167">
        <w:rPr>
          <w:rFonts w:ascii="Arial" w:eastAsia="宋体" w:hAnsi="Arial" w:cs="Arial"/>
          <w:kern w:val="0"/>
          <w:szCs w:val="21"/>
        </w:rPr>
        <w:t>、</w:t>
      </w:r>
      <w:r w:rsidRPr="00223167">
        <w:rPr>
          <w:rFonts w:ascii="Arial" w:eastAsia="宋体" w:hAnsi="Arial" w:cs="Arial"/>
          <w:kern w:val="0"/>
          <w:szCs w:val="21"/>
        </w:rPr>
        <w:t>51.5</w:t>
      </w:r>
      <w:r w:rsidRPr="00223167">
        <w:rPr>
          <w:rFonts w:ascii="Arial" w:eastAsia="宋体" w:hAnsi="Arial" w:cs="Arial"/>
          <w:kern w:val="0"/>
          <w:szCs w:val="21"/>
        </w:rPr>
        <w:t>，面粉湿面筋含量</w:t>
      </w:r>
      <w:r w:rsidRPr="00223167">
        <w:rPr>
          <w:rFonts w:ascii="Arial" w:eastAsia="宋体" w:hAnsi="Arial" w:cs="Arial"/>
          <w:kern w:val="0"/>
          <w:szCs w:val="21"/>
        </w:rPr>
        <w:t>23.2%</w:t>
      </w:r>
      <w:r w:rsidRPr="00223167">
        <w:rPr>
          <w:rFonts w:ascii="Arial" w:eastAsia="宋体" w:hAnsi="Arial" w:cs="Arial"/>
          <w:kern w:val="0"/>
          <w:szCs w:val="21"/>
        </w:rPr>
        <w:t>、</w:t>
      </w:r>
      <w:r w:rsidRPr="00223167">
        <w:rPr>
          <w:rFonts w:ascii="Arial" w:eastAsia="宋体" w:hAnsi="Arial" w:cs="Arial"/>
          <w:kern w:val="0"/>
          <w:szCs w:val="21"/>
        </w:rPr>
        <w:t>24.9%</w:t>
      </w:r>
      <w:r w:rsidRPr="00223167">
        <w:rPr>
          <w:rFonts w:ascii="Arial" w:eastAsia="宋体" w:hAnsi="Arial" w:cs="Arial"/>
          <w:kern w:val="0"/>
          <w:szCs w:val="21"/>
        </w:rPr>
        <w:t>；沉降值：</w:t>
      </w:r>
      <w:r w:rsidRPr="00223167">
        <w:rPr>
          <w:rFonts w:ascii="Arial" w:eastAsia="宋体" w:hAnsi="Arial" w:cs="Arial"/>
          <w:kern w:val="0"/>
          <w:szCs w:val="21"/>
        </w:rPr>
        <w:t>19.5</w:t>
      </w:r>
      <w:r w:rsidRPr="00223167">
        <w:rPr>
          <w:rFonts w:ascii="Arial" w:eastAsia="宋体" w:hAnsi="Arial" w:cs="Arial"/>
          <w:kern w:val="0"/>
          <w:szCs w:val="21"/>
        </w:rPr>
        <w:t>毫升、</w:t>
      </w:r>
      <w:r w:rsidRPr="00223167">
        <w:rPr>
          <w:rFonts w:ascii="Arial" w:eastAsia="宋体" w:hAnsi="Arial" w:cs="Arial"/>
          <w:kern w:val="0"/>
          <w:szCs w:val="21"/>
        </w:rPr>
        <w:t>28.0</w:t>
      </w:r>
      <w:r w:rsidRPr="00223167">
        <w:rPr>
          <w:rFonts w:ascii="Arial" w:eastAsia="宋体" w:hAnsi="Arial" w:cs="Arial"/>
          <w:kern w:val="0"/>
          <w:szCs w:val="21"/>
        </w:rPr>
        <w:t>毫升，吸水率</w:t>
      </w:r>
      <w:r w:rsidRPr="00223167">
        <w:rPr>
          <w:rFonts w:ascii="Arial" w:eastAsia="宋体" w:hAnsi="Arial" w:cs="Arial"/>
          <w:kern w:val="0"/>
          <w:szCs w:val="21"/>
        </w:rPr>
        <w:t>51.3%</w:t>
      </w:r>
      <w:r w:rsidRPr="00223167">
        <w:rPr>
          <w:rFonts w:ascii="Arial" w:eastAsia="宋体" w:hAnsi="Arial" w:cs="Arial"/>
          <w:kern w:val="0"/>
          <w:szCs w:val="21"/>
        </w:rPr>
        <w:t>、</w:t>
      </w:r>
      <w:r w:rsidRPr="00223167">
        <w:rPr>
          <w:rFonts w:ascii="Arial" w:eastAsia="宋体" w:hAnsi="Arial" w:cs="Arial"/>
          <w:kern w:val="0"/>
          <w:szCs w:val="21"/>
        </w:rPr>
        <w:t>51.6%</w:t>
      </w:r>
      <w:r w:rsidRPr="00223167">
        <w:rPr>
          <w:rFonts w:ascii="Arial" w:eastAsia="宋体" w:hAnsi="Arial" w:cs="Arial"/>
          <w:kern w:val="0"/>
          <w:szCs w:val="21"/>
        </w:rPr>
        <w:t>，面团稳定时间</w:t>
      </w:r>
      <w:r w:rsidRPr="00223167">
        <w:rPr>
          <w:rFonts w:ascii="Arial" w:eastAsia="宋体" w:hAnsi="Arial" w:cs="Arial"/>
          <w:kern w:val="0"/>
          <w:szCs w:val="21"/>
        </w:rPr>
        <w:t>1.8</w:t>
      </w:r>
      <w:r w:rsidRPr="00223167">
        <w:rPr>
          <w:rFonts w:ascii="Arial" w:eastAsia="宋体" w:hAnsi="Arial" w:cs="Arial"/>
          <w:kern w:val="0"/>
          <w:szCs w:val="21"/>
        </w:rPr>
        <w:t>分钟、</w:t>
      </w:r>
      <w:r w:rsidRPr="00223167">
        <w:rPr>
          <w:rFonts w:ascii="Arial" w:eastAsia="宋体" w:hAnsi="Arial" w:cs="Arial"/>
          <w:kern w:val="0"/>
          <w:szCs w:val="21"/>
        </w:rPr>
        <w:t>1.0</w:t>
      </w:r>
      <w:r w:rsidRPr="00223167">
        <w:rPr>
          <w:rFonts w:ascii="Arial" w:eastAsia="宋体" w:hAnsi="Arial" w:cs="Arial"/>
          <w:kern w:val="0"/>
          <w:szCs w:val="21"/>
        </w:rPr>
        <w:t>分钟，最大拉伸阻力</w:t>
      </w:r>
      <w:r w:rsidRPr="00223167">
        <w:rPr>
          <w:rFonts w:ascii="Arial" w:eastAsia="宋体" w:hAnsi="Arial" w:cs="Arial"/>
          <w:kern w:val="0"/>
          <w:szCs w:val="21"/>
        </w:rPr>
        <w:t>495E.U</w:t>
      </w:r>
      <w:r w:rsidRPr="00223167">
        <w:rPr>
          <w:rFonts w:ascii="Arial" w:eastAsia="宋体" w:hAnsi="Arial" w:cs="Arial"/>
          <w:kern w:val="0"/>
          <w:szCs w:val="21"/>
        </w:rPr>
        <w:t>、</w:t>
      </w:r>
      <w:r w:rsidRPr="00223167">
        <w:rPr>
          <w:rFonts w:ascii="Arial" w:eastAsia="宋体" w:hAnsi="Arial" w:cs="Arial"/>
          <w:kern w:val="0"/>
          <w:szCs w:val="21"/>
        </w:rPr>
        <w:t>512E.U</w:t>
      </w:r>
      <w:r w:rsidRPr="00223167">
        <w:rPr>
          <w:rFonts w:ascii="Arial" w:eastAsia="宋体" w:hAnsi="Arial" w:cs="Arial"/>
          <w:kern w:val="0"/>
          <w:szCs w:val="21"/>
        </w:rPr>
        <w:t>，延伸性</w:t>
      </w:r>
      <w:r w:rsidRPr="00223167">
        <w:rPr>
          <w:rFonts w:ascii="Arial" w:eastAsia="宋体" w:hAnsi="Arial" w:cs="Arial"/>
          <w:kern w:val="0"/>
          <w:szCs w:val="21"/>
        </w:rPr>
        <w:t>121</w:t>
      </w:r>
      <w:r w:rsidRPr="00223167">
        <w:rPr>
          <w:rFonts w:ascii="Arial" w:eastAsia="宋体" w:hAnsi="Arial" w:cs="Arial"/>
          <w:kern w:val="0"/>
          <w:szCs w:val="21"/>
        </w:rPr>
        <w:t>毫米、</w:t>
      </w:r>
      <w:r w:rsidRPr="00223167">
        <w:rPr>
          <w:rFonts w:ascii="Arial" w:eastAsia="宋体" w:hAnsi="Arial" w:cs="Arial"/>
          <w:kern w:val="0"/>
          <w:szCs w:val="21"/>
        </w:rPr>
        <w:t>132</w:t>
      </w:r>
      <w:r w:rsidRPr="00223167">
        <w:rPr>
          <w:rFonts w:ascii="Arial" w:eastAsia="宋体" w:hAnsi="Arial" w:cs="Arial"/>
          <w:kern w:val="0"/>
          <w:szCs w:val="21"/>
        </w:rPr>
        <w:t>毫米，拉伸面积</w:t>
      </w:r>
      <w:r w:rsidRPr="00223167">
        <w:rPr>
          <w:rFonts w:ascii="Arial" w:eastAsia="宋体" w:hAnsi="Arial" w:cs="Arial"/>
          <w:kern w:val="0"/>
          <w:szCs w:val="21"/>
        </w:rPr>
        <w:t>76.8</w:t>
      </w:r>
      <w:r w:rsidRPr="00223167">
        <w:rPr>
          <w:rFonts w:ascii="Arial" w:eastAsia="宋体" w:hAnsi="Arial" w:cs="Arial"/>
          <w:kern w:val="0"/>
          <w:szCs w:val="21"/>
        </w:rPr>
        <w:t>平方厘米、</w:t>
      </w:r>
      <w:r w:rsidRPr="00223167">
        <w:rPr>
          <w:rFonts w:ascii="Arial" w:eastAsia="宋体" w:hAnsi="Arial" w:cs="Arial"/>
          <w:kern w:val="0"/>
          <w:szCs w:val="21"/>
        </w:rPr>
        <w:t>89.8</w:t>
      </w:r>
      <w:r w:rsidRPr="00223167">
        <w:rPr>
          <w:rFonts w:ascii="Arial" w:eastAsia="宋体" w:hAnsi="Arial" w:cs="Arial"/>
          <w:kern w:val="0"/>
          <w:szCs w:val="21"/>
        </w:rPr>
        <w:t>平方厘米。品质达到弱筋小麦品种审定标准。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年度参加长江上游冬麦组品种区域试验，平均亩产</w:t>
      </w:r>
      <w:r w:rsidRPr="00223167">
        <w:rPr>
          <w:rFonts w:ascii="Arial" w:eastAsia="宋体" w:hAnsi="Arial" w:cs="Arial"/>
          <w:kern w:val="0"/>
          <w:szCs w:val="21"/>
        </w:rPr>
        <w:t>374.9</w:t>
      </w:r>
      <w:r w:rsidRPr="00223167">
        <w:rPr>
          <w:rFonts w:ascii="Arial" w:eastAsia="宋体" w:hAnsi="Arial" w:cs="Arial"/>
          <w:kern w:val="0"/>
          <w:szCs w:val="21"/>
        </w:rPr>
        <w:t>千克，比对照川麦</w:t>
      </w:r>
      <w:r w:rsidRPr="00223167">
        <w:rPr>
          <w:rFonts w:ascii="Arial" w:eastAsia="宋体" w:hAnsi="Arial" w:cs="Arial"/>
          <w:kern w:val="0"/>
          <w:szCs w:val="21"/>
        </w:rPr>
        <w:t>42</w:t>
      </w:r>
      <w:r w:rsidRPr="00223167">
        <w:rPr>
          <w:rFonts w:ascii="Arial" w:eastAsia="宋体" w:hAnsi="Arial" w:cs="Arial"/>
          <w:kern w:val="0"/>
          <w:szCs w:val="21"/>
        </w:rPr>
        <w:t>减产</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409.3</w:t>
      </w:r>
      <w:r w:rsidRPr="00223167">
        <w:rPr>
          <w:rFonts w:ascii="Arial" w:eastAsia="宋体" w:hAnsi="Arial" w:cs="Arial"/>
          <w:kern w:val="0"/>
          <w:szCs w:val="21"/>
        </w:rPr>
        <w:t>千克，比川麦</w:t>
      </w:r>
      <w:r w:rsidRPr="00223167">
        <w:rPr>
          <w:rFonts w:ascii="Arial" w:eastAsia="宋体" w:hAnsi="Arial" w:cs="Arial"/>
          <w:kern w:val="0"/>
          <w:szCs w:val="21"/>
        </w:rPr>
        <w:t>42</w:t>
      </w:r>
      <w:r w:rsidRPr="00223167">
        <w:rPr>
          <w:rFonts w:ascii="Arial" w:eastAsia="宋体" w:hAnsi="Arial" w:cs="Arial"/>
          <w:kern w:val="0"/>
          <w:szCs w:val="21"/>
        </w:rPr>
        <w:t>增产</w:t>
      </w:r>
      <w:r w:rsidRPr="00223167">
        <w:rPr>
          <w:rFonts w:ascii="Arial" w:eastAsia="宋体" w:hAnsi="Arial" w:cs="Arial"/>
          <w:kern w:val="0"/>
          <w:szCs w:val="21"/>
        </w:rPr>
        <w:t>3.6%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382.2</w:t>
      </w:r>
      <w:r w:rsidRPr="00223167">
        <w:rPr>
          <w:rFonts w:ascii="Arial" w:eastAsia="宋体" w:hAnsi="Arial" w:cs="Arial"/>
          <w:kern w:val="0"/>
          <w:szCs w:val="21"/>
        </w:rPr>
        <w:t>千克，比对照品种增产</w:t>
      </w:r>
      <w:r w:rsidRPr="00223167">
        <w:rPr>
          <w:rFonts w:ascii="Arial" w:eastAsia="宋体" w:hAnsi="Arial" w:cs="Arial"/>
          <w:kern w:val="0"/>
          <w:szCs w:val="21"/>
        </w:rPr>
        <w:t>11.4%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月底至</w:t>
      </w:r>
      <w:r w:rsidRPr="00223167">
        <w:rPr>
          <w:rFonts w:ascii="Arial" w:eastAsia="宋体" w:hAnsi="Arial" w:cs="Arial"/>
          <w:kern w:val="0"/>
          <w:szCs w:val="21"/>
        </w:rPr>
        <w:t>11</w:t>
      </w:r>
      <w:r w:rsidRPr="00223167">
        <w:rPr>
          <w:rFonts w:ascii="Arial" w:eastAsia="宋体" w:hAnsi="Arial" w:cs="Arial"/>
          <w:kern w:val="0"/>
          <w:szCs w:val="21"/>
        </w:rPr>
        <w:t>月初播种，亩基本苗</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16</w:t>
      </w:r>
      <w:r w:rsidRPr="00223167">
        <w:rPr>
          <w:rFonts w:ascii="Arial" w:eastAsia="宋体" w:hAnsi="Arial" w:cs="Arial"/>
          <w:kern w:val="0"/>
          <w:szCs w:val="21"/>
        </w:rPr>
        <w:t>万。</w:t>
      </w:r>
      <w:r w:rsidRPr="00223167">
        <w:rPr>
          <w:rFonts w:ascii="Arial" w:eastAsia="宋体" w:hAnsi="Arial" w:cs="Arial"/>
          <w:kern w:val="0"/>
          <w:szCs w:val="21"/>
        </w:rPr>
        <w:t>2.</w:t>
      </w:r>
      <w:r w:rsidRPr="00223167">
        <w:rPr>
          <w:rFonts w:ascii="Arial" w:eastAsia="宋体" w:hAnsi="Arial" w:cs="Arial"/>
          <w:kern w:val="0"/>
          <w:szCs w:val="21"/>
        </w:rPr>
        <w:t>注意防治蚜虫、条锈病、赤霉病、叶锈病等病虫害。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该品种符合国家小麦品种审定标准，通过审定。适宜在西南冬麦区的四川、云南、贵州、重庆、陕西汉中和甘肃徽成盆地川坝河谷种植。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川麦</w:t>
      </w:r>
      <w:r w:rsidRPr="00223167">
        <w:rPr>
          <w:rFonts w:ascii="Arial" w:eastAsia="宋体" w:hAnsi="Arial" w:cs="Arial"/>
          <w:kern w:val="0"/>
          <w:szCs w:val="21"/>
        </w:rPr>
        <w:t>104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川麦</w:t>
      </w:r>
      <w:r w:rsidRPr="00223167">
        <w:rPr>
          <w:rFonts w:ascii="Arial" w:eastAsia="宋体" w:hAnsi="Arial" w:cs="Arial"/>
          <w:kern w:val="0"/>
          <w:szCs w:val="21"/>
        </w:rPr>
        <w:t>42/</w:t>
      </w:r>
      <w:r w:rsidRPr="00223167">
        <w:rPr>
          <w:rFonts w:ascii="Arial" w:eastAsia="宋体" w:hAnsi="Arial" w:cs="Arial"/>
          <w:kern w:val="0"/>
          <w:szCs w:val="21"/>
        </w:rPr>
        <w:t>川农</w:t>
      </w:r>
      <w:r w:rsidRPr="00223167">
        <w:rPr>
          <w:rFonts w:ascii="Arial" w:eastAsia="宋体" w:hAnsi="Arial" w:cs="Arial"/>
          <w:kern w:val="0"/>
          <w:szCs w:val="21"/>
        </w:rPr>
        <w:t>16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春性品种，成熟期比对照川麦</w:t>
      </w:r>
      <w:r w:rsidRPr="00223167">
        <w:rPr>
          <w:rFonts w:ascii="Arial" w:eastAsia="宋体" w:hAnsi="Arial" w:cs="Arial"/>
          <w:kern w:val="0"/>
          <w:szCs w:val="21"/>
        </w:rPr>
        <w:t>42</w:t>
      </w:r>
      <w:r w:rsidRPr="00223167">
        <w:rPr>
          <w:rFonts w:ascii="Arial" w:eastAsia="宋体" w:hAnsi="Arial" w:cs="Arial"/>
          <w:kern w:val="0"/>
          <w:szCs w:val="21"/>
        </w:rPr>
        <w:t>晚</w:t>
      </w:r>
      <w:r w:rsidRPr="00223167">
        <w:rPr>
          <w:rFonts w:ascii="Arial" w:eastAsia="宋体" w:hAnsi="Arial" w:cs="Arial"/>
          <w:kern w:val="0"/>
          <w:szCs w:val="21"/>
        </w:rPr>
        <w:t>1</w:t>
      </w:r>
      <w:r w:rsidRPr="00223167">
        <w:rPr>
          <w:rFonts w:ascii="Arial" w:eastAsia="宋体" w:hAnsi="Arial" w:cs="Arial"/>
          <w:kern w:val="0"/>
          <w:szCs w:val="21"/>
        </w:rPr>
        <w:t>天。幼苗半直立，苗叶较窄、弯曲，叶色深，冬季基部叶轻度黄尖，分蘖力较强，生长势旺。株高平均</w:t>
      </w:r>
      <w:r w:rsidRPr="00223167">
        <w:rPr>
          <w:rFonts w:ascii="Arial" w:eastAsia="宋体" w:hAnsi="Arial" w:cs="Arial"/>
          <w:kern w:val="0"/>
          <w:szCs w:val="21"/>
        </w:rPr>
        <w:t>84</w:t>
      </w:r>
      <w:r w:rsidRPr="00223167">
        <w:rPr>
          <w:rFonts w:ascii="Arial" w:eastAsia="宋体" w:hAnsi="Arial" w:cs="Arial"/>
          <w:kern w:val="0"/>
          <w:szCs w:val="21"/>
        </w:rPr>
        <w:t>厘米，株型适中，抗倒性较好。穗层较整齐，熟相好。穗长方型，长芒，白壳，红粒，籽粒半角质</w:t>
      </w:r>
      <w:r w:rsidRPr="00223167">
        <w:rPr>
          <w:rFonts w:ascii="Arial" w:eastAsia="宋体" w:hAnsi="Arial" w:cs="Arial"/>
          <w:kern w:val="0"/>
          <w:szCs w:val="21"/>
        </w:rPr>
        <w:t>-</w:t>
      </w:r>
      <w:r w:rsidRPr="00223167">
        <w:rPr>
          <w:rFonts w:ascii="Arial" w:eastAsia="宋体" w:hAnsi="Arial" w:cs="Arial"/>
          <w:kern w:val="0"/>
          <w:szCs w:val="21"/>
        </w:rPr>
        <w:t>粉质，均匀、饱满。</w:t>
      </w:r>
      <w:r w:rsidRPr="00223167">
        <w:rPr>
          <w:rFonts w:ascii="Arial" w:eastAsia="宋体" w:hAnsi="Arial" w:cs="Arial"/>
          <w:kern w:val="0"/>
          <w:szCs w:val="21"/>
        </w:rPr>
        <w:t>2011</w:t>
      </w:r>
      <w:r w:rsidRPr="00223167">
        <w:rPr>
          <w:rFonts w:ascii="Arial" w:eastAsia="宋体" w:hAnsi="Arial" w:cs="Arial"/>
          <w:kern w:val="0"/>
          <w:szCs w:val="21"/>
        </w:rPr>
        <w:t>年、</w:t>
      </w:r>
      <w:r w:rsidRPr="00223167">
        <w:rPr>
          <w:rFonts w:ascii="Arial" w:eastAsia="宋体" w:hAnsi="Arial" w:cs="Arial"/>
          <w:kern w:val="0"/>
          <w:szCs w:val="21"/>
        </w:rPr>
        <w:t>2012</w:t>
      </w:r>
      <w:r w:rsidRPr="00223167">
        <w:rPr>
          <w:rFonts w:ascii="Arial" w:eastAsia="宋体" w:hAnsi="Arial" w:cs="Arial"/>
          <w:kern w:val="0"/>
          <w:szCs w:val="21"/>
        </w:rPr>
        <w:t>年区域试验平均亩穗数</w:t>
      </w:r>
      <w:r w:rsidRPr="00223167">
        <w:rPr>
          <w:rFonts w:ascii="Arial" w:eastAsia="宋体" w:hAnsi="Arial" w:cs="Arial"/>
          <w:kern w:val="0"/>
          <w:szCs w:val="21"/>
        </w:rPr>
        <w:t>25.7</w:t>
      </w:r>
      <w:r w:rsidRPr="00223167">
        <w:rPr>
          <w:rFonts w:ascii="Arial" w:eastAsia="宋体" w:hAnsi="Arial" w:cs="Arial"/>
          <w:kern w:val="0"/>
          <w:szCs w:val="21"/>
        </w:rPr>
        <w:t>万穗、</w:t>
      </w:r>
      <w:r w:rsidRPr="00223167">
        <w:rPr>
          <w:rFonts w:ascii="Arial" w:eastAsia="宋体" w:hAnsi="Arial" w:cs="Arial"/>
          <w:kern w:val="0"/>
          <w:szCs w:val="21"/>
        </w:rPr>
        <w:t>24.8</w:t>
      </w:r>
      <w:r w:rsidRPr="00223167">
        <w:rPr>
          <w:rFonts w:ascii="Arial" w:eastAsia="宋体" w:hAnsi="Arial" w:cs="Arial"/>
          <w:kern w:val="0"/>
          <w:szCs w:val="21"/>
        </w:rPr>
        <w:t>万穗，穗粒数</w:t>
      </w:r>
      <w:r w:rsidRPr="00223167">
        <w:rPr>
          <w:rFonts w:ascii="Arial" w:eastAsia="宋体" w:hAnsi="Arial" w:cs="Arial"/>
          <w:kern w:val="0"/>
          <w:szCs w:val="21"/>
        </w:rPr>
        <w:t>38.1</w:t>
      </w:r>
      <w:r w:rsidRPr="00223167">
        <w:rPr>
          <w:rFonts w:ascii="Arial" w:eastAsia="宋体" w:hAnsi="Arial" w:cs="Arial"/>
          <w:kern w:val="0"/>
          <w:szCs w:val="21"/>
        </w:rPr>
        <w:t>粒、</w:t>
      </w:r>
      <w:r w:rsidRPr="00223167">
        <w:rPr>
          <w:rFonts w:ascii="Arial" w:eastAsia="宋体" w:hAnsi="Arial" w:cs="Arial"/>
          <w:kern w:val="0"/>
          <w:szCs w:val="21"/>
        </w:rPr>
        <w:t>40.3</w:t>
      </w:r>
      <w:r w:rsidRPr="00223167">
        <w:rPr>
          <w:rFonts w:ascii="Arial" w:eastAsia="宋体" w:hAnsi="Arial" w:cs="Arial"/>
          <w:kern w:val="0"/>
          <w:szCs w:val="21"/>
        </w:rPr>
        <w:t>粒，千粒重</w:t>
      </w:r>
      <w:r w:rsidRPr="00223167">
        <w:rPr>
          <w:rFonts w:ascii="Arial" w:eastAsia="宋体" w:hAnsi="Arial" w:cs="Arial"/>
          <w:kern w:val="0"/>
          <w:szCs w:val="21"/>
        </w:rPr>
        <w:t>47.5</w:t>
      </w:r>
      <w:r w:rsidRPr="00223167">
        <w:rPr>
          <w:rFonts w:ascii="Arial" w:eastAsia="宋体" w:hAnsi="Arial" w:cs="Arial"/>
          <w:kern w:val="0"/>
          <w:szCs w:val="21"/>
        </w:rPr>
        <w:t>克、</w:t>
      </w:r>
      <w:r w:rsidRPr="00223167">
        <w:rPr>
          <w:rFonts w:ascii="Arial" w:eastAsia="宋体" w:hAnsi="Arial" w:cs="Arial"/>
          <w:kern w:val="0"/>
          <w:szCs w:val="21"/>
        </w:rPr>
        <w:t>44.5</w:t>
      </w:r>
      <w:r w:rsidRPr="00223167">
        <w:rPr>
          <w:rFonts w:ascii="Arial" w:eastAsia="宋体" w:hAnsi="Arial" w:cs="Arial"/>
          <w:kern w:val="0"/>
          <w:szCs w:val="21"/>
        </w:rPr>
        <w:t>克。抗病性鉴定：条锈病近免疫，中感白粉病，高感叶锈病、赤霉病。混合样测定：籽粒容重</w:t>
      </w:r>
      <w:r w:rsidRPr="00223167">
        <w:rPr>
          <w:rFonts w:ascii="Arial" w:eastAsia="宋体" w:hAnsi="Arial" w:cs="Arial"/>
          <w:kern w:val="0"/>
          <w:szCs w:val="21"/>
        </w:rPr>
        <w:t>806</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791</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13.02%</w:t>
      </w:r>
      <w:r w:rsidRPr="00223167">
        <w:rPr>
          <w:rFonts w:ascii="Arial" w:eastAsia="宋体" w:hAnsi="Arial" w:cs="Arial"/>
          <w:kern w:val="0"/>
          <w:szCs w:val="21"/>
        </w:rPr>
        <w:t>、</w:t>
      </w:r>
      <w:r w:rsidRPr="00223167">
        <w:rPr>
          <w:rFonts w:ascii="Arial" w:eastAsia="宋体" w:hAnsi="Arial" w:cs="Arial"/>
          <w:kern w:val="0"/>
          <w:szCs w:val="21"/>
        </w:rPr>
        <w:t>12.06%</w:t>
      </w:r>
      <w:r w:rsidRPr="00223167">
        <w:rPr>
          <w:rFonts w:ascii="Arial" w:eastAsia="宋体" w:hAnsi="Arial" w:cs="Arial"/>
          <w:kern w:val="0"/>
          <w:szCs w:val="21"/>
        </w:rPr>
        <w:t>，硬度指数</w:t>
      </w:r>
      <w:r w:rsidRPr="00223167">
        <w:rPr>
          <w:rFonts w:ascii="Arial" w:eastAsia="宋体" w:hAnsi="Arial" w:cs="Arial"/>
          <w:kern w:val="0"/>
          <w:szCs w:val="21"/>
        </w:rPr>
        <w:t>52.2</w:t>
      </w:r>
      <w:r w:rsidRPr="00223167">
        <w:rPr>
          <w:rFonts w:ascii="Arial" w:eastAsia="宋体" w:hAnsi="Arial" w:cs="Arial"/>
          <w:kern w:val="0"/>
          <w:szCs w:val="21"/>
        </w:rPr>
        <w:t>、</w:t>
      </w:r>
      <w:r w:rsidRPr="00223167">
        <w:rPr>
          <w:rFonts w:ascii="Arial" w:eastAsia="宋体" w:hAnsi="Arial" w:cs="Arial"/>
          <w:kern w:val="0"/>
          <w:szCs w:val="21"/>
        </w:rPr>
        <w:t>44.1</w:t>
      </w:r>
      <w:r w:rsidRPr="00223167">
        <w:rPr>
          <w:rFonts w:ascii="Arial" w:eastAsia="宋体" w:hAnsi="Arial" w:cs="Arial"/>
          <w:kern w:val="0"/>
          <w:szCs w:val="21"/>
        </w:rPr>
        <w:t>；面粉湿面筋含量</w:t>
      </w:r>
      <w:r w:rsidRPr="00223167">
        <w:rPr>
          <w:rFonts w:ascii="Arial" w:eastAsia="宋体" w:hAnsi="Arial" w:cs="Arial"/>
          <w:kern w:val="0"/>
          <w:szCs w:val="21"/>
        </w:rPr>
        <w:t>26.53%</w:t>
      </w:r>
      <w:r w:rsidRPr="00223167">
        <w:rPr>
          <w:rFonts w:ascii="Arial" w:eastAsia="宋体" w:hAnsi="Arial" w:cs="Arial"/>
          <w:kern w:val="0"/>
          <w:szCs w:val="21"/>
        </w:rPr>
        <w:t>、</w:t>
      </w:r>
      <w:r w:rsidRPr="00223167">
        <w:rPr>
          <w:rFonts w:ascii="Arial" w:eastAsia="宋体" w:hAnsi="Arial" w:cs="Arial"/>
          <w:kern w:val="0"/>
          <w:szCs w:val="21"/>
        </w:rPr>
        <w:t>25.90%</w:t>
      </w:r>
      <w:r w:rsidRPr="00223167">
        <w:rPr>
          <w:rFonts w:ascii="Arial" w:eastAsia="宋体" w:hAnsi="Arial" w:cs="Arial"/>
          <w:kern w:val="0"/>
          <w:szCs w:val="21"/>
        </w:rPr>
        <w:t>，沉降值</w:t>
      </w:r>
      <w:r w:rsidRPr="00223167">
        <w:rPr>
          <w:rFonts w:ascii="Arial" w:eastAsia="宋体" w:hAnsi="Arial" w:cs="Arial"/>
          <w:kern w:val="0"/>
          <w:szCs w:val="21"/>
        </w:rPr>
        <w:t>35.0</w:t>
      </w:r>
      <w:r w:rsidRPr="00223167">
        <w:rPr>
          <w:rFonts w:ascii="Arial" w:eastAsia="宋体" w:hAnsi="Arial" w:cs="Arial"/>
          <w:kern w:val="0"/>
          <w:szCs w:val="21"/>
        </w:rPr>
        <w:t>毫升、</w:t>
      </w:r>
      <w:r w:rsidRPr="00223167">
        <w:rPr>
          <w:rFonts w:ascii="Arial" w:eastAsia="宋体" w:hAnsi="Arial" w:cs="Arial"/>
          <w:kern w:val="0"/>
          <w:szCs w:val="21"/>
        </w:rPr>
        <w:t>29.8</w:t>
      </w:r>
      <w:r w:rsidRPr="00223167">
        <w:rPr>
          <w:rFonts w:ascii="Arial" w:eastAsia="宋体" w:hAnsi="Arial" w:cs="Arial"/>
          <w:kern w:val="0"/>
          <w:szCs w:val="21"/>
        </w:rPr>
        <w:t>毫升，吸水率</w:t>
      </w:r>
      <w:r w:rsidRPr="00223167">
        <w:rPr>
          <w:rFonts w:ascii="Arial" w:eastAsia="宋体" w:hAnsi="Arial" w:cs="Arial"/>
          <w:kern w:val="0"/>
          <w:szCs w:val="21"/>
        </w:rPr>
        <w:t>54.4%</w:t>
      </w:r>
      <w:r w:rsidRPr="00223167">
        <w:rPr>
          <w:rFonts w:ascii="Arial" w:eastAsia="宋体" w:hAnsi="Arial" w:cs="Arial"/>
          <w:kern w:val="0"/>
          <w:szCs w:val="21"/>
        </w:rPr>
        <w:t>、</w:t>
      </w:r>
      <w:r w:rsidRPr="00223167">
        <w:rPr>
          <w:rFonts w:ascii="Arial" w:eastAsia="宋体" w:hAnsi="Arial" w:cs="Arial"/>
          <w:kern w:val="0"/>
          <w:szCs w:val="21"/>
        </w:rPr>
        <w:t>50.8%</w:t>
      </w:r>
      <w:r w:rsidRPr="00223167">
        <w:rPr>
          <w:rFonts w:ascii="Arial" w:eastAsia="宋体" w:hAnsi="Arial" w:cs="Arial"/>
          <w:kern w:val="0"/>
          <w:szCs w:val="21"/>
        </w:rPr>
        <w:t>，面团稳定时间</w:t>
      </w:r>
      <w:r w:rsidRPr="00223167">
        <w:rPr>
          <w:rFonts w:ascii="Arial" w:eastAsia="宋体" w:hAnsi="Arial" w:cs="Arial"/>
          <w:kern w:val="0"/>
          <w:szCs w:val="21"/>
        </w:rPr>
        <w:t>5.8</w:t>
      </w:r>
      <w:r w:rsidRPr="00223167">
        <w:rPr>
          <w:rFonts w:ascii="Arial" w:eastAsia="宋体" w:hAnsi="Arial" w:cs="Arial"/>
          <w:kern w:val="0"/>
          <w:szCs w:val="21"/>
        </w:rPr>
        <w:t>分钟、</w:t>
      </w:r>
      <w:r w:rsidRPr="00223167">
        <w:rPr>
          <w:rFonts w:ascii="Arial" w:eastAsia="宋体" w:hAnsi="Arial" w:cs="Arial"/>
          <w:kern w:val="0"/>
          <w:szCs w:val="21"/>
        </w:rPr>
        <w:t>1.9</w:t>
      </w:r>
      <w:r w:rsidRPr="00223167">
        <w:rPr>
          <w:rFonts w:ascii="Arial" w:eastAsia="宋体" w:hAnsi="Arial" w:cs="Arial"/>
          <w:kern w:val="0"/>
          <w:szCs w:val="21"/>
        </w:rPr>
        <w:t>分钟，最大拉伸阻力</w:t>
      </w:r>
      <w:r w:rsidRPr="00223167">
        <w:rPr>
          <w:rFonts w:ascii="Arial" w:eastAsia="宋体" w:hAnsi="Arial" w:cs="Arial"/>
          <w:kern w:val="0"/>
          <w:szCs w:val="21"/>
        </w:rPr>
        <w:t>515E.U</w:t>
      </w:r>
      <w:r w:rsidRPr="00223167">
        <w:rPr>
          <w:rFonts w:ascii="Arial" w:eastAsia="宋体" w:hAnsi="Arial" w:cs="Arial"/>
          <w:kern w:val="0"/>
          <w:szCs w:val="21"/>
        </w:rPr>
        <w:t>、</w:t>
      </w:r>
      <w:r w:rsidRPr="00223167">
        <w:rPr>
          <w:rFonts w:ascii="Arial" w:eastAsia="宋体" w:hAnsi="Arial" w:cs="Arial"/>
          <w:kern w:val="0"/>
          <w:szCs w:val="21"/>
        </w:rPr>
        <w:t>810E.U</w:t>
      </w:r>
      <w:r w:rsidRPr="00223167">
        <w:rPr>
          <w:rFonts w:ascii="Arial" w:eastAsia="宋体" w:hAnsi="Arial" w:cs="Arial"/>
          <w:kern w:val="0"/>
          <w:szCs w:val="21"/>
        </w:rPr>
        <w:t>，延伸性</w:t>
      </w:r>
      <w:r w:rsidRPr="00223167">
        <w:rPr>
          <w:rFonts w:ascii="Arial" w:eastAsia="宋体" w:hAnsi="Arial" w:cs="Arial"/>
          <w:kern w:val="0"/>
          <w:szCs w:val="21"/>
        </w:rPr>
        <w:t>168</w:t>
      </w:r>
      <w:r w:rsidRPr="00223167">
        <w:rPr>
          <w:rFonts w:ascii="Arial" w:eastAsia="宋体" w:hAnsi="Arial" w:cs="Arial"/>
          <w:kern w:val="0"/>
          <w:szCs w:val="21"/>
        </w:rPr>
        <w:t>毫米、</w:t>
      </w:r>
      <w:r w:rsidRPr="00223167">
        <w:rPr>
          <w:rFonts w:ascii="Arial" w:eastAsia="宋体" w:hAnsi="Arial" w:cs="Arial"/>
          <w:kern w:val="0"/>
          <w:szCs w:val="21"/>
        </w:rPr>
        <w:t>126</w:t>
      </w:r>
      <w:r w:rsidRPr="00223167">
        <w:rPr>
          <w:rFonts w:ascii="Arial" w:eastAsia="宋体" w:hAnsi="Arial" w:cs="Arial"/>
          <w:kern w:val="0"/>
          <w:szCs w:val="21"/>
        </w:rPr>
        <w:t>毫米，拉伸面积</w:t>
      </w:r>
      <w:r w:rsidRPr="00223167">
        <w:rPr>
          <w:rFonts w:ascii="Arial" w:eastAsia="宋体" w:hAnsi="Arial" w:cs="Arial"/>
          <w:kern w:val="0"/>
          <w:szCs w:val="21"/>
        </w:rPr>
        <w:t>114</w:t>
      </w:r>
      <w:r w:rsidRPr="00223167">
        <w:rPr>
          <w:rFonts w:ascii="Arial" w:eastAsia="宋体" w:hAnsi="Arial" w:cs="Arial"/>
          <w:kern w:val="0"/>
          <w:szCs w:val="21"/>
        </w:rPr>
        <w:t>平方厘米、</w:t>
      </w:r>
      <w:r w:rsidRPr="00223167">
        <w:rPr>
          <w:rFonts w:ascii="Arial" w:eastAsia="宋体" w:hAnsi="Arial" w:cs="Arial"/>
          <w:kern w:val="0"/>
          <w:szCs w:val="21"/>
        </w:rPr>
        <w:t>133</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年度参加长江上游冬麦组区域试验，平均亩产</w:t>
      </w:r>
      <w:r w:rsidRPr="00223167">
        <w:rPr>
          <w:rFonts w:ascii="Arial" w:eastAsia="宋体" w:hAnsi="Arial" w:cs="Arial"/>
          <w:kern w:val="0"/>
          <w:szCs w:val="21"/>
        </w:rPr>
        <w:t>437.3</w:t>
      </w:r>
      <w:r w:rsidRPr="00223167">
        <w:rPr>
          <w:rFonts w:ascii="Arial" w:eastAsia="宋体" w:hAnsi="Arial" w:cs="Arial"/>
          <w:kern w:val="0"/>
          <w:szCs w:val="21"/>
        </w:rPr>
        <w:t>千克，比对照川麦</w:t>
      </w:r>
      <w:r w:rsidRPr="00223167">
        <w:rPr>
          <w:rFonts w:ascii="Arial" w:eastAsia="宋体" w:hAnsi="Arial" w:cs="Arial"/>
          <w:kern w:val="0"/>
          <w:szCs w:val="21"/>
        </w:rPr>
        <w:t>42</w:t>
      </w:r>
      <w:r w:rsidRPr="00223167">
        <w:rPr>
          <w:rFonts w:ascii="Arial" w:eastAsia="宋体" w:hAnsi="Arial" w:cs="Arial"/>
          <w:kern w:val="0"/>
          <w:szCs w:val="21"/>
        </w:rPr>
        <w:t>增产</w:t>
      </w:r>
      <w:r w:rsidRPr="00223167">
        <w:rPr>
          <w:rFonts w:ascii="Arial" w:eastAsia="宋体" w:hAnsi="Arial" w:cs="Arial"/>
          <w:kern w:val="0"/>
          <w:szCs w:val="21"/>
        </w:rPr>
        <w:t>10.8%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380.1</w:t>
      </w:r>
      <w:r w:rsidRPr="00223167">
        <w:rPr>
          <w:rFonts w:ascii="Arial" w:eastAsia="宋体" w:hAnsi="Arial" w:cs="Arial"/>
          <w:kern w:val="0"/>
          <w:szCs w:val="21"/>
        </w:rPr>
        <w:t>千克，比川麦</w:t>
      </w:r>
      <w:r w:rsidRPr="00223167">
        <w:rPr>
          <w:rFonts w:ascii="Arial" w:eastAsia="宋体" w:hAnsi="Arial" w:cs="Arial"/>
          <w:kern w:val="0"/>
          <w:szCs w:val="21"/>
        </w:rPr>
        <w:t>42</w:t>
      </w:r>
      <w:r w:rsidRPr="00223167">
        <w:rPr>
          <w:rFonts w:ascii="Arial" w:eastAsia="宋体" w:hAnsi="Arial" w:cs="Arial"/>
          <w:kern w:val="0"/>
          <w:szCs w:val="21"/>
        </w:rPr>
        <w:t>增产</w:t>
      </w:r>
      <w:r w:rsidRPr="00223167">
        <w:rPr>
          <w:rFonts w:ascii="Arial" w:eastAsia="宋体" w:hAnsi="Arial" w:cs="Arial"/>
          <w:kern w:val="0"/>
          <w:szCs w:val="21"/>
        </w:rPr>
        <w:t>6.1%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391.2</w:t>
      </w:r>
      <w:r w:rsidRPr="00223167">
        <w:rPr>
          <w:rFonts w:ascii="Arial" w:eastAsia="宋体" w:hAnsi="Arial" w:cs="Arial"/>
          <w:kern w:val="0"/>
          <w:szCs w:val="21"/>
        </w:rPr>
        <w:t>千克，比对照增产</w:t>
      </w:r>
      <w:r w:rsidRPr="00223167">
        <w:rPr>
          <w:rFonts w:ascii="Arial" w:eastAsia="宋体" w:hAnsi="Arial" w:cs="Arial"/>
          <w:kern w:val="0"/>
          <w:szCs w:val="21"/>
        </w:rPr>
        <w:t>13.1%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月底至</w:t>
      </w:r>
      <w:r w:rsidRPr="00223167">
        <w:rPr>
          <w:rFonts w:ascii="Arial" w:eastAsia="宋体" w:hAnsi="Arial" w:cs="Arial"/>
          <w:kern w:val="0"/>
          <w:szCs w:val="21"/>
        </w:rPr>
        <w:t>11</w:t>
      </w:r>
      <w:r w:rsidRPr="00223167">
        <w:rPr>
          <w:rFonts w:ascii="Arial" w:eastAsia="宋体" w:hAnsi="Arial" w:cs="Arial"/>
          <w:kern w:val="0"/>
          <w:szCs w:val="21"/>
        </w:rPr>
        <w:t>月初播种，亩基本苗</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14</w:t>
      </w:r>
      <w:r w:rsidRPr="00223167">
        <w:rPr>
          <w:rFonts w:ascii="Arial" w:eastAsia="宋体" w:hAnsi="Arial" w:cs="Arial"/>
          <w:kern w:val="0"/>
          <w:szCs w:val="21"/>
        </w:rPr>
        <w:t>万。</w:t>
      </w:r>
      <w:r w:rsidRPr="00223167">
        <w:rPr>
          <w:rFonts w:ascii="Arial" w:eastAsia="宋体" w:hAnsi="Arial" w:cs="Arial"/>
          <w:kern w:val="0"/>
          <w:szCs w:val="21"/>
        </w:rPr>
        <w:t>2.</w:t>
      </w:r>
      <w:r w:rsidRPr="00223167">
        <w:rPr>
          <w:rFonts w:ascii="Arial" w:eastAsia="宋体" w:hAnsi="Arial" w:cs="Arial"/>
          <w:kern w:val="0"/>
          <w:szCs w:val="21"/>
        </w:rPr>
        <w:t>注意防治蚜虫、白粉病、赤霉病和叶锈病等病虫害。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宁麦</w:t>
      </w:r>
      <w:r w:rsidRPr="00223167">
        <w:rPr>
          <w:rFonts w:ascii="Arial" w:eastAsia="宋体" w:hAnsi="Arial" w:cs="Arial"/>
          <w:kern w:val="0"/>
          <w:szCs w:val="21"/>
        </w:rPr>
        <w:t>18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江苏省农业科学院农业生物技术研究所、江苏中江种业股份有限公司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宁</w:t>
      </w:r>
      <w:r w:rsidRPr="00223167">
        <w:rPr>
          <w:rFonts w:ascii="Arial" w:eastAsia="宋体" w:hAnsi="Arial" w:cs="Arial"/>
          <w:kern w:val="0"/>
          <w:szCs w:val="21"/>
        </w:rPr>
        <w:t>9312*3/</w:t>
      </w:r>
      <w:r w:rsidRPr="00223167">
        <w:rPr>
          <w:rFonts w:ascii="Arial" w:eastAsia="宋体" w:hAnsi="Arial" w:cs="Arial"/>
          <w:kern w:val="0"/>
          <w:szCs w:val="21"/>
        </w:rPr>
        <w:t>扬</w:t>
      </w:r>
      <w:r w:rsidRPr="00223167">
        <w:rPr>
          <w:rFonts w:ascii="Arial" w:eastAsia="宋体" w:hAnsi="Arial" w:cs="Arial"/>
          <w:kern w:val="0"/>
          <w:szCs w:val="21"/>
        </w:rPr>
        <w:t>93-111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2011</w:t>
      </w:r>
      <w:r w:rsidRPr="00223167">
        <w:rPr>
          <w:rFonts w:ascii="Arial" w:eastAsia="宋体" w:hAnsi="Arial" w:cs="Arial"/>
          <w:kern w:val="0"/>
          <w:szCs w:val="21"/>
        </w:rPr>
        <w:t>年江苏省农作物品种审定委员会审定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春性品种，成熟期比对照扬麦</w:t>
      </w:r>
      <w:r w:rsidRPr="00223167">
        <w:rPr>
          <w:rFonts w:ascii="Arial" w:eastAsia="宋体" w:hAnsi="Arial" w:cs="Arial"/>
          <w:kern w:val="0"/>
          <w:szCs w:val="21"/>
        </w:rPr>
        <w:t>158</w:t>
      </w:r>
      <w:r w:rsidRPr="00223167">
        <w:rPr>
          <w:rFonts w:ascii="Arial" w:eastAsia="宋体" w:hAnsi="Arial" w:cs="Arial"/>
          <w:kern w:val="0"/>
          <w:szCs w:val="21"/>
        </w:rPr>
        <w:t>晚</w:t>
      </w:r>
      <w:r w:rsidRPr="00223167">
        <w:rPr>
          <w:rFonts w:ascii="Arial" w:eastAsia="宋体" w:hAnsi="Arial" w:cs="Arial"/>
          <w:kern w:val="0"/>
          <w:szCs w:val="21"/>
        </w:rPr>
        <w:t>1</w:t>
      </w:r>
      <w:r w:rsidRPr="00223167">
        <w:rPr>
          <w:rFonts w:ascii="Arial" w:eastAsia="宋体" w:hAnsi="Arial" w:cs="Arial"/>
          <w:kern w:val="0"/>
          <w:szCs w:val="21"/>
        </w:rPr>
        <w:t>天。幼苗半直立，叶色淡绿，分蘖力较强，成穗率中等。株高平均</w:t>
      </w:r>
      <w:r w:rsidRPr="00223167">
        <w:rPr>
          <w:rFonts w:ascii="Arial" w:eastAsia="宋体" w:hAnsi="Arial" w:cs="Arial"/>
          <w:kern w:val="0"/>
          <w:szCs w:val="21"/>
        </w:rPr>
        <w:t>89</w:t>
      </w:r>
      <w:r w:rsidRPr="00223167">
        <w:rPr>
          <w:rFonts w:ascii="Arial" w:eastAsia="宋体" w:hAnsi="Arial" w:cs="Arial"/>
          <w:kern w:val="0"/>
          <w:szCs w:val="21"/>
        </w:rPr>
        <w:t>厘米，株型略松散，叶片略披。抗倒性中等偏低。穗层整齐，穗纺锤形，长芒，白壳，红粒，籽粒半角质</w:t>
      </w:r>
      <w:r w:rsidRPr="00223167">
        <w:rPr>
          <w:rFonts w:ascii="Arial" w:eastAsia="宋体" w:hAnsi="Arial" w:cs="Arial"/>
          <w:kern w:val="0"/>
          <w:szCs w:val="21"/>
        </w:rPr>
        <w:t>-</w:t>
      </w:r>
      <w:r w:rsidRPr="00223167">
        <w:rPr>
          <w:rFonts w:ascii="Arial" w:eastAsia="宋体" w:hAnsi="Arial" w:cs="Arial"/>
          <w:kern w:val="0"/>
          <w:szCs w:val="21"/>
        </w:rPr>
        <w:t>粉质，籽粒较饱满。</w:t>
      </w:r>
      <w:r w:rsidRPr="00223167">
        <w:rPr>
          <w:rFonts w:ascii="Arial" w:eastAsia="宋体" w:hAnsi="Arial" w:cs="Arial"/>
          <w:kern w:val="0"/>
          <w:szCs w:val="21"/>
        </w:rPr>
        <w:t>2009</w:t>
      </w:r>
      <w:r w:rsidRPr="00223167">
        <w:rPr>
          <w:rFonts w:ascii="Arial" w:eastAsia="宋体" w:hAnsi="Arial" w:cs="Arial"/>
          <w:kern w:val="0"/>
          <w:szCs w:val="21"/>
        </w:rPr>
        <w:t>年、</w:t>
      </w:r>
      <w:r w:rsidRPr="00223167">
        <w:rPr>
          <w:rFonts w:ascii="Arial" w:eastAsia="宋体" w:hAnsi="Arial" w:cs="Arial"/>
          <w:kern w:val="0"/>
          <w:szCs w:val="21"/>
        </w:rPr>
        <w:t>2010</w:t>
      </w:r>
      <w:r w:rsidRPr="00223167">
        <w:rPr>
          <w:rFonts w:ascii="Arial" w:eastAsia="宋体" w:hAnsi="Arial" w:cs="Arial"/>
          <w:kern w:val="0"/>
          <w:szCs w:val="21"/>
        </w:rPr>
        <w:t>年区域试验平均亩穗数</w:t>
      </w:r>
      <w:r w:rsidRPr="00223167">
        <w:rPr>
          <w:rFonts w:ascii="Arial" w:eastAsia="宋体" w:hAnsi="Arial" w:cs="Arial"/>
          <w:kern w:val="0"/>
          <w:szCs w:val="21"/>
        </w:rPr>
        <w:t>29.7</w:t>
      </w:r>
      <w:r w:rsidRPr="00223167">
        <w:rPr>
          <w:rFonts w:ascii="Arial" w:eastAsia="宋体" w:hAnsi="Arial" w:cs="Arial"/>
          <w:kern w:val="0"/>
          <w:szCs w:val="21"/>
        </w:rPr>
        <w:t>万穗、</w:t>
      </w:r>
      <w:r w:rsidRPr="00223167">
        <w:rPr>
          <w:rFonts w:ascii="Arial" w:eastAsia="宋体" w:hAnsi="Arial" w:cs="Arial"/>
          <w:kern w:val="0"/>
          <w:szCs w:val="21"/>
        </w:rPr>
        <w:t>32.7</w:t>
      </w:r>
      <w:r w:rsidRPr="00223167">
        <w:rPr>
          <w:rFonts w:ascii="Arial" w:eastAsia="宋体" w:hAnsi="Arial" w:cs="Arial"/>
          <w:kern w:val="0"/>
          <w:szCs w:val="21"/>
        </w:rPr>
        <w:t>万穗，穗粒数</w:t>
      </w:r>
      <w:r w:rsidRPr="00223167">
        <w:rPr>
          <w:rFonts w:ascii="Arial" w:eastAsia="宋体" w:hAnsi="Arial" w:cs="Arial"/>
          <w:kern w:val="0"/>
          <w:szCs w:val="21"/>
        </w:rPr>
        <w:t>43.0</w:t>
      </w:r>
      <w:r w:rsidRPr="00223167">
        <w:rPr>
          <w:rFonts w:ascii="Arial" w:eastAsia="宋体" w:hAnsi="Arial" w:cs="Arial"/>
          <w:kern w:val="0"/>
          <w:szCs w:val="21"/>
        </w:rPr>
        <w:t>粒、</w:t>
      </w:r>
      <w:r w:rsidRPr="00223167">
        <w:rPr>
          <w:rFonts w:ascii="Arial" w:eastAsia="宋体" w:hAnsi="Arial" w:cs="Arial"/>
          <w:kern w:val="0"/>
          <w:szCs w:val="21"/>
        </w:rPr>
        <w:t>42.7</w:t>
      </w:r>
      <w:r w:rsidRPr="00223167">
        <w:rPr>
          <w:rFonts w:ascii="Arial" w:eastAsia="宋体" w:hAnsi="Arial" w:cs="Arial"/>
          <w:kern w:val="0"/>
          <w:szCs w:val="21"/>
        </w:rPr>
        <w:t>粒，千粒重</w:t>
      </w:r>
      <w:r w:rsidRPr="00223167">
        <w:rPr>
          <w:rFonts w:ascii="Arial" w:eastAsia="宋体" w:hAnsi="Arial" w:cs="Arial"/>
          <w:kern w:val="0"/>
          <w:szCs w:val="21"/>
        </w:rPr>
        <w:t>35.3</w:t>
      </w:r>
      <w:r w:rsidRPr="00223167">
        <w:rPr>
          <w:rFonts w:ascii="Arial" w:eastAsia="宋体" w:hAnsi="Arial" w:cs="Arial"/>
          <w:kern w:val="0"/>
          <w:szCs w:val="21"/>
        </w:rPr>
        <w:t>克、</w:t>
      </w:r>
      <w:r w:rsidRPr="00223167">
        <w:rPr>
          <w:rFonts w:ascii="Arial" w:eastAsia="宋体" w:hAnsi="Arial" w:cs="Arial"/>
          <w:kern w:val="0"/>
          <w:szCs w:val="21"/>
        </w:rPr>
        <w:t>35.0</w:t>
      </w:r>
      <w:r w:rsidRPr="00223167">
        <w:rPr>
          <w:rFonts w:ascii="Arial" w:eastAsia="宋体" w:hAnsi="Arial" w:cs="Arial"/>
          <w:kern w:val="0"/>
          <w:szCs w:val="21"/>
        </w:rPr>
        <w:t>克。抗病性鉴定：中抗赤霉病，中感白粉病，高感条锈病、叶锈病和纹枯病。混合样测定：籽粒容重</w:t>
      </w:r>
      <w:r w:rsidRPr="00223167">
        <w:rPr>
          <w:rFonts w:ascii="Arial" w:eastAsia="宋体" w:hAnsi="Arial" w:cs="Arial"/>
          <w:kern w:val="0"/>
          <w:szCs w:val="21"/>
        </w:rPr>
        <w:t>808</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780</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12.4%</w:t>
      </w:r>
      <w:r w:rsidRPr="00223167">
        <w:rPr>
          <w:rFonts w:ascii="Arial" w:eastAsia="宋体" w:hAnsi="Arial" w:cs="Arial"/>
          <w:kern w:val="0"/>
          <w:szCs w:val="21"/>
        </w:rPr>
        <w:t>、</w:t>
      </w:r>
      <w:r w:rsidRPr="00223167">
        <w:rPr>
          <w:rFonts w:ascii="Arial" w:eastAsia="宋体" w:hAnsi="Arial" w:cs="Arial"/>
          <w:kern w:val="0"/>
          <w:szCs w:val="21"/>
        </w:rPr>
        <w:t>12.5%</w:t>
      </w:r>
      <w:r w:rsidRPr="00223167">
        <w:rPr>
          <w:rFonts w:ascii="Arial" w:eastAsia="宋体" w:hAnsi="Arial" w:cs="Arial"/>
          <w:kern w:val="0"/>
          <w:szCs w:val="21"/>
        </w:rPr>
        <w:t>，硬度指数</w:t>
      </w:r>
      <w:r w:rsidRPr="00223167">
        <w:rPr>
          <w:rFonts w:ascii="Arial" w:eastAsia="宋体" w:hAnsi="Arial" w:cs="Arial"/>
          <w:kern w:val="0"/>
          <w:szCs w:val="21"/>
        </w:rPr>
        <w:t>52.4</w:t>
      </w:r>
      <w:r w:rsidRPr="00223167">
        <w:rPr>
          <w:rFonts w:ascii="Arial" w:eastAsia="宋体" w:hAnsi="Arial" w:cs="Arial"/>
          <w:kern w:val="0"/>
          <w:szCs w:val="21"/>
        </w:rPr>
        <w:t>、</w:t>
      </w:r>
      <w:r w:rsidRPr="00223167">
        <w:rPr>
          <w:rFonts w:ascii="Arial" w:eastAsia="宋体" w:hAnsi="Arial" w:cs="Arial"/>
          <w:kern w:val="0"/>
          <w:szCs w:val="21"/>
        </w:rPr>
        <w:t>45.9</w:t>
      </w:r>
      <w:r w:rsidRPr="00223167">
        <w:rPr>
          <w:rFonts w:ascii="Arial" w:eastAsia="宋体" w:hAnsi="Arial" w:cs="Arial"/>
          <w:kern w:val="0"/>
          <w:szCs w:val="21"/>
        </w:rPr>
        <w:t>；面粉湿面筋含量</w:t>
      </w:r>
      <w:r w:rsidRPr="00223167">
        <w:rPr>
          <w:rFonts w:ascii="Arial" w:eastAsia="宋体" w:hAnsi="Arial" w:cs="Arial"/>
          <w:kern w:val="0"/>
          <w:szCs w:val="21"/>
        </w:rPr>
        <w:t>24.1%</w:t>
      </w:r>
      <w:r w:rsidRPr="00223167">
        <w:rPr>
          <w:rFonts w:ascii="Arial" w:eastAsia="宋体" w:hAnsi="Arial" w:cs="Arial"/>
          <w:kern w:val="0"/>
          <w:szCs w:val="21"/>
        </w:rPr>
        <w:t>、</w:t>
      </w:r>
      <w:r w:rsidRPr="00223167">
        <w:rPr>
          <w:rFonts w:ascii="Arial" w:eastAsia="宋体" w:hAnsi="Arial" w:cs="Arial"/>
          <w:kern w:val="0"/>
          <w:szCs w:val="21"/>
        </w:rPr>
        <w:t>23.8%</w:t>
      </w:r>
      <w:r w:rsidRPr="00223167">
        <w:rPr>
          <w:rFonts w:ascii="Arial" w:eastAsia="宋体" w:hAnsi="Arial" w:cs="Arial"/>
          <w:kern w:val="0"/>
          <w:szCs w:val="21"/>
        </w:rPr>
        <w:t>，沉降值</w:t>
      </w:r>
      <w:r w:rsidRPr="00223167">
        <w:rPr>
          <w:rFonts w:ascii="Arial" w:eastAsia="宋体" w:hAnsi="Arial" w:cs="Arial"/>
          <w:kern w:val="0"/>
          <w:szCs w:val="21"/>
        </w:rPr>
        <w:t>22.2</w:t>
      </w:r>
      <w:r w:rsidRPr="00223167">
        <w:rPr>
          <w:rFonts w:ascii="Arial" w:eastAsia="宋体" w:hAnsi="Arial" w:cs="Arial"/>
          <w:kern w:val="0"/>
          <w:szCs w:val="21"/>
        </w:rPr>
        <w:t>毫升、</w:t>
      </w:r>
      <w:r w:rsidRPr="00223167">
        <w:rPr>
          <w:rFonts w:ascii="Arial" w:eastAsia="宋体" w:hAnsi="Arial" w:cs="Arial"/>
          <w:kern w:val="0"/>
          <w:szCs w:val="21"/>
        </w:rPr>
        <w:t>32.2</w:t>
      </w:r>
      <w:r w:rsidRPr="00223167">
        <w:rPr>
          <w:rFonts w:ascii="Arial" w:eastAsia="宋体" w:hAnsi="Arial" w:cs="Arial"/>
          <w:kern w:val="0"/>
          <w:szCs w:val="21"/>
        </w:rPr>
        <w:t>毫升，吸水率</w:t>
      </w:r>
      <w:r w:rsidRPr="00223167">
        <w:rPr>
          <w:rFonts w:ascii="Arial" w:eastAsia="宋体" w:hAnsi="Arial" w:cs="Arial"/>
          <w:kern w:val="0"/>
          <w:szCs w:val="21"/>
        </w:rPr>
        <w:t>53.9%</w:t>
      </w:r>
      <w:r w:rsidRPr="00223167">
        <w:rPr>
          <w:rFonts w:ascii="Arial" w:eastAsia="宋体" w:hAnsi="Arial" w:cs="Arial"/>
          <w:kern w:val="0"/>
          <w:szCs w:val="21"/>
        </w:rPr>
        <w:t>、</w:t>
      </w:r>
      <w:r w:rsidRPr="00223167">
        <w:rPr>
          <w:rFonts w:ascii="Arial" w:eastAsia="宋体" w:hAnsi="Arial" w:cs="Arial"/>
          <w:kern w:val="0"/>
          <w:szCs w:val="21"/>
        </w:rPr>
        <w:t>55.4%</w:t>
      </w:r>
      <w:r w:rsidRPr="00223167">
        <w:rPr>
          <w:rFonts w:ascii="Arial" w:eastAsia="宋体" w:hAnsi="Arial" w:cs="Arial"/>
          <w:kern w:val="0"/>
          <w:szCs w:val="21"/>
        </w:rPr>
        <w:t>，面团稳定时间</w:t>
      </w:r>
      <w:r w:rsidRPr="00223167">
        <w:rPr>
          <w:rFonts w:ascii="Arial" w:eastAsia="宋体" w:hAnsi="Arial" w:cs="Arial"/>
          <w:kern w:val="0"/>
          <w:szCs w:val="21"/>
        </w:rPr>
        <w:t>2.8</w:t>
      </w:r>
      <w:r w:rsidRPr="00223167">
        <w:rPr>
          <w:rFonts w:ascii="Arial" w:eastAsia="宋体" w:hAnsi="Arial" w:cs="Arial"/>
          <w:kern w:val="0"/>
          <w:szCs w:val="21"/>
        </w:rPr>
        <w:t>分钟、</w:t>
      </w:r>
      <w:r w:rsidRPr="00223167">
        <w:rPr>
          <w:rFonts w:ascii="Arial" w:eastAsia="宋体" w:hAnsi="Arial" w:cs="Arial"/>
          <w:kern w:val="0"/>
          <w:szCs w:val="21"/>
        </w:rPr>
        <w:t>1.3</w:t>
      </w:r>
      <w:r w:rsidRPr="00223167">
        <w:rPr>
          <w:rFonts w:ascii="Arial" w:eastAsia="宋体" w:hAnsi="Arial" w:cs="Arial"/>
          <w:kern w:val="0"/>
          <w:szCs w:val="21"/>
        </w:rPr>
        <w:t>分钟，最大拉伸阻力</w:t>
      </w:r>
      <w:r w:rsidRPr="00223167">
        <w:rPr>
          <w:rFonts w:ascii="Arial" w:eastAsia="宋体" w:hAnsi="Arial" w:cs="Arial"/>
          <w:kern w:val="0"/>
          <w:szCs w:val="21"/>
        </w:rPr>
        <w:t>230E.U</w:t>
      </w:r>
      <w:r w:rsidRPr="00223167">
        <w:rPr>
          <w:rFonts w:ascii="Arial" w:eastAsia="宋体" w:hAnsi="Arial" w:cs="Arial"/>
          <w:kern w:val="0"/>
          <w:szCs w:val="21"/>
        </w:rPr>
        <w:t>、</w:t>
      </w:r>
      <w:r w:rsidRPr="00223167">
        <w:rPr>
          <w:rFonts w:ascii="Arial" w:eastAsia="宋体" w:hAnsi="Arial" w:cs="Arial"/>
          <w:kern w:val="0"/>
          <w:szCs w:val="21"/>
        </w:rPr>
        <w:t>348E.U</w:t>
      </w:r>
      <w:r w:rsidRPr="00223167">
        <w:rPr>
          <w:rFonts w:ascii="Arial" w:eastAsia="宋体" w:hAnsi="Arial" w:cs="Arial"/>
          <w:kern w:val="0"/>
          <w:szCs w:val="21"/>
        </w:rPr>
        <w:t>，延伸性</w:t>
      </w:r>
      <w:r w:rsidRPr="00223167">
        <w:rPr>
          <w:rFonts w:ascii="Arial" w:eastAsia="宋体" w:hAnsi="Arial" w:cs="Arial"/>
          <w:kern w:val="0"/>
          <w:szCs w:val="21"/>
        </w:rPr>
        <w:t>142</w:t>
      </w:r>
      <w:r w:rsidRPr="00223167">
        <w:rPr>
          <w:rFonts w:ascii="Arial" w:eastAsia="宋体" w:hAnsi="Arial" w:cs="Arial"/>
          <w:kern w:val="0"/>
          <w:szCs w:val="21"/>
        </w:rPr>
        <w:t>毫米、</w:t>
      </w:r>
      <w:r w:rsidRPr="00223167">
        <w:rPr>
          <w:rFonts w:ascii="Arial" w:eastAsia="宋体" w:hAnsi="Arial" w:cs="Arial"/>
          <w:kern w:val="0"/>
          <w:szCs w:val="21"/>
        </w:rPr>
        <w:t>143</w:t>
      </w:r>
      <w:r w:rsidRPr="00223167">
        <w:rPr>
          <w:rFonts w:ascii="Arial" w:eastAsia="宋体" w:hAnsi="Arial" w:cs="Arial"/>
          <w:kern w:val="0"/>
          <w:szCs w:val="21"/>
        </w:rPr>
        <w:t>毫米，拉伸面积</w:t>
      </w:r>
      <w:r w:rsidRPr="00223167">
        <w:rPr>
          <w:rFonts w:ascii="Arial" w:eastAsia="宋体" w:hAnsi="Arial" w:cs="Arial"/>
          <w:kern w:val="0"/>
          <w:szCs w:val="21"/>
        </w:rPr>
        <w:t>46.2</w:t>
      </w:r>
      <w:r w:rsidRPr="00223167">
        <w:rPr>
          <w:rFonts w:ascii="Arial" w:eastAsia="宋体" w:hAnsi="Arial" w:cs="Arial"/>
          <w:kern w:val="0"/>
          <w:szCs w:val="21"/>
        </w:rPr>
        <w:t>平方厘米、</w:t>
      </w:r>
      <w:r w:rsidRPr="00223167">
        <w:rPr>
          <w:rFonts w:ascii="Arial" w:eastAsia="宋体" w:hAnsi="Arial" w:cs="Arial"/>
          <w:kern w:val="0"/>
          <w:szCs w:val="21"/>
        </w:rPr>
        <w:t>65.8</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2008</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年度参加长江中下游冬麦组区域试验，平均亩产</w:t>
      </w:r>
      <w:r w:rsidRPr="00223167">
        <w:rPr>
          <w:rFonts w:ascii="Arial" w:eastAsia="宋体" w:hAnsi="Arial" w:cs="Arial"/>
          <w:kern w:val="0"/>
          <w:szCs w:val="21"/>
        </w:rPr>
        <w:t>433.1</w:t>
      </w:r>
      <w:r w:rsidRPr="00223167">
        <w:rPr>
          <w:rFonts w:ascii="Arial" w:eastAsia="宋体" w:hAnsi="Arial" w:cs="Arial"/>
          <w:kern w:val="0"/>
          <w:szCs w:val="21"/>
        </w:rPr>
        <w:t>千克，比对照扬麦</w:t>
      </w:r>
      <w:r w:rsidRPr="00223167">
        <w:rPr>
          <w:rFonts w:ascii="Arial" w:eastAsia="宋体" w:hAnsi="Arial" w:cs="Arial"/>
          <w:kern w:val="0"/>
          <w:szCs w:val="21"/>
        </w:rPr>
        <w:t>158</w:t>
      </w:r>
      <w:r w:rsidRPr="00223167">
        <w:rPr>
          <w:rFonts w:ascii="Arial" w:eastAsia="宋体" w:hAnsi="Arial" w:cs="Arial"/>
          <w:kern w:val="0"/>
          <w:szCs w:val="21"/>
        </w:rPr>
        <w:t>增产</w:t>
      </w:r>
      <w:r w:rsidRPr="00223167">
        <w:rPr>
          <w:rFonts w:ascii="Arial" w:eastAsia="宋体" w:hAnsi="Arial" w:cs="Arial"/>
          <w:kern w:val="0"/>
          <w:szCs w:val="21"/>
        </w:rPr>
        <w:t>6.5%</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年度续试，平均亩产</w:t>
      </w:r>
      <w:r w:rsidRPr="00223167">
        <w:rPr>
          <w:rFonts w:ascii="Arial" w:eastAsia="宋体" w:hAnsi="Arial" w:cs="Arial"/>
          <w:kern w:val="0"/>
          <w:szCs w:val="21"/>
        </w:rPr>
        <w:t>442.7</w:t>
      </w:r>
      <w:r w:rsidRPr="00223167">
        <w:rPr>
          <w:rFonts w:ascii="Arial" w:eastAsia="宋体" w:hAnsi="Arial" w:cs="Arial"/>
          <w:kern w:val="0"/>
          <w:szCs w:val="21"/>
        </w:rPr>
        <w:t>千克，比扬麦</w:t>
      </w:r>
      <w:r w:rsidRPr="00223167">
        <w:rPr>
          <w:rFonts w:ascii="Arial" w:eastAsia="宋体" w:hAnsi="Arial" w:cs="Arial"/>
          <w:kern w:val="0"/>
          <w:szCs w:val="21"/>
        </w:rPr>
        <w:t>158</w:t>
      </w:r>
      <w:r w:rsidRPr="00223167">
        <w:rPr>
          <w:rFonts w:ascii="Arial" w:eastAsia="宋体" w:hAnsi="Arial" w:cs="Arial"/>
          <w:kern w:val="0"/>
          <w:szCs w:val="21"/>
        </w:rPr>
        <w:t>增产</w:t>
      </w:r>
      <w:r w:rsidRPr="00223167">
        <w:rPr>
          <w:rFonts w:ascii="Arial" w:eastAsia="宋体" w:hAnsi="Arial" w:cs="Arial"/>
          <w:kern w:val="0"/>
          <w:szCs w:val="21"/>
        </w:rPr>
        <w:t>9.1%</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年度生产试验，平均亩产</w:t>
      </w:r>
      <w:r w:rsidRPr="00223167">
        <w:rPr>
          <w:rFonts w:ascii="Arial" w:eastAsia="宋体" w:hAnsi="Arial" w:cs="Arial"/>
          <w:kern w:val="0"/>
          <w:szCs w:val="21"/>
        </w:rPr>
        <w:t>447.7</w:t>
      </w:r>
      <w:r w:rsidRPr="00223167">
        <w:rPr>
          <w:rFonts w:ascii="Arial" w:eastAsia="宋体" w:hAnsi="Arial" w:cs="Arial"/>
          <w:kern w:val="0"/>
          <w:szCs w:val="21"/>
        </w:rPr>
        <w:t>千克，比对照增产</w:t>
      </w:r>
      <w:r w:rsidRPr="00223167">
        <w:rPr>
          <w:rFonts w:ascii="Arial" w:eastAsia="宋体" w:hAnsi="Arial" w:cs="Arial"/>
          <w:kern w:val="0"/>
          <w:szCs w:val="21"/>
        </w:rPr>
        <w:t>7.2%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月下旬至</w:t>
      </w:r>
      <w:r w:rsidRPr="00223167">
        <w:rPr>
          <w:rFonts w:ascii="Arial" w:eastAsia="宋体" w:hAnsi="Arial" w:cs="Arial"/>
          <w:kern w:val="0"/>
          <w:szCs w:val="21"/>
        </w:rPr>
        <w:t>11</w:t>
      </w:r>
      <w:r w:rsidRPr="00223167">
        <w:rPr>
          <w:rFonts w:ascii="Arial" w:eastAsia="宋体" w:hAnsi="Arial" w:cs="Arial"/>
          <w:kern w:val="0"/>
          <w:szCs w:val="21"/>
        </w:rPr>
        <w:t>月上旬播种，亩基本苗，高产田块</w:t>
      </w:r>
      <w:r w:rsidRPr="00223167">
        <w:rPr>
          <w:rFonts w:ascii="Arial" w:eastAsia="宋体" w:hAnsi="Arial" w:cs="Arial"/>
          <w:kern w:val="0"/>
          <w:szCs w:val="21"/>
        </w:rPr>
        <w:t>12</w:t>
      </w:r>
      <w:r w:rsidRPr="00223167">
        <w:rPr>
          <w:rFonts w:ascii="Arial" w:eastAsia="宋体" w:hAnsi="Arial" w:cs="Arial"/>
          <w:kern w:val="0"/>
          <w:szCs w:val="21"/>
        </w:rPr>
        <w:t>万左右，中等肥力田块</w:t>
      </w:r>
      <w:r w:rsidRPr="00223167">
        <w:rPr>
          <w:rFonts w:ascii="Arial" w:eastAsia="宋体" w:hAnsi="Arial" w:cs="Arial"/>
          <w:kern w:val="0"/>
          <w:szCs w:val="21"/>
        </w:rPr>
        <w:t>15</w:t>
      </w:r>
      <w:r w:rsidRPr="00223167">
        <w:rPr>
          <w:rFonts w:ascii="Arial" w:eastAsia="宋体" w:hAnsi="Arial" w:cs="Arial"/>
          <w:kern w:val="0"/>
          <w:szCs w:val="21"/>
        </w:rPr>
        <w:t>万左右。</w:t>
      </w:r>
      <w:r w:rsidRPr="00223167">
        <w:rPr>
          <w:rFonts w:ascii="Arial" w:eastAsia="宋体" w:hAnsi="Arial" w:cs="Arial"/>
          <w:kern w:val="0"/>
          <w:szCs w:val="21"/>
        </w:rPr>
        <w:t>2.</w:t>
      </w:r>
      <w:r w:rsidRPr="00223167">
        <w:rPr>
          <w:rFonts w:ascii="Arial" w:eastAsia="宋体" w:hAnsi="Arial" w:cs="Arial"/>
          <w:kern w:val="0"/>
          <w:szCs w:val="21"/>
        </w:rPr>
        <w:t>注意防治蚜虫、条锈病、叶锈病、白粉病、纹枯病等病虫害。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b/>
          <w:bCs/>
          <w:kern w:val="0"/>
          <w:szCs w:val="21"/>
        </w:rPr>
        <w:t>:</w:t>
      </w:r>
      <w:r w:rsidRPr="00223167">
        <w:rPr>
          <w:rFonts w:ascii="Arial" w:eastAsia="宋体" w:hAnsi="Arial" w:cs="Arial"/>
          <w:kern w:val="0"/>
          <w:szCs w:val="21"/>
        </w:rPr>
        <w:t>该品种符合国家小麦品种审定标准，通过审定。适宜在长江中下游冬麦区的江苏和安徽两省淮南地区、河南信阳地区、浙江中北部中上等肥力田块种植。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2012004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扬麦</w:t>
      </w:r>
      <w:r w:rsidRPr="00223167">
        <w:rPr>
          <w:rFonts w:ascii="Arial" w:eastAsia="宋体" w:hAnsi="Arial" w:cs="Arial"/>
          <w:kern w:val="0"/>
          <w:szCs w:val="21"/>
        </w:rPr>
        <w:t>22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江苏里下河地区农业科学研究所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扬麦</w:t>
      </w:r>
      <w:r w:rsidRPr="00223167">
        <w:rPr>
          <w:rFonts w:ascii="Arial" w:eastAsia="宋体" w:hAnsi="Arial" w:cs="Arial"/>
          <w:kern w:val="0"/>
          <w:szCs w:val="21"/>
        </w:rPr>
        <w:t>9</w:t>
      </w:r>
      <w:r w:rsidRPr="00223167">
        <w:rPr>
          <w:rFonts w:ascii="Arial" w:eastAsia="宋体" w:hAnsi="Arial" w:cs="Arial"/>
          <w:kern w:val="0"/>
          <w:szCs w:val="21"/>
        </w:rPr>
        <w:t>号</w:t>
      </w:r>
      <w:r w:rsidRPr="00223167">
        <w:rPr>
          <w:rFonts w:ascii="Arial" w:eastAsia="宋体" w:hAnsi="Arial" w:cs="Arial"/>
          <w:kern w:val="0"/>
          <w:szCs w:val="21"/>
        </w:rPr>
        <w:t>*3/97033-2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春性品种，成熟期比对照扬麦</w:t>
      </w:r>
      <w:r w:rsidRPr="00223167">
        <w:rPr>
          <w:rFonts w:ascii="Arial" w:eastAsia="宋体" w:hAnsi="Arial" w:cs="Arial"/>
          <w:kern w:val="0"/>
          <w:szCs w:val="21"/>
        </w:rPr>
        <w:t>158</w:t>
      </w:r>
      <w:r w:rsidRPr="00223167">
        <w:rPr>
          <w:rFonts w:ascii="Arial" w:eastAsia="宋体" w:hAnsi="Arial" w:cs="Arial"/>
          <w:kern w:val="0"/>
          <w:szCs w:val="21"/>
        </w:rPr>
        <w:t>晚熟</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2</w:t>
      </w:r>
      <w:r w:rsidRPr="00223167">
        <w:rPr>
          <w:rFonts w:ascii="Arial" w:eastAsia="宋体" w:hAnsi="Arial" w:cs="Arial"/>
          <w:kern w:val="0"/>
          <w:szCs w:val="21"/>
        </w:rPr>
        <w:t>天。幼苗半直立，叶片较宽，叶色深绿，长势较旺，分蘖力较好，成穗数较多。株高平均</w:t>
      </w:r>
      <w:r w:rsidRPr="00223167">
        <w:rPr>
          <w:rFonts w:ascii="Arial" w:eastAsia="宋体" w:hAnsi="Arial" w:cs="Arial"/>
          <w:kern w:val="0"/>
          <w:szCs w:val="21"/>
        </w:rPr>
        <w:t>82</w:t>
      </w:r>
      <w:r w:rsidRPr="00223167">
        <w:rPr>
          <w:rFonts w:ascii="Arial" w:eastAsia="宋体" w:hAnsi="Arial" w:cs="Arial"/>
          <w:kern w:val="0"/>
          <w:szCs w:val="21"/>
        </w:rPr>
        <w:t>厘米。穗层较整齐，穗长方型，长芒，白壳，红粒，粉质，籽粒较饱满。</w:t>
      </w:r>
      <w:r w:rsidRPr="00223167">
        <w:rPr>
          <w:rFonts w:ascii="Arial" w:eastAsia="宋体" w:hAnsi="Arial" w:cs="Arial"/>
          <w:kern w:val="0"/>
          <w:szCs w:val="21"/>
        </w:rPr>
        <w:t>2010</w:t>
      </w:r>
      <w:r w:rsidRPr="00223167">
        <w:rPr>
          <w:rFonts w:ascii="Arial" w:eastAsia="宋体" w:hAnsi="Arial" w:cs="Arial"/>
          <w:kern w:val="0"/>
          <w:szCs w:val="21"/>
        </w:rPr>
        <w:t>年、</w:t>
      </w:r>
      <w:r w:rsidRPr="00223167">
        <w:rPr>
          <w:rFonts w:ascii="Arial" w:eastAsia="宋体" w:hAnsi="Arial" w:cs="Arial"/>
          <w:kern w:val="0"/>
          <w:szCs w:val="21"/>
        </w:rPr>
        <w:t>2011</w:t>
      </w:r>
      <w:r w:rsidRPr="00223167">
        <w:rPr>
          <w:rFonts w:ascii="Arial" w:eastAsia="宋体" w:hAnsi="Arial" w:cs="Arial"/>
          <w:kern w:val="0"/>
          <w:szCs w:val="21"/>
        </w:rPr>
        <w:t>年区域试验平均亩穗数</w:t>
      </w:r>
      <w:r w:rsidRPr="00223167">
        <w:rPr>
          <w:rFonts w:ascii="Arial" w:eastAsia="宋体" w:hAnsi="Arial" w:cs="Arial"/>
          <w:kern w:val="0"/>
          <w:szCs w:val="21"/>
        </w:rPr>
        <w:t>30.4</w:t>
      </w:r>
      <w:r w:rsidRPr="00223167">
        <w:rPr>
          <w:rFonts w:ascii="Arial" w:eastAsia="宋体" w:hAnsi="Arial" w:cs="Arial"/>
          <w:kern w:val="0"/>
          <w:szCs w:val="21"/>
        </w:rPr>
        <w:t>万穗、</w:t>
      </w:r>
      <w:r w:rsidRPr="00223167">
        <w:rPr>
          <w:rFonts w:ascii="Arial" w:eastAsia="宋体" w:hAnsi="Arial" w:cs="Arial"/>
          <w:kern w:val="0"/>
          <w:szCs w:val="21"/>
        </w:rPr>
        <w:t>33.8</w:t>
      </w:r>
      <w:r w:rsidRPr="00223167">
        <w:rPr>
          <w:rFonts w:ascii="Arial" w:eastAsia="宋体" w:hAnsi="Arial" w:cs="Arial"/>
          <w:kern w:val="0"/>
          <w:szCs w:val="21"/>
        </w:rPr>
        <w:t>万穗，穗粒数</w:t>
      </w:r>
      <w:r w:rsidRPr="00223167">
        <w:rPr>
          <w:rFonts w:ascii="Arial" w:eastAsia="宋体" w:hAnsi="Arial" w:cs="Arial"/>
          <w:kern w:val="0"/>
          <w:szCs w:val="21"/>
        </w:rPr>
        <w:t>38.5</w:t>
      </w:r>
      <w:r w:rsidRPr="00223167">
        <w:rPr>
          <w:rFonts w:ascii="Arial" w:eastAsia="宋体" w:hAnsi="Arial" w:cs="Arial"/>
          <w:kern w:val="0"/>
          <w:szCs w:val="21"/>
        </w:rPr>
        <w:t>粒、</w:t>
      </w:r>
      <w:r w:rsidRPr="00223167">
        <w:rPr>
          <w:rFonts w:ascii="Arial" w:eastAsia="宋体" w:hAnsi="Arial" w:cs="Arial"/>
          <w:kern w:val="0"/>
          <w:szCs w:val="21"/>
        </w:rPr>
        <w:t>39.8</w:t>
      </w:r>
      <w:r w:rsidRPr="00223167">
        <w:rPr>
          <w:rFonts w:ascii="Arial" w:eastAsia="宋体" w:hAnsi="Arial" w:cs="Arial"/>
          <w:kern w:val="0"/>
          <w:szCs w:val="21"/>
        </w:rPr>
        <w:t>粒，千粒重</w:t>
      </w:r>
      <w:r w:rsidRPr="00223167">
        <w:rPr>
          <w:rFonts w:ascii="Arial" w:eastAsia="宋体" w:hAnsi="Arial" w:cs="Arial"/>
          <w:kern w:val="0"/>
          <w:szCs w:val="21"/>
        </w:rPr>
        <w:t>38.6</w:t>
      </w:r>
      <w:r w:rsidRPr="00223167">
        <w:rPr>
          <w:rFonts w:ascii="Arial" w:eastAsia="宋体" w:hAnsi="Arial" w:cs="Arial"/>
          <w:kern w:val="0"/>
          <w:szCs w:val="21"/>
        </w:rPr>
        <w:t>克、</w:t>
      </w:r>
      <w:r w:rsidRPr="00223167">
        <w:rPr>
          <w:rFonts w:ascii="Arial" w:eastAsia="宋体" w:hAnsi="Arial" w:cs="Arial"/>
          <w:kern w:val="0"/>
          <w:szCs w:val="21"/>
        </w:rPr>
        <w:t>39.6</w:t>
      </w:r>
      <w:r w:rsidRPr="00223167">
        <w:rPr>
          <w:rFonts w:ascii="Arial" w:eastAsia="宋体" w:hAnsi="Arial" w:cs="Arial"/>
          <w:kern w:val="0"/>
          <w:szCs w:val="21"/>
        </w:rPr>
        <w:t>克。抗病性鉴定：高抗白粉病，中感赤霉病，高感条锈病、叶锈病、纹枯病。混合样测定：籽粒容重</w:t>
      </w:r>
      <w:r w:rsidRPr="00223167">
        <w:rPr>
          <w:rFonts w:ascii="Arial" w:eastAsia="宋体" w:hAnsi="Arial" w:cs="Arial"/>
          <w:kern w:val="0"/>
          <w:szCs w:val="21"/>
        </w:rPr>
        <w:t>778</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796</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w:t>
      </w:r>
      <w:r w:rsidRPr="00223167">
        <w:rPr>
          <w:rFonts w:ascii="Arial" w:eastAsia="宋体" w:hAnsi="Arial" w:cs="Arial"/>
          <w:kern w:val="0"/>
          <w:szCs w:val="21"/>
        </w:rPr>
        <w:t>蛋白质含量</w:t>
      </w:r>
      <w:r w:rsidRPr="00223167">
        <w:rPr>
          <w:rFonts w:ascii="Arial" w:eastAsia="宋体" w:hAnsi="Arial" w:cs="Arial"/>
          <w:kern w:val="0"/>
          <w:szCs w:val="21"/>
        </w:rPr>
        <w:t>13.73%</w:t>
      </w:r>
      <w:r w:rsidRPr="00223167">
        <w:rPr>
          <w:rFonts w:ascii="Arial" w:eastAsia="宋体" w:hAnsi="Arial" w:cs="Arial"/>
          <w:kern w:val="0"/>
          <w:szCs w:val="21"/>
        </w:rPr>
        <w:t>、</w:t>
      </w:r>
      <w:r w:rsidRPr="00223167">
        <w:rPr>
          <w:rFonts w:ascii="Arial" w:eastAsia="宋体" w:hAnsi="Arial" w:cs="Arial"/>
          <w:kern w:val="0"/>
          <w:szCs w:val="21"/>
        </w:rPr>
        <w:t>13.70%</w:t>
      </w:r>
      <w:r w:rsidRPr="00223167">
        <w:rPr>
          <w:rFonts w:ascii="Arial" w:eastAsia="宋体" w:hAnsi="Arial" w:cs="Arial"/>
          <w:kern w:val="0"/>
          <w:szCs w:val="21"/>
        </w:rPr>
        <w:t>，硬度指数</w:t>
      </w:r>
      <w:r w:rsidRPr="00223167">
        <w:rPr>
          <w:rFonts w:ascii="Arial" w:eastAsia="宋体" w:hAnsi="Arial" w:cs="Arial"/>
          <w:kern w:val="0"/>
          <w:szCs w:val="21"/>
        </w:rPr>
        <w:t>52.7</w:t>
      </w:r>
      <w:r w:rsidRPr="00223167">
        <w:rPr>
          <w:rFonts w:ascii="Arial" w:eastAsia="宋体" w:hAnsi="Arial" w:cs="Arial"/>
          <w:kern w:val="0"/>
          <w:szCs w:val="21"/>
        </w:rPr>
        <w:t>、</w:t>
      </w:r>
      <w:r w:rsidRPr="00223167">
        <w:rPr>
          <w:rFonts w:ascii="Arial" w:eastAsia="宋体" w:hAnsi="Arial" w:cs="Arial"/>
          <w:kern w:val="0"/>
          <w:szCs w:val="21"/>
        </w:rPr>
        <w:t>56.8</w:t>
      </w:r>
      <w:r w:rsidRPr="00223167">
        <w:rPr>
          <w:rFonts w:ascii="Arial" w:eastAsia="宋体" w:hAnsi="Arial" w:cs="Arial"/>
          <w:kern w:val="0"/>
          <w:szCs w:val="21"/>
        </w:rPr>
        <w:t>；面粉湿面筋含量</w:t>
      </w:r>
      <w:r w:rsidRPr="00223167">
        <w:rPr>
          <w:rFonts w:ascii="Arial" w:eastAsia="宋体" w:hAnsi="Arial" w:cs="Arial"/>
          <w:kern w:val="0"/>
          <w:szCs w:val="21"/>
        </w:rPr>
        <w:t>24.6%</w:t>
      </w:r>
      <w:r w:rsidRPr="00223167">
        <w:rPr>
          <w:rFonts w:ascii="Arial" w:eastAsia="宋体" w:hAnsi="Arial" w:cs="Arial"/>
          <w:kern w:val="0"/>
          <w:szCs w:val="21"/>
        </w:rPr>
        <w:t>、</w:t>
      </w:r>
      <w:r w:rsidRPr="00223167">
        <w:rPr>
          <w:rFonts w:ascii="Arial" w:eastAsia="宋体" w:hAnsi="Arial" w:cs="Arial"/>
          <w:kern w:val="0"/>
          <w:szCs w:val="21"/>
        </w:rPr>
        <w:t>30.6%</w:t>
      </w:r>
      <w:r w:rsidRPr="00223167">
        <w:rPr>
          <w:rFonts w:ascii="Arial" w:eastAsia="宋体" w:hAnsi="Arial" w:cs="Arial"/>
          <w:kern w:val="0"/>
          <w:szCs w:val="21"/>
        </w:rPr>
        <w:t>，沉降值</w:t>
      </w:r>
      <w:r w:rsidRPr="00223167">
        <w:rPr>
          <w:rFonts w:ascii="Arial" w:eastAsia="宋体" w:hAnsi="Arial" w:cs="Arial"/>
          <w:kern w:val="0"/>
          <w:szCs w:val="21"/>
        </w:rPr>
        <w:t>24.6</w:t>
      </w:r>
      <w:r w:rsidRPr="00223167">
        <w:rPr>
          <w:rFonts w:ascii="Arial" w:eastAsia="宋体" w:hAnsi="Arial" w:cs="Arial"/>
          <w:kern w:val="0"/>
          <w:szCs w:val="21"/>
        </w:rPr>
        <w:t>毫升、</w:t>
      </w:r>
      <w:r w:rsidRPr="00223167">
        <w:rPr>
          <w:rFonts w:ascii="Arial" w:eastAsia="宋体" w:hAnsi="Arial" w:cs="Arial"/>
          <w:kern w:val="0"/>
          <w:szCs w:val="21"/>
        </w:rPr>
        <w:t>34.0</w:t>
      </w:r>
      <w:r w:rsidRPr="00223167">
        <w:rPr>
          <w:rFonts w:ascii="Arial" w:eastAsia="宋体" w:hAnsi="Arial" w:cs="Arial"/>
          <w:kern w:val="0"/>
          <w:szCs w:val="21"/>
        </w:rPr>
        <w:t>毫升，吸水率</w:t>
      </w:r>
      <w:r w:rsidRPr="00223167">
        <w:rPr>
          <w:rFonts w:ascii="Arial" w:eastAsia="宋体" w:hAnsi="Arial" w:cs="Arial"/>
          <w:kern w:val="0"/>
          <w:szCs w:val="21"/>
        </w:rPr>
        <w:t>58.5%</w:t>
      </w:r>
      <w:r w:rsidRPr="00223167">
        <w:rPr>
          <w:rFonts w:ascii="Arial" w:eastAsia="宋体" w:hAnsi="Arial" w:cs="Arial"/>
          <w:kern w:val="0"/>
          <w:szCs w:val="21"/>
        </w:rPr>
        <w:t>、</w:t>
      </w:r>
      <w:r w:rsidRPr="00223167">
        <w:rPr>
          <w:rFonts w:ascii="Arial" w:eastAsia="宋体" w:hAnsi="Arial" w:cs="Arial"/>
          <w:kern w:val="0"/>
          <w:szCs w:val="21"/>
        </w:rPr>
        <w:t>54.9%</w:t>
      </w:r>
      <w:r w:rsidRPr="00223167">
        <w:rPr>
          <w:rFonts w:ascii="Arial" w:eastAsia="宋体" w:hAnsi="Arial" w:cs="Arial"/>
          <w:kern w:val="0"/>
          <w:szCs w:val="21"/>
        </w:rPr>
        <w:t>，面团稳定时间</w:t>
      </w:r>
      <w:r w:rsidRPr="00223167">
        <w:rPr>
          <w:rFonts w:ascii="Arial" w:eastAsia="宋体" w:hAnsi="Arial" w:cs="Arial"/>
          <w:kern w:val="0"/>
          <w:szCs w:val="21"/>
        </w:rPr>
        <w:t>1.4</w:t>
      </w:r>
      <w:r w:rsidRPr="00223167">
        <w:rPr>
          <w:rFonts w:ascii="Arial" w:eastAsia="宋体" w:hAnsi="Arial" w:cs="Arial"/>
          <w:kern w:val="0"/>
          <w:szCs w:val="21"/>
        </w:rPr>
        <w:t>分钟、</w:t>
      </w:r>
      <w:r w:rsidRPr="00223167">
        <w:rPr>
          <w:rFonts w:ascii="Arial" w:eastAsia="宋体" w:hAnsi="Arial" w:cs="Arial"/>
          <w:kern w:val="0"/>
          <w:szCs w:val="21"/>
        </w:rPr>
        <w:t>4.5</w:t>
      </w:r>
      <w:r w:rsidRPr="00223167">
        <w:rPr>
          <w:rFonts w:ascii="Arial" w:eastAsia="宋体" w:hAnsi="Arial" w:cs="Arial"/>
          <w:kern w:val="0"/>
          <w:szCs w:val="21"/>
        </w:rPr>
        <w:t>分钟，最大拉伸阻力</w:t>
      </w:r>
      <w:r w:rsidRPr="00223167">
        <w:rPr>
          <w:rFonts w:ascii="Arial" w:eastAsia="宋体" w:hAnsi="Arial" w:cs="Arial"/>
          <w:kern w:val="0"/>
          <w:szCs w:val="21"/>
        </w:rPr>
        <w:t>170E.U</w:t>
      </w:r>
      <w:r w:rsidRPr="00223167">
        <w:rPr>
          <w:rFonts w:ascii="Arial" w:eastAsia="宋体" w:hAnsi="Arial" w:cs="Arial"/>
          <w:kern w:val="0"/>
          <w:szCs w:val="21"/>
        </w:rPr>
        <w:t>、</w:t>
      </w:r>
      <w:r w:rsidRPr="00223167">
        <w:rPr>
          <w:rFonts w:ascii="Arial" w:eastAsia="宋体" w:hAnsi="Arial" w:cs="Arial"/>
          <w:kern w:val="0"/>
          <w:szCs w:val="21"/>
        </w:rPr>
        <w:t>395E.U</w:t>
      </w:r>
      <w:r w:rsidRPr="00223167">
        <w:rPr>
          <w:rFonts w:ascii="Arial" w:eastAsia="宋体" w:hAnsi="Arial" w:cs="Arial"/>
          <w:kern w:val="0"/>
          <w:szCs w:val="21"/>
        </w:rPr>
        <w:t>，延展性</w:t>
      </w:r>
      <w:r w:rsidRPr="00223167">
        <w:rPr>
          <w:rFonts w:ascii="Arial" w:eastAsia="宋体" w:hAnsi="Arial" w:cs="Arial"/>
          <w:kern w:val="0"/>
          <w:szCs w:val="21"/>
        </w:rPr>
        <w:t>156</w:t>
      </w:r>
      <w:r w:rsidRPr="00223167">
        <w:rPr>
          <w:rFonts w:ascii="Arial" w:eastAsia="宋体" w:hAnsi="Arial" w:cs="Arial"/>
          <w:kern w:val="0"/>
          <w:szCs w:val="21"/>
        </w:rPr>
        <w:t>毫米、</w:t>
      </w:r>
      <w:r w:rsidRPr="00223167">
        <w:rPr>
          <w:rFonts w:ascii="Arial" w:eastAsia="宋体" w:hAnsi="Arial" w:cs="Arial"/>
          <w:kern w:val="0"/>
          <w:szCs w:val="21"/>
        </w:rPr>
        <w:t>151</w:t>
      </w:r>
      <w:r w:rsidRPr="00223167">
        <w:rPr>
          <w:rFonts w:ascii="Arial" w:eastAsia="宋体" w:hAnsi="Arial" w:cs="Arial"/>
          <w:kern w:val="0"/>
          <w:szCs w:val="21"/>
        </w:rPr>
        <w:t>毫米，拉伸面积</w:t>
      </w:r>
      <w:r w:rsidRPr="00223167">
        <w:rPr>
          <w:rFonts w:ascii="Arial" w:eastAsia="宋体" w:hAnsi="Arial" w:cs="Arial"/>
          <w:kern w:val="0"/>
          <w:szCs w:val="21"/>
        </w:rPr>
        <w:t>38.4</w:t>
      </w:r>
      <w:r w:rsidRPr="00223167">
        <w:rPr>
          <w:rFonts w:ascii="Arial" w:eastAsia="宋体" w:hAnsi="Arial" w:cs="Arial"/>
          <w:kern w:val="0"/>
          <w:szCs w:val="21"/>
        </w:rPr>
        <w:t>平方厘米、</w:t>
      </w:r>
      <w:r w:rsidRPr="00223167">
        <w:rPr>
          <w:rFonts w:ascii="Arial" w:eastAsia="宋体" w:hAnsi="Arial" w:cs="Arial"/>
          <w:kern w:val="0"/>
          <w:szCs w:val="21"/>
        </w:rPr>
        <w:t>81.5</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年度参加长江中下游冬麦组区域试验，平均亩产</w:t>
      </w:r>
      <w:r w:rsidRPr="00223167">
        <w:rPr>
          <w:rFonts w:ascii="Arial" w:eastAsia="宋体" w:hAnsi="Arial" w:cs="Arial"/>
          <w:kern w:val="0"/>
          <w:szCs w:val="21"/>
        </w:rPr>
        <w:t>426.7</w:t>
      </w:r>
      <w:r w:rsidRPr="00223167">
        <w:rPr>
          <w:rFonts w:ascii="Arial" w:eastAsia="宋体" w:hAnsi="Arial" w:cs="Arial"/>
          <w:kern w:val="0"/>
          <w:szCs w:val="21"/>
        </w:rPr>
        <w:t>千克，比对照扬麦</w:t>
      </w:r>
      <w:r w:rsidRPr="00223167">
        <w:rPr>
          <w:rFonts w:ascii="Arial" w:eastAsia="宋体" w:hAnsi="Arial" w:cs="Arial"/>
          <w:kern w:val="0"/>
          <w:szCs w:val="21"/>
        </w:rPr>
        <w:t>158</w:t>
      </w:r>
      <w:r w:rsidRPr="00223167">
        <w:rPr>
          <w:rFonts w:ascii="Arial" w:eastAsia="宋体" w:hAnsi="Arial" w:cs="Arial"/>
          <w:kern w:val="0"/>
          <w:szCs w:val="21"/>
        </w:rPr>
        <w:t>增产</w:t>
      </w:r>
      <w:r w:rsidRPr="00223167">
        <w:rPr>
          <w:rFonts w:ascii="Arial" w:eastAsia="宋体" w:hAnsi="Arial" w:cs="Arial"/>
          <w:kern w:val="0"/>
          <w:szCs w:val="21"/>
        </w:rPr>
        <w:t>5.1%</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468.9</w:t>
      </w:r>
      <w:r w:rsidRPr="00223167">
        <w:rPr>
          <w:rFonts w:ascii="Arial" w:eastAsia="宋体" w:hAnsi="Arial" w:cs="Arial"/>
          <w:kern w:val="0"/>
          <w:szCs w:val="21"/>
        </w:rPr>
        <w:t>千克，比扬麦</w:t>
      </w:r>
      <w:r w:rsidRPr="00223167">
        <w:rPr>
          <w:rFonts w:ascii="Arial" w:eastAsia="宋体" w:hAnsi="Arial" w:cs="Arial"/>
          <w:kern w:val="0"/>
          <w:szCs w:val="21"/>
        </w:rPr>
        <w:t>158</w:t>
      </w:r>
      <w:r w:rsidRPr="00223167">
        <w:rPr>
          <w:rFonts w:ascii="Arial" w:eastAsia="宋体" w:hAnsi="Arial" w:cs="Arial"/>
          <w:kern w:val="0"/>
          <w:szCs w:val="21"/>
        </w:rPr>
        <w:t>增产</w:t>
      </w:r>
      <w:r w:rsidRPr="00223167">
        <w:rPr>
          <w:rFonts w:ascii="Arial" w:eastAsia="宋体" w:hAnsi="Arial" w:cs="Arial"/>
          <w:kern w:val="0"/>
          <w:szCs w:val="21"/>
        </w:rPr>
        <w:t>4.3%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449.9</w:t>
      </w:r>
      <w:r w:rsidRPr="00223167">
        <w:rPr>
          <w:rFonts w:ascii="Arial" w:eastAsia="宋体" w:hAnsi="Arial" w:cs="Arial"/>
          <w:kern w:val="0"/>
          <w:szCs w:val="21"/>
        </w:rPr>
        <w:t>千克，比对照增产</w:t>
      </w:r>
      <w:r w:rsidRPr="00223167">
        <w:rPr>
          <w:rFonts w:ascii="Arial" w:eastAsia="宋体" w:hAnsi="Arial" w:cs="Arial"/>
          <w:kern w:val="0"/>
          <w:szCs w:val="21"/>
        </w:rPr>
        <w:t>11.2%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月下旬至</w:t>
      </w:r>
      <w:r w:rsidRPr="00223167">
        <w:rPr>
          <w:rFonts w:ascii="Arial" w:eastAsia="宋体" w:hAnsi="Arial" w:cs="Arial"/>
          <w:kern w:val="0"/>
          <w:szCs w:val="21"/>
        </w:rPr>
        <w:t>11</w:t>
      </w:r>
      <w:r w:rsidRPr="00223167">
        <w:rPr>
          <w:rFonts w:ascii="Arial" w:eastAsia="宋体" w:hAnsi="Arial" w:cs="Arial"/>
          <w:kern w:val="0"/>
          <w:szCs w:val="21"/>
        </w:rPr>
        <w:t>月上旬播种，亩基本苗</w:t>
      </w:r>
      <w:r w:rsidRPr="00223167">
        <w:rPr>
          <w:rFonts w:ascii="Arial" w:eastAsia="宋体" w:hAnsi="Arial" w:cs="Arial"/>
          <w:kern w:val="0"/>
          <w:szCs w:val="21"/>
        </w:rPr>
        <w:t>16</w:t>
      </w:r>
      <w:r w:rsidRPr="00223167">
        <w:rPr>
          <w:rFonts w:ascii="Arial" w:eastAsia="宋体" w:hAnsi="Arial" w:cs="Arial"/>
          <w:kern w:val="0"/>
          <w:szCs w:val="21"/>
        </w:rPr>
        <w:t>万左右。</w:t>
      </w:r>
      <w:r w:rsidRPr="00223167">
        <w:rPr>
          <w:rFonts w:ascii="Arial" w:eastAsia="宋体" w:hAnsi="Arial" w:cs="Arial"/>
          <w:kern w:val="0"/>
          <w:szCs w:val="21"/>
        </w:rPr>
        <w:t>2.</w:t>
      </w:r>
      <w:r w:rsidRPr="00223167">
        <w:rPr>
          <w:rFonts w:ascii="Arial" w:eastAsia="宋体" w:hAnsi="Arial" w:cs="Arial"/>
          <w:kern w:val="0"/>
          <w:szCs w:val="21"/>
        </w:rPr>
        <w:t>合理运筹肥料，根据土壤肥力状况，合理配合使用氮、磷、钾肥。</w:t>
      </w:r>
      <w:r w:rsidRPr="00223167">
        <w:rPr>
          <w:rFonts w:ascii="Arial" w:eastAsia="宋体" w:hAnsi="Arial" w:cs="Arial"/>
          <w:kern w:val="0"/>
          <w:szCs w:val="21"/>
        </w:rPr>
        <w:t>3.</w:t>
      </w:r>
      <w:r w:rsidRPr="00223167">
        <w:rPr>
          <w:rFonts w:ascii="Arial" w:eastAsia="宋体" w:hAnsi="Arial" w:cs="Arial"/>
          <w:kern w:val="0"/>
          <w:szCs w:val="21"/>
        </w:rPr>
        <w:t>适时搞好化学除草，控制杂草滋生危害，注意防治蚜虫、条锈病、叶锈病、纹枯病和赤霉病等病虫害。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该品种符合国家小麦品种审定标准，通过审定。适宜在长江中下游冬麦区的江苏和安徽两省淮南地区、湖北中北部、河南信阳地区、浙江中北部地区种植。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2012005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苏麦</w:t>
      </w:r>
      <w:r w:rsidRPr="00223167">
        <w:rPr>
          <w:rFonts w:ascii="Arial" w:eastAsia="宋体" w:hAnsi="Arial" w:cs="Arial"/>
          <w:kern w:val="0"/>
          <w:szCs w:val="21"/>
        </w:rPr>
        <w:t>188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江苏丰庆种业科技有限公司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扬辐麦</w:t>
      </w:r>
      <w:r w:rsidRPr="00223167">
        <w:rPr>
          <w:rFonts w:ascii="Arial" w:eastAsia="宋体" w:hAnsi="Arial" w:cs="Arial"/>
          <w:kern w:val="0"/>
          <w:szCs w:val="21"/>
        </w:rPr>
        <w:t>2</w:t>
      </w:r>
      <w:r w:rsidRPr="00223167">
        <w:rPr>
          <w:rFonts w:ascii="Arial" w:eastAsia="宋体" w:hAnsi="Arial" w:cs="Arial"/>
          <w:kern w:val="0"/>
          <w:szCs w:val="21"/>
        </w:rPr>
        <w:t>号系选</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春性品种，成熟期比对照扬麦</w:t>
      </w:r>
      <w:r w:rsidRPr="00223167">
        <w:rPr>
          <w:rFonts w:ascii="Arial" w:eastAsia="宋体" w:hAnsi="Arial" w:cs="Arial"/>
          <w:kern w:val="0"/>
          <w:szCs w:val="21"/>
        </w:rPr>
        <w:t>158</w:t>
      </w:r>
      <w:r w:rsidRPr="00223167">
        <w:rPr>
          <w:rFonts w:ascii="Arial" w:eastAsia="宋体" w:hAnsi="Arial" w:cs="Arial"/>
          <w:kern w:val="0"/>
          <w:szCs w:val="21"/>
        </w:rPr>
        <w:t>晚</w:t>
      </w:r>
      <w:r w:rsidRPr="00223167">
        <w:rPr>
          <w:rFonts w:ascii="Arial" w:eastAsia="宋体" w:hAnsi="Arial" w:cs="Arial"/>
          <w:kern w:val="0"/>
          <w:szCs w:val="21"/>
        </w:rPr>
        <w:t>1</w:t>
      </w:r>
      <w:r w:rsidRPr="00223167">
        <w:rPr>
          <w:rFonts w:ascii="Arial" w:eastAsia="宋体" w:hAnsi="Arial" w:cs="Arial"/>
          <w:kern w:val="0"/>
          <w:szCs w:val="21"/>
        </w:rPr>
        <w:t>天。幼苗半直立，叶色浓绿、叶片上冲，分蘖力强，成穗率高。株高平均</w:t>
      </w:r>
      <w:r w:rsidRPr="00223167">
        <w:rPr>
          <w:rFonts w:ascii="Arial" w:eastAsia="宋体" w:hAnsi="Arial" w:cs="Arial"/>
          <w:kern w:val="0"/>
          <w:szCs w:val="21"/>
        </w:rPr>
        <w:t>81</w:t>
      </w:r>
      <w:r w:rsidRPr="00223167">
        <w:rPr>
          <w:rFonts w:ascii="Arial" w:eastAsia="宋体" w:hAnsi="Arial" w:cs="Arial"/>
          <w:kern w:val="0"/>
          <w:szCs w:val="21"/>
        </w:rPr>
        <w:t>厘米，株型紧凑，长相清秀，茎杆粗壮有蜡质。穗层整齐，熟相好。穗纺锤型，长芒，白壳，红粒，籽粒椭圆形、粉质、饱满。</w:t>
      </w:r>
      <w:r w:rsidRPr="00223167">
        <w:rPr>
          <w:rFonts w:ascii="Arial" w:eastAsia="宋体" w:hAnsi="Arial" w:cs="Arial"/>
          <w:kern w:val="0"/>
          <w:szCs w:val="21"/>
        </w:rPr>
        <w:t>2011</w:t>
      </w:r>
      <w:r w:rsidRPr="00223167">
        <w:rPr>
          <w:rFonts w:ascii="Arial" w:eastAsia="宋体" w:hAnsi="Arial" w:cs="Arial"/>
          <w:kern w:val="0"/>
          <w:szCs w:val="21"/>
        </w:rPr>
        <w:t>年、</w:t>
      </w:r>
      <w:r w:rsidRPr="00223167">
        <w:rPr>
          <w:rFonts w:ascii="Arial" w:eastAsia="宋体" w:hAnsi="Arial" w:cs="Arial"/>
          <w:kern w:val="0"/>
          <w:szCs w:val="21"/>
        </w:rPr>
        <w:t>2012</w:t>
      </w:r>
      <w:r w:rsidRPr="00223167">
        <w:rPr>
          <w:rFonts w:ascii="Arial" w:eastAsia="宋体" w:hAnsi="Arial" w:cs="Arial"/>
          <w:kern w:val="0"/>
          <w:szCs w:val="21"/>
        </w:rPr>
        <w:t>年区域试验平均亩穗数</w:t>
      </w:r>
      <w:r w:rsidRPr="00223167">
        <w:rPr>
          <w:rFonts w:ascii="Arial" w:eastAsia="宋体" w:hAnsi="Arial" w:cs="Arial"/>
          <w:kern w:val="0"/>
          <w:szCs w:val="21"/>
        </w:rPr>
        <w:t>36.2</w:t>
      </w:r>
      <w:r w:rsidRPr="00223167">
        <w:rPr>
          <w:rFonts w:ascii="Arial" w:eastAsia="宋体" w:hAnsi="Arial" w:cs="Arial"/>
          <w:kern w:val="0"/>
          <w:szCs w:val="21"/>
        </w:rPr>
        <w:t>万穗、</w:t>
      </w:r>
      <w:r w:rsidRPr="00223167">
        <w:rPr>
          <w:rFonts w:ascii="Arial" w:eastAsia="宋体" w:hAnsi="Arial" w:cs="Arial"/>
          <w:kern w:val="0"/>
          <w:szCs w:val="21"/>
        </w:rPr>
        <w:t>34.4</w:t>
      </w:r>
      <w:r w:rsidRPr="00223167">
        <w:rPr>
          <w:rFonts w:ascii="Arial" w:eastAsia="宋体" w:hAnsi="Arial" w:cs="Arial"/>
          <w:kern w:val="0"/>
          <w:szCs w:val="21"/>
        </w:rPr>
        <w:t>万穗，穗粒数</w:t>
      </w:r>
      <w:r w:rsidRPr="00223167">
        <w:rPr>
          <w:rFonts w:ascii="Arial" w:eastAsia="宋体" w:hAnsi="Arial" w:cs="Arial"/>
          <w:kern w:val="0"/>
          <w:szCs w:val="21"/>
        </w:rPr>
        <w:t>37.7</w:t>
      </w:r>
      <w:r w:rsidRPr="00223167">
        <w:rPr>
          <w:rFonts w:ascii="Arial" w:eastAsia="宋体" w:hAnsi="Arial" w:cs="Arial"/>
          <w:kern w:val="0"/>
          <w:szCs w:val="21"/>
        </w:rPr>
        <w:t>粒、</w:t>
      </w:r>
      <w:r w:rsidRPr="00223167">
        <w:rPr>
          <w:rFonts w:ascii="Arial" w:eastAsia="宋体" w:hAnsi="Arial" w:cs="Arial"/>
          <w:kern w:val="0"/>
          <w:szCs w:val="21"/>
        </w:rPr>
        <w:t>38.1</w:t>
      </w:r>
      <w:r w:rsidRPr="00223167">
        <w:rPr>
          <w:rFonts w:ascii="Arial" w:eastAsia="宋体" w:hAnsi="Arial" w:cs="Arial"/>
          <w:kern w:val="0"/>
          <w:szCs w:val="21"/>
        </w:rPr>
        <w:t>粒，千粒重</w:t>
      </w:r>
      <w:r w:rsidRPr="00223167">
        <w:rPr>
          <w:rFonts w:ascii="Arial" w:eastAsia="宋体" w:hAnsi="Arial" w:cs="Arial"/>
          <w:kern w:val="0"/>
          <w:szCs w:val="21"/>
        </w:rPr>
        <w:t>42.1</w:t>
      </w:r>
      <w:r w:rsidRPr="00223167">
        <w:rPr>
          <w:rFonts w:ascii="Arial" w:eastAsia="宋体" w:hAnsi="Arial" w:cs="Arial"/>
          <w:kern w:val="0"/>
          <w:szCs w:val="21"/>
        </w:rPr>
        <w:t>克、</w:t>
      </w:r>
      <w:r w:rsidRPr="00223167">
        <w:rPr>
          <w:rFonts w:ascii="Arial" w:eastAsia="宋体" w:hAnsi="Arial" w:cs="Arial"/>
          <w:kern w:val="0"/>
          <w:szCs w:val="21"/>
        </w:rPr>
        <w:t>38.7</w:t>
      </w:r>
      <w:r w:rsidRPr="00223167">
        <w:rPr>
          <w:rFonts w:ascii="Arial" w:eastAsia="宋体" w:hAnsi="Arial" w:cs="Arial"/>
          <w:kern w:val="0"/>
          <w:szCs w:val="21"/>
        </w:rPr>
        <w:t>克。抗病性鉴定：中抗赤霉病，高感条锈病、叶锈病、白粉病、纹枯病。混合样测定：籽粒容重</w:t>
      </w:r>
      <w:r w:rsidRPr="00223167">
        <w:rPr>
          <w:rFonts w:ascii="Arial" w:eastAsia="宋体" w:hAnsi="Arial" w:cs="Arial"/>
          <w:kern w:val="0"/>
          <w:szCs w:val="21"/>
        </w:rPr>
        <w:t>816</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774</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12.60%</w:t>
      </w:r>
      <w:r w:rsidRPr="00223167">
        <w:rPr>
          <w:rFonts w:ascii="Arial" w:eastAsia="宋体" w:hAnsi="Arial" w:cs="Arial"/>
          <w:kern w:val="0"/>
          <w:szCs w:val="21"/>
        </w:rPr>
        <w:t>、</w:t>
      </w:r>
      <w:r w:rsidRPr="00223167">
        <w:rPr>
          <w:rFonts w:ascii="Arial" w:eastAsia="宋体" w:hAnsi="Arial" w:cs="Arial"/>
          <w:kern w:val="0"/>
          <w:szCs w:val="21"/>
        </w:rPr>
        <w:t>12.46%</w:t>
      </w:r>
      <w:r w:rsidRPr="00223167">
        <w:rPr>
          <w:rFonts w:ascii="Arial" w:eastAsia="宋体" w:hAnsi="Arial" w:cs="Arial"/>
          <w:kern w:val="0"/>
          <w:szCs w:val="21"/>
        </w:rPr>
        <w:t>，硬度指数</w:t>
      </w:r>
      <w:r w:rsidRPr="00223167">
        <w:rPr>
          <w:rFonts w:ascii="Arial" w:eastAsia="宋体" w:hAnsi="Arial" w:cs="Arial"/>
          <w:kern w:val="0"/>
          <w:szCs w:val="21"/>
        </w:rPr>
        <w:t>50.1</w:t>
      </w:r>
      <w:r w:rsidRPr="00223167">
        <w:rPr>
          <w:rFonts w:ascii="Arial" w:eastAsia="宋体" w:hAnsi="Arial" w:cs="Arial"/>
          <w:kern w:val="0"/>
          <w:szCs w:val="21"/>
        </w:rPr>
        <w:t>、</w:t>
      </w:r>
      <w:r w:rsidRPr="00223167">
        <w:rPr>
          <w:rFonts w:ascii="Arial" w:eastAsia="宋体" w:hAnsi="Arial" w:cs="Arial"/>
          <w:kern w:val="0"/>
          <w:szCs w:val="21"/>
        </w:rPr>
        <w:t>44.2</w:t>
      </w:r>
      <w:r w:rsidRPr="00223167">
        <w:rPr>
          <w:rFonts w:ascii="Arial" w:eastAsia="宋体" w:hAnsi="Arial" w:cs="Arial"/>
          <w:kern w:val="0"/>
          <w:szCs w:val="21"/>
        </w:rPr>
        <w:t>；面粉湿面筋含量</w:t>
      </w:r>
      <w:r w:rsidRPr="00223167">
        <w:rPr>
          <w:rFonts w:ascii="Arial" w:eastAsia="宋体" w:hAnsi="Arial" w:cs="Arial"/>
          <w:kern w:val="0"/>
          <w:szCs w:val="21"/>
        </w:rPr>
        <w:t>26.1%</w:t>
      </w:r>
      <w:r w:rsidRPr="00223167">
        <w:rPr>
          <w:rFonts w:ascii="Arial" w:eastAsia="宋体" w:hAnsi="Arial" w:cs="Arial"/>
          <w:kern w:val="0"/>
          <w:szCs w:val="21"/>
        </w:rPr>
        <w:t>、</w:t>
      </w:r>
      <w:r w:rsidRPr="00223167">
        <w:rPr>
          <w:rFonts w:ascii="Arial" w:eastAsia="宋体" w:hAnsi="Arial" w:cs="Arial"/>
          <w:kern w:val="0"/>
          <w:szCs w:val="21"/>
        </w:rPr>
        <w:t>27.4%</w:t>
      </w:r>
      <w:r w:rsidRPr="00223167">
        <w:rPr>
          <w:rFonts w:ascii="Arial" w:eastAsia="宋体" w:hAnsi="Arial" w:cs="Arial"/>
          <w:kern w:val="0"/>
          <w:szCs w:val="21"/>
        </w:rPr>
        <w:t>、沉降值</w:t>
      </w:r>
      <w:r w:rsidRPr="00223167">
        <w:rPr>
          <w:rFonts w:ascii="Arial" w:eastAsia="宋体" w:hAnsi="Arial" w:cs="Arial"/>
          <w:kern w:val="0"/>
          <w:szCs w:val="21"/>
        </w:rPr>
        <w:t>28.0</w:t>
      </w:r>
      <w:r w:rsidRPr="00223167">
        <w:rPr>
          <w:rFonts w:ascii="Arial" w:eastAsia="宋体" w:hAnsi="Arial" w:cs="Arial"/>
          <w:kern w:val="0"/>
          <w:szCs w:val="21"/>
        </w:rPr>
        <w:t>毫升、</w:t>
      </w:r>
      <w:r w:rsidRPr="00223167">
        <w:rPr>
          <w:rFonts w:ascii="Arial" w:eastAsia="宋体" w:hAnsi="Arial" w:cs="Arial"/>
          <w:kern w:val="0"/>
          <w:szCs w:val="21"/>
        </w:rPr>
        <w:t>31.5</w:t>
      </w:r>
      <w:r w:rsidRPr="00223167">
        <w:rPr>
          <w:rFonts w:ascii="Arial" w:eastAsia="宋体" w:hAnsi="Arial" w:cs="Arial"/>
          <w:kern w:val="0"/>
          <w:szCs w:val="21"/>
        </w:rPr>
        <w:t>毫升，吸水率</w:t>
      </w:r>
      <w:r w:rsidRPr="00223167">
        <w:rPr>
          <w:rFonts w:ascii="Arial" w:eastAsia="宋体" w:hAnsi="Arial" w:cs="Arial"/>
          <w:kern w:val="0"/>
          <w:szCs w:val="21"/>
        </w:rPr>
        <w:t>53.3%</w:t>
      </w:r>
      <w:r w:rsidRPr="00223167">
        <w:rPr>
          <w:rFonts w:ascii="Arial" w:eastAsia="宋体" w:hAnsi="Arial" w:cs="Arial"/>
          <w:kern w:val="0"/>
          <w:szCs w:val="21"/>
        </w:rPr>
        <w:t>、</w:t>
      </w:r>
      <w:r w:rsidRPr="00223167">
        <w:rPr>
          <w:rFonts w:ascii="Arial" w:eastAsia="宋体" w:hAnsi="Arial" w:cs="Arial"/>
          <w:kern w:val="0"/>
          <w:szCs w:val="21"/>
        </w:rPr>
        <w:t>52.3%</w:t>
      </w:r>
      <w:r w:rsidRPr="00223167">
        <w:rPr>
          <w:rFonts w:ascii="Arial" w:eastAsia="宋体" w:hAnsi="Arial" w:cs="Arial"/>
          <w:kern w:val="0"/>
          <w:szCs w:val="21"/>
        </w:rPr>
        <w:t>，面团稳定时间</w:t>
      </w:r>
      <w:r w:rsidRPr="00223167">
        <w:rPr>
          <w:rFonts w:ascii="Arial" w:eastAsia="宋体" w:hAnsi="Arial" w:cs="Arial"/>
          <w:kern w:val="0"/>
          <w:szCs w:val="21"/>
        </w:rPr>
        <w:t>5.1</w:t>
      </w:r>
      <w:r w:rsidRPr="00223167">
        <w:rPr>
          <w:rFonts w:ascii="Arial" w:eastAsia="宋体" w:hAnsi="Arial" w:cs="Arial"/>
          <w:kern w:val="0"/>
          <w:szCs w:val="21"/>
        </w:rPr>
        <w:t>分钟、</w:t>
      </w:r>
      <w:r w:rsidRPr="00223167">
        <w:rPr>
          <w:rFonts w:ascii="Arial" w:eastAsia="宋体" w:hAnsi="Arial" w:cs="Arial"/>
          <w:kern w:val="0"/>
          <w:szCs w:val="21"/>
        </w:rPr>
        <w:t>5.9</w:t>
      </w:r>
      <w:r w:rsidRPr="00223167">
        <w:rPr>
          <w:rFonts w:ascii="Arial" w:eastAsia="宋体" w:hAnsi="Arial" w:cs="Arial"/>
          <w:kern w:val="0"/>
          <w:szCs w:val="21"/>
        </w:rPr>
        <w:t>分钟，最大拉伸阻力</w:t>
      </w:r>
      <w:r w:rsidRPr="00223167">
        <w:rPr>
          <w:rFonts w:ascii="Arial" w:eastAsia="宋体" w:hAnsi="Arial" w:cs="Arial"/>
          <w:kern w:val="0"/>
          <w:szCs w:val="21"/>
        </w:rPr>
        <w:t>315E.U</w:t>
      </w:r>
      <w:r w:rsidRPr="00223167">
        <w:rPr>
          <w:rFonts w:ascii="Arial" w:eastAsia="宋体" w:hAnsi="Arial" w:cs="Arial"/>
          <w:kern w:val="0"/>
          <w:szCs w:val="21"/>
        </w:rPr>
        <w:t>、</w:t>
      </w:r>
      <w:r w:rsidRPr="00223167">
        <w:rPr>
          <w:rFonts w:ascii="Arial" w:eastAsia="宋体" w:hAnsi="Arial" w:cs="Arial"/>
          <w:kern w:val="0"/>
          <w:szCs w:val="21"/>
        </w:rPr>
        <w:t>458E.U</w:t>
      </w:r>
      <w:r w:rsidRPr="00223167">
        <w:rPr>
          <w:rFonts w:ascii="Arial" w:eastAsia="宋体" w:hAnsi="Arial" w:cs="Arial"/>
          <w:kern w:val="0"/>
          <w:szCs w:val="21"/>
        </w:rPr>
        <w:t>，延展性</w:t>
      </w:r>
      <w:r w:rsidRPr="00223167">
        <w:rPr>
          <w:rFonts w:ascii="Arial" w:eastAsia="宋体" w:hAnsi="Arial" w:cs="Arial"/>
          <w:kern w:val="0"/>
          <w:szCs w:val="21"/>
        </w:rPr>
        <w:t>162</w:t>
      </w:r>
      <w:r w:rsidRPr="00223167">
        <w:rPr>
          <w:rFonts w:ascii="Arial" w:eastAsia="宋体" w:hAnsi="Arial" w:cs="Arial"/>
          <w:kern w:val="0"/>
          <w:szCs w:val="21"/>
        </w:rPr>
        <w:t>毫米、</w:t>
      </w:r>
      <w:r w:rsidRPr="00223167">
        <w:rPr>
          <w:rFonts w:ascii="Arial" w:eastAsia="宋体" w:hAnsi="Arial" w:cs="Arial"/>
          <w:kern w:val="0"/>
          <w:szCs w:val="21"/>
        </w:rPr>
        <w:t>128</w:t>
      </w:r>
      <w:r w:rsidRPr="00223167">
        <w:rPr>
          <w:rFonts w:ascii="Arial" w:eastAsia="宋体" w:hAnsi="Arial" w:cs="Arial"/>
          <w:kern w:val="0"/>
          <w:szCs w:val="21"/>
        </w:rPr>
        <w:t>毫米，拉伸面积</w:t>
      </w:r>
      <w:r w:rsidRPr="00223167">
        <w:rPr>
          <w:rFonts w:ascii="Arial" w:eastAsia="宋体" w:hAnsi="Arial" w:cs="Arial"/>
          <w:kern w:val="0"/>
          <w:szCs w:val="21"/>
        </w:rPr>
        <w:t>73.2</w:t>
      </w:r>
      <w:r w:rsidRPr="00223167">
        <w:rPr>
          <w:rFonts w:ascii="Arial" w:eastAsia="宋体" w:hAnsi="Arial" w:cs="Arial"/>
          <w:kern w:val="0"/>
          <w:szCs w:val="21"/>
        </w:rPr>
        <w:t>平方厘米、</w:t>
      </w:r>
      <w:r w:rsidRPr="00223167">
        <w:rPr>
          <w:rFonts w:ascii="Arial" w:eastAsia="宋体" w:hAnsi="Arial" w:cs="Arial"/>
          <w:kern w:val="0"/>
          <w:szCs w:val="21"/>
        </w:rPr>
        <w:t>81.2</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年度参加长江中下游冬麦组区域试验，平均亩产</w:t>
      </w:r>
      <w:r w:rsidRPr="00223167">
        <w:rPr>
          <w:rFonts w:ascii="Arial" w:eastAsia="宋体" w:hAnsi="Arial" w:cs="Arial"/>
          <w:kern w:val="0"/>
          <w:szCs w:val="21"/>
        </w:rPr>
        <w:t>494.2</w:t>
      </w:r>
      <w:r w:rsidRPr="00223167">
        <w:rPr>
          <w:rFonts w:ascii="Arial" w:eastAsia="宋体" w:hAnsi="Arial" w:cs="Arial"/>
          <w:kern w:val="0"/>
          <w:szCs w:val="21"/>
        </w:rPr>
        <w:t>千克，比对照扬麦</w:t>
      </w:r>
      <w:r w:rsidRPr="00223167">
        <w:rPr>
          <w:rFonts w:ascii="Arial" w:eastAsia="宋体" w:hAnsi="Arial" w:cs="Arial"/>
          <w:kern w:val="0"/>
          <w:szCs w:val="21"/>
        </w:rPr>
        <w:t>158</w:t>
      </w:r>
      <w:r w:rsidRPr="00223167">
        <w:rPr>
          <w:rFonts w:ascii="Arial" w:eastAsia="宋体" w:hAnsi="Arial" w:cs="Arial"/>
          <w:kern w:val="0"/>
          <w:szCs w:val="21"/>
        </w:rPr>
        <w:t>增产</w:t>
      </w:r>
      <w:r w:rsidRPr="00223167">
        <w:rPr>
          <w:rFonts w:ascii="Arial" w:eastAsia="宋体" w:hAnsi="Arial" w:cs="Arial"/>
          <w:kern w:val="0"/>
          <w:szCs w:val="21"/>
        </w:rPr>
        <w:t>9.9%</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421.1</w:t>
      </w:r>
      <w:r w:rsidRPr="00223167">
        <w:rPr>
          <w:rFonts w:ascii="Arial" w:eastAsia="宋体" w:hAnsi="Arial" w:cs="Arial"/>
          <w:kern w:val="0"/>
          <w:szCs w:val="21"/>
        </w:rPr>
        <w:t>千克，比扬麦</w:t>
      </w:r>
      <w:r w:rsidRPr="00223167">
        <w:rPr>
          <w:rFonts w:ascii="Arial" w:eastAsia="宋体" w:hAnsi="Arial" w:cs="Arial"/>
          <w:kern w:val="0"/>
          <w:szCs w:val="21"/>
        </w:rPr>
        <w:t>158</w:t>
      </w:r>
      <w:r w:rsidRPr="00223167">
        <w:rPr>
          <w:rFonts w:ascii="Arial" w:eastAsia="宋体" w:hAnsi="Arial" w:cs="Arial"/>
          <w:kern w:val="0"/>
          <w:szCs w:val="21"/>
        </w:rPr>
        <w:t>增产</w:t>
      </w:r>
      <w:r w:rsidRPr="00223167">
        <w:rPr>
          <w:rFonts w:ascii="Arial" w:eastAsia="宋体" w:hAnsi="Arial" w:cs="Arial"/>
          <w:kern w:val="0"/>
          <w:szCs w:val="21"/>
        </w:rPr>
        <w:t>10.3%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449.4</w:t>
      </w:r>
      <w:r w:rsidRPr="00223167">
        <w:rPr>
          <w:rFonts w:ascii="Arial" w:eastAsia="宋体" w:hAnsi="Arial" w:cs="Arial"/>
          <w:kern w:val="0"/>
          <w:szCs w:val="21"/>
        </w:rPr>
        <w:t>千克，比对照增产</w:t>
      </w:r>
      <w:r w:rsidRPr="00223167">
        <w:rPr>
          <w:rFonts w:ascii="Arial" w:eastAsia="宋体" w:hAnsi="Arial" w:cs="Arial"/>
          <w:kern w:val="0"/>
          <w:szCs w:val="21"/>
        </w:rPr>
        <w:t>11.1%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月下旬至</w:t>
      </w:r>
      <w:r w:rsidRPr="00223167">
        <w:rPr>
          <w:rFonts w:ascii="Arial" w:eastAsia="宋体" w:hAnsi="Arial" w:cs="Arial"/>
          <w:kern w:val="0"/>
          <w:szCs w:val="21"/>
        </w:rPr>
        <w:t>11</w:t>
      </w:r>
      <w:r w:rsidRPr="00223167">
        <w:rPr>
          <w:rFonts w:ascii="Arial" w:eastAsia="宋体" w:hAnsi="Arial" w:cs="Arial"/>
          <w:kern w:val="0"/>
          <w:szCs w:val="21"/>
        </w:rPr>
        <w:t>月中旬播种，亩基本苗</w:t>
      </w:r>
      <w:r w:rsidRPr="00223167">
        <w:rPr>
          <w:rFonts w:ascii="Arial" w:eastAsia="宋体" w:hAnsi="Arial" w:cs="Arial"/>
          <w:kern w:val="0"/>
          <w:szCs w:val="21"/>
        </w:rPr>
        <w:t>15</w:t>
      </w:r>
      <w:r w:rsidRPr="00223167">
        <w:rPr>
          <w:rFonts w:ascii="Arial" w:eastAsia="宋体" w:hAnsi="Arial" w:cs="Arial"/>
          <w:kern w:val="0"/>
          <w:szCs w:val="21"/>
        </w:rPr>
        <w:t>万左右，迟播适当增加播种量。</w:t>
      </w:r>
      <w:r w:rsidRPr="00223167">
        <w:rPr>
          <w:rFonts w:ascii="Arial" w:eastAsia="宋体" w:hAnsi="Arial" w:cs="Arial"/>
          <w:kern w:val="0"/>
          <w:szCs w:val="21"/>
        </w:rPr>
        <w:t>2.</w:t>
      </w:r>
      <w:r w:rsidRPr="00223167">
        <w:rPr>
          <w:rFonts w:ascii="Arial" w:eastAsia="宋体" w:hAnsi="Arial" w:cs="Arial"/>
          <w:kern w:val="0"/>
          <w:szCs w:val="21"/>
        </w:rPr>
        <w:t>注意防治白粉病、纹枯病、条锈病、叶锈病和赤霉病等病虫害。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2012006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周麦</w:t>
      </w:r>
      <w:r w:rsidRPr="00223167">
        <w:rPr>
          <w:rFonts w:ascii="Arial" w:eastAsia="宋体" w:hAnsi="Arial" w:cs="Arial"/>
          <w:kern w:val="0"/>
          <w:szCs w:val="21"/>
        </w:rPr>
        <w:t>26</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河南省周口市农业科学院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周麦</w:t>
      </w:r>
      <w:r w:rsidRPr="00223167">
        <w:rPr>
          <w:rFonts w:ascii="Arial" w:eastAsia="宋体" w:hAnsi="Arial" w:cs="Arial"/>
          <w:kern w:val="0"/>
          <w:szCs w:val="21"/>
        </w:rPr>
        <w:t>24/</w:t>
      </w:r>
      <w:r w:rsidRPr="00223167">
        <w:rPr>
          <w:rFonts w:ascii="Arial" w:eastAsia="宋体" w:hAnsi="Arial" w:cs="Arial"/>
          <w:kern w:val="0"/>
          <w:szCs w:val="21"/>
        </w:rPr>
        <w:t>周麦</w:t>
      </w:r>
      <w:r w:rsidRPr="00223167">
        <w:rPr>
          <w:rFonts w:ascii="Arial" w:eastAsia="宋体" w:hAnsi="Arial" w:cs="Arial"/>
          <w:kern w:val="0"/>
          <w:szCs w:val="21"/>
        </w:rPr>
        <w:t>22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半冬性中大穗型中晚熟品种，成熟期与对照周麦</w:t>
      </w:r>
      <w:r w:rsidRPr="00223167">
        <w:rPr>
          <w:rFonts w:ascii="Arial" w:eastAsia="宋体" w:hAnsi="Arial" w:cs="Arial"/>
          <w:kern w:val="0"/>
          <w:szCs w:val="21"/>
        </w:rPr>
        <w:t>18</w:t>
      </w:r>
      <w:r w:rsidRPr="00223167">
        <w:rPr>
          <w:rFonts w:ascii="Arial" w:eastAsia="宋体" w:hAnsi="Arial" w:cs="Arial"/>
          <w:kern w:val="0"/>
          <w:szCs w:val="21"/>
        </w:rPr>
        <w:t>同期。幼苗半匍匐，苗势较壮，叶窄长卷、青绿色，分蘖力较强，成穗率略偏低，亩成穗数适中。冬季抗寒性较好。春季起身拔节偏慢，两极分化快，对春季低温较敏感。株高平均</w:t>
      </w:r>
      <w:r w:rsidRPr="00223167">
        <w:rPr>
          <w:rFonts w:ascii="Arial" w:eastAsia="宋体" w:hAnsi="Arial" w:cs="Arial"/>
          <w:kern w:val="0"/>
          <w:szCs w:val="21"/>
        </w:rPr>
        <w:t>82</w:t>
      </w:r>
      <w:r w:rsidRPr="00223167">
        <w:rPr>
          <w:rFonts w:ascii="Arial" w:eastAsia="宋体" w:hAnsi="Arial" w:cs="Arial"/>
          <w:kern w:val="0"/>
          <w:szCs w:val="21"/>
        </w:rPr>
        <w:t>厘米，株型松紧适中，叶色清秀，旗叶宽大上冲。茎秆较粗，弹性中等，抗倒性中等。穗层厚，穗大穗匀，结实性好。穗近方型，长芒，白壳，白粒，籽粒半角质，均匀性好，饱满度较好，黑胚率偏高。叶功能期长，耐热性好，灌浆速度快，熟相好。</w:t>
      </w:r>
      <w:r w:rsidRPr="00223167">
        <w:rPr>
          <w:rFonts w:ascii="Arial" w:eastAsia="宋体" w:hAnsi="Arial" w:cs="Arial"/>
          <w:kern w:val="0"/>
          <w:szCs w:val="21"/>
        </w:rPr>
        <w:t>2010</w:t>
      </w:r>
      <w:r w:rsidRPr="00223167">
        <w:rPr>
          <w:rFonts w:ascii="Arial" w:eastAsia="宋体" w:hAnsi="Arial" w:cs="Arial"/>
          <w:kern w:val="0"/>
          <w:szCs w:val="21"/>
        </w:rPr>
        <w:t>年、</w:t>
      </w:r>
      <w:r w:rsidRPr="00223167">
        <w:rPr>
          <w:rFonts w:ascii="Arial" w:eastAsia="宋体" w:hAnsi="Arial" w:cs="Arial"/>
          <w:kern w:val="0"/>
          <w:szCs w:val="21"/>
        </w:rPr>
        <w:t>2012</w:t>
      </w:r>
      <w:r w:rsidRPr="00223167">
        <w:rPr>
          <w:rFonts w:ascii="Arial" w:eastAsia="宋体" w:hAnsi="Arial" w:cs="Arial"/>
          <w:kern w:val="0"/>
          <w:szCs w:val="21"/>
        </w:rPr>
        <w:t>年区域试验平均亩穗数</w:t>
      </w:r>
      <w:r w:rsidRPr="00223167">
        <w:rPr>
          <w:rFonts w:ascii="Arial" w:eastAsia="宋体" w:hAnsi="Arial" w:cs="Arial"/>
          <w:kern w:val="0"/>
          <w:szCs w:val="21"/>
        </w:rPr>
        <w:t>38.2</w:t>
      </w:r>
      <w:r w:rsidRPr="00223167">
        <w:rPr>
          <w:rFonts w:ascii="Arial" w:eastAsia="宋体" w:hAnsi="Arial" w:cs="Arial"/>
          <w:kern w:val="0"/>
          <w:szCs w:val="21"/>
        </w:rPr>
        <w:lastRenderedPageBreak/>
        <w:t>万穗、</w:t>
      </w:r>
      <w:r w:rsidRPr="00223167">
        <w:rPr>
          <w:rFonts w:ascii="Arial" w:eastAsia="宋体" w:hAnsi="Arial" w:cs="Arial"/>
          <w:kern w:val="0"/>
          <w:szCs w:val="21"/>
        </w:rPr>
        <w:t>40.8</w:t>
      </w:r>
      <w:r w:rsidRPr="00223167">
        <w:rPr>
          <w:rFonts w:ascii="Arial" w:eastAsia="宋体" w:hAnsi="Arial" w:cs="Arial"/>
          <w:kern w:val="0"/>
          <w:szCs w:val="21"/>
        </w:rPr>
        <w:t>万穗，穗粒数</w:t>
      </w:r>
      <w:r w:rsidRPr="00223167">
        <w:rPr>
          <w:rFonts w:ascii="Arial" w:eastAsia="宋体" w:hAnsi="Arial" w:cs="Arial"/>
          <w:kern w:val="0"/>
          <w:szCs w:val="21"/>
        </w:rPr>
        <w:t>33</w:t>
      </w:r>
      <w:r w:rsidRPr="00223167">
        <w:rPr>
          <w:rFonts w:ascii="Arial" w:eastAsia="宋体" w:hAnsi="Arial" w:cs="Arial"/>
          <w:kern w:val="0"/>
          <w:szCs w:val="21"/>
        </w:rPr>
        <w:t>粒、</w:t>
      </w:r>
      <w:r w:rsidRPr="00223167">
        <w:rPr>
          <w:rFonts w:ascii="Arial" w:eastAsia="宋体" w:hAnsi="Arial" w:cs="Arial"/>
          <w:kern w:val="0"/>
          <w:szCs w:val="21"/>
        </w:rPr>
        <w:t>34.4</w:t>
      </w:r>
      <w:r w:rsidRPr="00223167">
        <w:rPr>
          <w:rFonts w:ascii="Arial" w:eastAsia="宋体" w:hAnsi="Arial" w:cs="Arial"/>
          <w:kern w:val="0"/>
          <w:szCs w:val="21"/>
        </w:rPr>
        <w:t>粒，千粒重</w:t>
      </w:r>
      <w:r w:rsidRPr="00223167">
        <w:rPr>
          <w:rFonts w:ascii="Arial" w:eastAsia="宋体" w:hAnsi="Arial" w:cs="Arial"/>
          <w:kern w:val="0"/>
          <w:szCs w:val="21"/>
        </w:rPr>
        <w:t>46.4</w:t>
      </w:r>
      <w:r w:rsidRPr="00223167">
        <w:rPr>
          <w:rFonts w:ascii="Arial" w:eastAsia="宋体" w:hAnsi="Arial" w:cs="Arial"/>
          <w:kern w:val="0"/>
          <w:szCs w:val="21"/>
        </w:rPr>
        <w:t>克、</w:t>
      </w:r>
      <w:r w:rsidRPr="00223167">
        <w:rPr>
          <w:rFonts w:ascii="Arial" w:eastAsia="宋体" w:hAnsi="Arial" w:cs="Arial"/>
          <w:kern w:val="0"/>
          <w:szCs w:val="21"/>
        </w:rPr>
        <w:t>40.7</w:t>
      </w:r>
      <w:r w:rsidRPr="00223167">
        <w:rPr>
          <w:rFonts w:ascii="Arial" w:eastAsia="宋体" w:hAnsi="Arial" w:cs="Arial"/>
          <w:kern w:val="0"/>
          <w:szCs w:val="21"/>
        </w:rPr>
        <w:t>克。抗病性鉴定：慢条锈病、高感叶锈病、白粉病、赤霉病和纹枯病。混合样测定：籽粒容重</w:t>
      </w:r>
      <w:r w:rsidRPr="00223167">
        <w:rPr>
          <w:rFonts w:ascii="Arial" w:eastAsia="宋体" w:hAnsi="Arial" w:cs="Arial"/>
          <w:kern w:val="0"/>
          <w:szCs w:val="21"/>
        </w:rPr>
        <w:t>778</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788</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14.58%,14.85%</w:t>
      </w:r>
      <w:r w:rsidRPr="00223167">
        <w:rPr>
          <w:rFonts w:ascii="Arial" w:eastAsia="宋体" w:hAnsi="Arial" w:cs="Arial"/>
          <w:kern w:val="0"/>
          <w:szCs w:val="21"/>
        </w:rPr>
        <w:t>，硬度指数</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年）；面粉湿面筋含量</w:t>
      </w:r>
      <w:r w:rsidRPr="00223167">
        <w:rPr>
          <w:rFonts w:ascii="Arial" w:eastAsia="宋体" w:hAnsi="Arial" w:cs="Arial"/>
          <w:kern w:val="0"/>
          <w:szCs w:val="21"/>
        </w:rPr>
        <w:t>31.2%</w:t>
      </w:r>
      <w:r w:rsidRPr="00223167">
        <w:rPr>
          <w:rFonts w:ascii="Arial" w:eastAsia="宋体" w:hAnsi="Arial" w:cs="Arial"/>
          <w:kern w:val="0"/>
          <w:szCs w:val="21"/>
        </w:rPr>
        <w:t>、</w:t>
      </w:r>
      <w:r w:rsidRPr="00223167">
        <w:rPr>
          <w:rFonts w:ascii="Arial" w:eastAsia="宋体" w:hAnsi="Arial" w:cs="Arial"/>
          <w:kern w:val="0"/>
          <w:szCs w:val="21"/>
        </w:rPr>
        <w:t>30.8%</w:t>
      </w:r>
      <w:r w:rsidRPr="00223167">
        <w:rPr>
          <w:rFonts w:ascii="Arial" w:eastAsia="宋体" w:hAnsi="Arial" w:cs="Arial"/>
          <w:kern w:val="0"/>
          <w:szCs w:val="21"/>
        </w:rPr>
        <w:t>，沉降值</w:t>
      </w:r>
      <w:r w:rsidRPr="00223167">
        <w:rPr>
          <w:rFonts w:ascii="Arial" w:eastAsia="宋体" w:hAnsi="Arial" w:cs="Arial"/>
          <w:kern w:val="0"/>
          <w:szCs w:val="21"/>
        </w:rPr>
        <w:t>34.0</w:t>
      </w:r>
      <w:r w:rsidRPr="00223167">
        <w:rPr>
          <w:rFonts w:ascii="Arial" w:eastAsia="宋体" w:hAnsi="Arial" w:cs="Arial"/>
          <w:kern w:val="0"/>
          <w:szCs w:val="21"/>
        </w:rPr>
        <w:t>毫升、</w:t>
      </w:r>
      <w:r w:rsidRPr="00223167">
        <w:rPr>
          <w:rFonts w:ascii="Arial" w:eastAsia="宋体" w:hAnsi="Arial" w:cs="Arial"/>
          <w:kern w:val="0"/>
          <w:szCs w:val="21"/>
        </w:rPr>
        <w:t>42.2</w:t>
      </w:r>
      <w:r w:rsidRPr="00223167">
        <w:rPr>
          <w:rFonts w:ascii="Arial" w:eastAsia="宋体" w:hAnsi="Arial" w:cs="Arial"/>
          <w:kern w:val="0"/>
          <w:szCs w:val="21"/>
        </w:rPr>
        <w:t>毫升，吸水率</w:t>
      </w:r>
      <w:r w:rsidRPr="00223167">
        <w:rPr>
          <w:rFonts w:ascii="Arial" w:eastAsia="宋体" w:hAnsi="Arial" w:cs="Arial"/>
          <w:kern w:val="0"/>
          <w:szCs w:val="21"/>
        </w:rPr>
        <w:t>56.2%</w:t>
      </w:r>
      <w:r w:rsidRPr="00223167">
        <w:rPr>
          <w:rFonts w:ascii="Arial" w:eastAsia="宋体" w:hAnsi="Arial" w:cs="Arial"/>
          <w:kern w:val="0"/>
          <w:szCs w:val="21"/>
        </w:rPr>
        <w:t>、</w:t>
      </w:r>
      <w:r w:rsidRPr="00223167">
        <w:rPr>
          <w:rFonts w:ascii="Arial" w:eastAsia="宋体" w:hAnsi="Arial" w:cs="Arial"/>
          <w:kern w:val="0"/>
          <w:szCs w:val="21"/>
        </w:rPr>
        <w:t>52.5%</w:t>
      </w:r>
      <w:r w:rsidRPr="00223167">
        <w:rPr>
          <w:rFonts w:ascii="Arial" w:eastAsia="宋体" w:hAnsi="Arial" w:cs="Arial"/>
          <w:kern w:val="0"/>
          <w:szCs w:val="21"/>
        </w:rPr>
        <w:t>，面团稳定时间</w:t>
      </w:r>
      <w:r w:rsidRPr="00223167">
        <w:rPr>
          <w:rFonts w:ascii="Arial" w:eastAsia="宋体" w:hAnsi="Arial" w:cs="Arial"/>
          <w:kern w:val="0"/>
          <w:szCs w:val="21"/>
        </w:rPr>
        <w:t>3.8</w:t>
      </w:r>
      <w:r w:rsidRPr="00223167">
        <w:rPr>
          <w:rFonts w:ascii="Arial" w:eastAsia="宋体" w:hAnsi="Arial" w:cs="Arial"/>
          <w:kern w:val="0"/>
          <w:szCs w:val="21"/>
        </w:rPr>
        <w:t>分钟、</w:t>
      </w:r>
      <w:r w:rsidRPr="00223167">
        <w:rPr>
          <w:rFonts w:ascii="Arial" w:eastAsia="宋体" w:hAnsi="Arial" w:cs="Arial"/>
          <w:kern w:val="0"/>
          <w:szCs w:val="21"/>
        </w:rPr>
        <w:t>20.8</w:t>
      </w:r>
      <w:r w:rsidRPr="00223167">
        <w:rPr>
          <w:rFonts w:ascii="Arial" w:eastAsia="宋体" w:hAnsi="Arial" w:cs="Arial"/>
          <w:kern w:val="0"/>
          <w:szCs w:val="21"/>
        </w:rPr>
        <w:t>分钟，最大拉伸阻力</w:t>
      </w:r>
      <w:r w:rsidRPr="00223167">
        <w:rPr>
          <w:rFonts w:ascii="Arial" w:eastAsia="宋体" w:hAnsi="Arial" w:cs="Arial"/>
          <w:kern w:val="0"/>
          <w:szCs w:val="21"/>
        </w:rPr>
        <w:t>296E.U</w:t>
      </w:r>
      <w:r w:rsidRPr="00223167">
        <w:rPr>
          <w:rFonts w:ascii="Arial" w:eastAsia="宋体" w:hAnsi="Arial" w:cs="Arial"/>
          <w:kern w:val="0"/>
          <w:szCs w:val="21"/>
        </w:rPr>
        <w:t>、</w:t>
      </w:r>
      <w:r w:rsidRPr="00223167">
        <w:rPr>
          <w:rFonts w:ascii="Arial" w:eastAsia="宋体" w:hAnsi="Arial" w:cs="Arial"/>
          <w:kern w:val="0"/>
          <w:szCs w:val="21"/>
        </w:rPr>
        <w:t>644E.U</w:t>
      </w:r>
      <w:r w:rsidRPr="00223167">
        <w:rPr>
          <w:rFonts w:ascii="Arial" w:eastAsia="宋体" w:hAnsi="Arial" w:cs="Arial"/>
          <w:kern w:val="0"/>
          <w:szCs w:val="21"/>
        </w:rPr>
        <w:t>，延伸性</w:t>
      </w:r>
      <w:r w:rsidRPr="00223167">
        <w:rPr>
          <w:rFonts w:ascii="Arial" w:eastAsia="宋体" w:hAnsi="Arial" w:cs="Arial"/>
          <w:kern w:val="0"/>
          <w:szCs w:val="21"/>
        </w:rPr>
        <w:t>173</w:t>
      </w:r>
      <w:r w:rsidRPr="00223167">
        <w:rPr>
          <w:rFonts w:ascii="Arial" w:eastAsia="宋体" w:hAnsi="Arial" w:cs="Arial"/>
          <w:kern w:val="0"/>
          <w:szCs w:val="21"/>
        </w:rPr>
        <w:t>毫米、</w:t>
      </w:r>
      <w:r w:rsidRPr="00223167">
        <w:rPr>
          <w:rFonts w:ascii="Arial" w:eastAsia="宋体" w:hAnsi="Arial" w:cs="Arial"/>
          <w:kern w:val="0"/>
          <w:szCs w:val="21"/>
        </w:rPr>
        <w:t>148</w:t>
      </w:r>
      <w:r w:rsidRPr="00223167">
        <w:rPr>
          <w:rFonts w:ascii="Arial" w:eastAsia="宋体" w:hAnsi="Arial" w:cs="Arial"/>
          <w:kern w:val="0"/>
          <w:szCs w:val="21"/>
        </w:rPr>
        <w:t>毫米，拉伸面积</w:t>
      </w:r>
      <w:r w:rsidRPr="00223167">
        <w:rPr>
          <w:rFonts w:ascii="Arial" w:eastAsia="宋体" w:hAnsi="Arial" w:cs="Arial"/>
          <w:kern w:val="0"/>
          <w:szCs w:val="21"/>
        </w:rPr>
        <w:t>72</w:t>
      </w:r>
      <w:r w:rsidRPr="00223167">
        <w:rPr>
          <w:rFonts w:ascii="Arial" w:eastAsia="宋体" w:hAnsi="Arial" w:cs="Arial"/>
          <w:kern w:val="0"/>
          <w:szCs w:val="21"/>
        </w:rPr>
        <w:t>平方厘米、</w:t>
      </w:r>
      <w:r w:rsidRPr="00223167">
        <w:rPr>
          <w:rFonts w:ascii="Arial" w:eastAsia="宋体" w:hAnsi="Arial" w:cs="Arial"/>
          <w:kern w:val="0"/>
          <w:szCs w:val="21"/>
        </w:rPr>
        <w:t>122</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年度参加黄淮冬麦区南片冬性水地组品种区域试验，平均亩产</w:t>
      </w:r>
      <w:r w:rsidRPr="00223167">
        <w:rPr>
          <w:rFonts w:ascii="Arial" w:eastAsia="宋体" w:hAnsi="Arial" w:cs="Arial"/>
          <w:kern w:val="0"/>
          <w:szCs w:val="21"/>
        </w:rPr>
        <w:t>532.5</w:t>
      </w:r>
      <w:r w:rsidRPr="00223167">
        <w:rPr>
          <w:rFonts w:ascii="Arial" w:eastAsia="宋体" w:hAnsi="Arial" w:cs="Arial"/>
          <w:kern w:val="0"/>
          <w:szCs w:val="21"/>
        </w:rPr>
        <w:t>千克，比对照周麦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503.9</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517.3</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6.2%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月上中旬播种，亩基本苗</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22</w:t>
      </w:r>
      <w:r w:rsidRPr="00223167">
        <w:rPr>
          <w:rFonts w:ascii="Arial" w:eastAsia="宋体" w:hAnsi="Arial" w:cs="Arial"/>
          <w:kern w:val="0"/>
          <w:szCs w:val="21"/>
        </w:rPr>
        <w:t>万。</w:t>
      </w:r>
      <w:r w:rsidRPr="00223167">
        <w:rPr>
          <w:rFonts w:ascii="Arial" w:eastAsia="宋体" w:hAnsi="Arial" w:cs="Arial"/>
          <w:kern w:val="0"/>
          <w:szCs w:val="21"/>
        </w:rPr>
        <w:t>2.</w:t>
      </w:r>
      <w:r w:rsidRPr="00223167">
        <w:rPr>
          <w:rFonts w:ascii="Arial" w:eastAsia="宋体" w:hAnsi="Arial" w:cs="Arial"/>
          <w:kern w:val="0"/>
          <w:szCs w:val="21"/>
        </w:rPr>
        <w:t>注意防治纹枯病、白粉病和赤霉病等病虫害。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该品种符合国家小麦品种审定标准，通过审定。适宜在黄淮冬麦区南片的河南中北部、安徽北部、江苏北部、陕西关中地区高中水肥地块早中茬种植。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2012007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平安</w:t>
      </w:r>
      <w:r w:rsidRPr="00223167">
        <w:rPr>
          <w:rFonts w:ascii="Arial" w:eastAsia="宋体" w:hAnsi="Arial" w:cs="Arial"/>
          <w:kern w:val="0"/>
          <w:szCs w:val="21"/>
        </w:rPr>
        <w:t>8</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河南平安种业有限公司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豫麦</w:t>
      </w:r>
      <w:r w:rsidRPr="00223167">
        <w:rPr>
          <w:rFonts w:ascii="Arial" w:eastAsia="宋体" w:hAnsi="Arial" w:cs="Arial"/>
          <w:kern w:val="0"/>
          <w:szCs w:val="21"/>
        </w:rPr>
        <w:t>2</w:t>
      </w:r>
      <w:r w:rsidRPr="00223167">
        <w:rPr>
          <w:rFonts w:ascii="Arial" w:eastAsia="宋体" w:hAnsi="Arial" w:cs="Arial"/>
          <w:kern w:val="0"/>
          <w:szCs w:val="21"/>
        </w:rPr>
        <w:t>号</w:t>
      </w:r>
      <w:r w:rsidRPr="00223167">
        <w:rPr>
          <w:rFonts w:ascii="Arial" w:eastAsia="宋体" w:hAnsi="Arial" w:cs="Arial"/>
          <w:kern w:val="0"/>
          <w:szCs w:val="21"/>
        </w:rPr>
        <w:t>/</w:t>
      </w:r>
      <w:r w:rsidRPr="00223167">
        <w:rPr>
          <w:rFonts w:ascii="Arial" w:eastAsia="宋体" w:hAnsi="Arial" w:cs="Arial"/>
          <w:kern w:val="0"/>
          <w:szCs w:val="21"/>
        </w:rPr>
        <w:t>周麦</w:t>
      </w:r>
      <w:r w:rsidRPr="00223167">
        <w:rPr>
          <w:rFonts w:ascii="Arial" w:eastAsia="宋体" w:hAnsi="Arial" w:cs="Arial"/>
          <w:kern w:val="0"/>
          <w:szCs w:val="21"/>
        </w:rPr>
        <w:t>13</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2011</w:t>
      </w:r>
      <w:r w:rsidRPr="00223167">
        <w:rPr>
          <w:rFonts w:ascii="Arial" w:eastAsia="宋体" w:hAnsi="Arial" w:cs="Arial"/>
          <w:kern w:val="0"/>
          <w:szCs w:val="21"/>
        </w:rPr>
        <w:t>年河南省农作物品种审定委员会审定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半冬性中穗型中晚熟品种，成熟期与对照周麦</w:t>
      </w:r>
      <w:r w:rsidRPr="00223167">
        <w:rPr>
          <w:rFonts w:ascii="Arial" w:eastAsia="宋体" w:hAnsi="Arial" w:cs="Arial"/>
          <w:kern w:val="0"/>
          <w:szCs w:val="21"/>
        </w:rPr>
        <w:t>18</w:t>
      </w:r>
      <w:r w:rsidRPr="00223167">
        <w:rPr>
          <w:rFonts w:ascii="Arial" w:eastAsia="宋体" w:hAnsi="Arial" w:cs="Arial"/>
          <w:kern w:val="0"/>
          <w:szCs w:val="21"/>
        </w:rPr>
        <w:t>同期。幼苗半匍匐，长势一般，叶宽短，叶浓绿色，分蘖力较强，成穗率偏低，冬季抗寒性一般。春季发育缓慢，起身拔节迟，两极分化慢，抗倒春寒能力中等，穗顶部虚尖重。株高平均</w:t>
      </w:r>
      <w:r w:rsidRPr="00223167">
        <w:rPr>
          <w:rFonts w:ascii="Arial" w:eastAsia="宋体" w:hAnsi="Arial" w:cs="Arial"/>
          <w:kern w:val="0"/>
          <w:szCs w:val="21"/>
        </w:rPr>
        <w:t>78</w:t>
      </w:r>
      <w:r w:rsidRPr="00223167">
        <w:rPr>
          <w:rFonts w:ascii="Arial" w:eastAsia="宋体" w:hAnsi="Arial" w:cs="Arial"/>
          <w:kern w:val="0"/>
          <w:szCs w:val="21"/>
        </w:rPr>
        <w:t>厘米，株型略松散，长相清秀，株行间透光性好，旗叶宽短上冲。茎秆弹性好，抗倒伏能力较强。耐旱性中等，遇后期高温叶功能丧失快，有早衰现象。穗层厚，穗码较密，结实性好，对肥水敏感，肥力偏低的试点成穗数少。穗纺锤型，短芒，白壳，白粒，籽粒偏粉质，饱满度较好，黑胚率较高。</w:t>
      </w:r>
      <w:r w:rsidRPr="00223167">
        <w:rPr>
          <w:rFonts w:ascii="Arial" w:eastAsia="宋体" w:hAnsi="Arial" w:cs="Arial"/>
          <w:kern w:val="0"/>
          <w:szCs w:val="21"/>
        </w:rPr>
        <w:t>2010</w:t>
      </w:r>
      <w:r w:rsidRPr="00223167">
        <w:rPr>
          <w:rFonts w:ascii="Arial" w:eastAsia="宋体" w:hAnsi="Arial" w:cs="Arial"/>
          <w:kern w:val="0"/>
          <w:szCs w:val="21"/>
        </w:rPr>
        <w:t>年、</w:t>
      </w:r>
      <w:r w:rsidRPr="00223167">
        <w:rPr>
          <w:rFonts w:ascii="Arial" w:eastAsia="宋体" w:hAnsi="Arial" w:cs="Arial"/>
          <w:kern w:val="0"/>
          <w:szCs w:val="21"/>
        </w:rPr>
        <w:t>2011</w:t>
      </w:r>
      <w:r w:rsidRPr="00223167">
        <w:rPr>
          <w:rFonts w:ascii="Arial" w:eastAsia="宋体" w:hAnsi="Arial" w:cs="Arial"/>
          <w:kern w:val="0"/>
          <w:szCs w:val="21"/>
        </w:rPr>
        <w:t>年区域试验平均亩穗数</w:t>
      </w:r>
      <w:r w:rsidRPr="00223167">
        <w:rPr>
          <w:rFonts w:ascii="Arial" w:eastAsia="宋体" w:hAnsi="Arial" w:cs="Arial"/>
          <w:kern w:val="0"/>
          <w:szCs w:val="21"/>
        </w:rPr>
        <w:t>40.3</w:t>
      </w:r>
      <w:r w:rsidRPr="00223167">
        <w:rPr>
          <w:rFonts w:ascii="Arial" w:eastAsia="宋体" w:hAnsi="Arial" w:cs="Arial"/>
          <w:kern w:val="0"/>
          <w:szCs w:val="21"/>
        </w:rPr>
        <w:t>万穗、</w:t>
      </w:r>
      <w:r w:rsidRPr="00223167">
        <w:rPr>
          <w:rFonts w:ascii="Arial" w:eastAsia="宋体" w:hAnsi="Arial" w:cs="Arial"/>
          <w:kern w:val="0"/>
          <w:szCs w:val="21"/>
        </w:rPr>
        <w:t>44.8</w:t>
      </w:r>
      <w:r w:rsidRPr="00223167">
        <w:rPr>
          <w:rFonts w:ascii="Arial" w:eastAsia="宋体" w:hAnsi="Arial" w:cs="Arial"/>
          <w:kern w:val="0"/>
          <w:szCs w:val="21"/>
        </w:rPr>
        <w:t>万穗，穗粒数</w:t>
      </w:r>
      <w:r w:rsidRPr="00223167">
        <w:rPr>
          <w:rFonts w:ascii="Arial" w:eastAsia="宋体" w:hAnsi="Arial" w:cs="Arial"/>
          <w:kern w:val="0"/>
          <w:szCs w:val="21"/>
        </w:rPr>
        <w:t>34</w:t>
      </w:r>
      <w:r w:rsidRPr="00223167">
        <w:rPr>
          <w:rFonts w:ascii="Arial" w:eastAsia="宋体" w:hAnsi="Arial" w:cs="Arial"/>
          <w:kern w:val="0"/>
          <w:szCs w:val="21"/>
        </w:rPr>
        <w:t>粒、</w:t>
      </w:r>
      <w:r w:rsidRPr="00223167">
        <w:rPr>
          <w:rFonts w:ascii="Arial" w:eastAsia="宋体" w:hAnsi="Arial" w:cs="Arial"/>
          <w:kern w:val="0"/>
          <w:szCs w:val="21"/>
        </w:rPr>
        <w:t>32.9</w:t>
      </w:r>
      <w:r w:rsidRPr="00223167">
        <w:rPr>
          <w:rFonts w:ascii="Arial" w:eastAsia="宋体" w:hAnsi="Arial" w:cs="Arial"/>
          <w:kern w:val="0"/>
          <w:szCs w:val="21"/>
        </w:rPr>
        <w:t>粒，千粒重</w:t>
      </w:r>
      <w:r w:rsidRPr="00223167">
        <w:rPr>
          <w:rFonts w:ascii="Arial" w:eastAsia="宋体" w:hAnsi="Arial" w:cs="Arial"/>
          <w:kern w:val="0"/>
          <w:szCs w:val="21"/>
        </w:rPr>
        <w:t>43.8</w:t>
      </w:r>
      <w:r w:rsidRPr="00223167">
        <w:rPr>
          <w:rFonts w:ascii="Arial" w:eastAsia="宋体" w:hAnsi="Arial" w:cs="Arial"/>
          <w:kern w:val="0"/>
          <w:szCs w:val="21"/>
        </w:rPr>
        <w:t>克、</w:t>
      </w:r>
      <w:r w:rsidRPr="00223167">
        <w:rPr>
          <w:rFonts w:ascii="Arial" w:eastAsia="宋体" w:hAnsi="Arial" w:cs="Arial"/>
          <w:kern w:val="0"/>
          <w:szCs w:val="21"/>
        </w:rPr>
        <w:t>43.8</w:t>
      </w:r>
      <w:r w:rsidRPr="00223167">
        <w:rPr>
          <w:rFonts w:ascii="Arial" w:eastAsia="宋体" w:hAnsi="Arial" w:cs="Arial"/>
          <w:kern w:val="0"/>
          <w:szCs w:val="21"/>
        </w:rPr>
        <w:t>克。抗病性鉴定：中感叶锈病，高感条锈病、白粉病、赤霉病和纹枯病。混合样测定：籽粒容重</w:t>
      </w:r>
      <w:r w:rsidRPr="00223167">
        <w:rPr>
          <w:rFonts w:ascii="Arial" w:eastAsia="宋体" w:hAnsi="Arial" w:cs="Arial"/>
          <w:kern w:val="0"/>
          <w:szCs w:val="21"/>
        </w:rPr>
        <w:t>792</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801</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12.86%</w:t>
      </w:r>
      <w:r w:rsidRPr="00223167">
        <w:rPr>
          <w:rFonts w:ascii="Arial" w:eastAsia="宋体" w:hAnsi="Arial" w:cs="Arial"/>
          <w:kern w:val="0"/>
          <w:szCs w:val="21"/>
        </w:rPr>
        <w:t>、</w:t>
      </w:r>
      <w:r w:rsidRPr="00223167">
        <w:rPr>
          <w:rFonts w:ascii="Arial" w:eastAsia="宋体" w:hAnsi="Arial" w:cs="Arial"/>
          <w:kern w:val="0"/>
          <w:szCs w:val="21"/>
        </w:rPr>
        <w:t>12.73%</w:t>
      </w:r>
      <w:r w:rsidRPr="00223167">
        <w:rPr>
          <w:rFonts w:ascii="Arial" w:eastAsia="宋体" w:hAnsi="Arial" w:cs="Arial"/>
          <w:kern w:val="0"/>
          <w:szCs w:val="21"/>
        </w:rPr>
        <w:t>，硬度指数</w:t>
      </w:r>
      <w:r w:rsidRPr="00223167">
        <w:rPr>
          <w:rFonts w:ascii="Arial" w:eastAsia="宋体" w:hAnsi="Arial" w:cs="Arial"/>
          <w:kern w:val="0"/>
          <w:szCs w:val="21"/>
        </w:rPr>
        <w:t>50.4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年）；面粉湿面筋含量</w:t>
      </w:r>
      <w:r w:rsidRPr="00223167">
        <w:rPr>
          <w:rFonts w:ascii="Arial" w:eastAsia="宋体" w:hAnsi="Arial" w:cs="Arial"/>
          <w:kern w:val="0"/>
          <w:szCs w:val="21"/>
        </w:rPr>
        <w:t>26.3%</w:t>
      </w:r>
      <w:r w:rsidRPr="00223167">
        <w:rPr>
          <w:rFonts w:ascii="Arial" w:eastAsia="宋体" w:hAnsi="Arial" w:cs="Arial"/>
          <w:kern w:val="0"/>
          <w:szCs w:val="21"/>
        </w:rPr>
        <w:t>、</w:t>
      </w:r>
      <w:r w:rsidRPr="00223167">
        <w:rPr>
          <w:rFonts w:ascii="Arial" w:eastAsia="宋体" w:hAnsi="Arial" w:cs="Arial"/>
          <w:kern w:val="0"/>
          <w:szCs w:val="21"/>
        </w:rPr>
        <w:t>26.7%</w:t>
      </w:r>
      <w:r w:rsidRPr="00223167">
        <w:rPr>
          <w:rFonts w:ascii="Arial" w:eastAsia="宋体" w:hAnsi="Arial" w:cs="Arial"/>
          <w:kern w:val="0"/>
          <w:szCs w:val="21"/>
        </w:rPr>
        <w:t>，沉降值</w:t>
      </w:r>
      <w:r w:rsidRPr="00223167">
        <w:rPr>
          <w:rFonts w:ascii="Arial" w:eastAsia="宋体" w:hAnsi="Arial" w:cs="Arial"/>
          <w:kern w:val="0"/>
          <w:szCs w:val="21"/>
        </w:rPr>
        <w:t>21.0</w:t>
      </w:r>
      <w:r w:rsidRPr="00223167">
        <w:rPr>
          <w:rFonts w:ascii="Arial" w:eastAsia="宋体" w:hAnsi="Arial" w:cs="Arial"/>
          <w:kern w:val="0"/>
          <w:szCs w:val="21"/>
        </w:rPr>
        <w:t>毫升、</w:t>
      </w:r>
      <w:r w:rsidRPr="00223167">
        <w:rPr>
          <w:rFonts w:ascii="Arial" w:eastAsia="宋体" w:hAnsi="Arial" w:cs="Arial"/>
          <w:kern w:val="0"/>
          <w:szCs w:val="21"/>
        </w:rPr>
        <w:t>21.6</w:t>
      </w:r>
      <w:r w:rsidRPr="00223167">
        <w:rPr>
          <w:rFonts w:ascii="Arial" w:eastAsia="宋体" w:hAnsi="Arial" w:cs="Arial"/>
          <w:kern w:val="0"/>
          <w:szCs w:val="21"/>
        </w:rPr>
        <w:t>毫升，吸水率</w:t>
      </w:r>
      <w:r w:rsidRPr="00223167">
        <w:rPr>
          <w:rFonts w:ascii="Arial" w:eastAsia="宋体" w:hAnsi="Arial" w:cs="Arial"/>
          <w:kern w:val="0"/>
          <w:szCs w:val="21"/>
        </w:rPr>
        <w:t>50.4%</w:t>
      </w:r>
      <w:r w:rsidRPr="00223167">
        <w:rPr>
          <w:rFonts w:ascii="Arial" w:eastAsia="宋体" w:hAnsi="Arial" w:cs="Arial"/>
          <w:kern w:val="0"/>
          <w:szCs w:val="21"/>
        </w:rPr>
        <w:t>、</w:t>
      </w:r>
      <w:r w:rsidRPr="00223167">
        <w:rPr>
          <w:rFonts w:ascii="Arial" w:eastAsia="宋体" w:hAnsi="Arial" w:cs="Arial"/>
          <w:kern w:val="0"/>
          <w:szCs w:val="21"/>
        </w:rPr>
        <w:t>53.4%</w:t>
      </w:r>
      <w:r w:rsidRPr="00223167">
        <w:rPr>
          <w:rFonts w:ascii="Arial" w:eastAsia="宋体" w:hAnsi="Arial" w:cs="Arial"/>
          <w:kern w:val="0"/>
          <w:szCs w:val="21"/>
        </w:rPr>
        <w:t>，面团稳定时间</w:t>
      </w:r>
      <w:r w:rsidRPr="00223167">
        <w:rPr>
          <w:rFonts w:ascii="Arial" w:eastAsia="宋体" w:hAnsi="Arial" w:cs="Arial"/>
          <w:kern w:val="0"/>
          <w:szCs w:val="21"/>
        </w:rPr>
        <w:t>2.4</w:t>
      </w:r>
      <w:r w:rsidRPr="00223167">
        <w:rPr>
          <w:rFonts w:ascii="Arial" w:eastAsia="宋体" w:hAnsi="Arial" w:cs="Arial"/>
          <w:kern w:val="0"/>
          <w:szCs w:val="21"/>
        </w:rPr>
        <w:t>分钟、</w:t>
      </w:r>
      <w:r w:rsidRPr="00223167">
        <w:rPr>
          <w:rFonts w:ascii="Arial" w:eastAsia="宋体" w:hAnsi="Arial" w:cs="Arial"/>
          <w:kern w:val="0"/>
          <w:szCs w:val="21"/>
        </w:rPr>
        <w:t>2.7</w:t>
      </w:r>
      <w:r w:rsidRPr="00223167">
        <w:rPr>
          <w:rFonts w:ascii="Arial" w:eastAsia="宋体" w:hAnsi="Arial" w:cs="Arial"/>
          <w:kern w:val="0"/>
          <w:szCs w:val="21"/>
        </w:rPr>
        <w:t>分钟，最大拉伸阻力</w:t>
      </w:r>
      <w:r w:rsidRPr="00223167">
        <w:rPr>
          <w:rFonts w:ascii="Arial" w:eastAsia="宋体" w:hAnsi="Arial" w:cs="Arial"/>
          <w:kern w:val="0"/>
          <w:szCs w:val="21"/>
        </w:rPr>
        <w:t>183E.U</w:t>
      </w:r>
      <w:r w:rsidRPr="00223167">
        <w:rPr>
          <w:rFonts w:ascii="Arial" w:eastAsia="宋体" w:hAnsi="Arial" w:cs="Arial"/>
          <w:kern w:val="0"/>
          <w:szCs w:val="21"/>
        </w:rPr>
        <w:t>、</w:t>
      </w:r>
      <w:r w:rsidRPr="00223167">
        <w:rPr>
          <w:rFonts w:ascii="Arial" w:eastAsia="宋体" w:hAnsi="Arial" w:cs="Arial"/>
          <w:kern w:val="0"/>
          <w:szCs w:val="21"/>
        </w:rPr>
        <w:t>164E.U</w:t>
      </w:r>
      <w:r w:rsidRPr="00223167">
        <w:rPr>
          <w:rFonts w:ascii="Arial" w:eastAsia="宋体" w:hAnsi="Arial" w:cs="Arial"/>
          <w:kern w:val="0"/>
          <w:szCs w:val="21"/>
        </w:rPr>
        <w:t>，延伸性</w:t>
      </w:r>
      <w:r w:rsidRPr="00223167">
        <w:rPr>
          <w:rFonts w:ascii="Arial" w:eastAsia="宋体" w:hAnsi="Arial" w:cs="Arial"/>
          <w:kern w:val="0"/>
          <w:szCs w:val="21"/>
        </w:rPr>
        <w:t>132</w:t>
      </w:r>
      <w:r w:rsidRPr="00223167">
        <w:rPr>
          <w:rFonts w:ascii="Arial" w:eastAsia="宋体" w:hAnsi="Arial" w:cs="Arial"/>
          <w:kern w:val="0"/>
          <w:szCs w:val="21"/>
        </w:rPr>
        <w:t>毫米、</w:t>
      </w:r>
      <w:r w:rsidRPr="00223167">
        <w:rPr>
          <w:rFonts w:ascii="Arial" w:eastAsia="宋体" w:hAnsi="Arial" w:cs="Arial"/>
          <w:kern w:val="0"/>
          <w:szCs w:val="21"/>
        </w:rPr>
        <w:t>132</w:t>
      </w:r>
      <w:r w:rsidRPr="00223167">
        <w:rPr>
          <w:rFonts w:ascii="Arial" w:eastAsia="宋体" w:hAnsi="Arial" w:cs="Arial"/>
          <w:kern w:val="0"/>
          <w:szCs w:val="21"/>
        </w:rPr>
        <w:t>毫米，拉伸面积</w:t>
      </w:r>
      <w:r w:rsidRPr="00223167">
        <w:rPr>
          <w:rFonts w:ascii="Arial" w:eastAsia="宋体" w:hAnsi="Arial" w:cs="Arial"/>
          <w:kern w:val="0"/>
          <w:szCs w:val="21"/>
        </w:rPr>
        <w:t>36</w:t>
      </w:r>
      <w:r w:rsidRPr="00223167">
        <w:rPr>
          <w:rFonts w:ascii="Arial" w:eastAsia="宋体" w:hAnsi="Arial" w:cs="Arial"/>
          <w:kern w:val="0"/>
          <w:szCs w:val="21"/>
        </w:rPr>
        <w:t>平方厘米、</w:t>
      </w:r>
      <w:r w:rsidRPr="00223167">
        <w:rPr>
          <w:rFonts w:ascii="Arial" w:eastAsia="宋体" w:hAnsi="Arial" w:cs="Arial"/>
          <w:kern w:val="0"/>
          <w:szCs w:val="21"/>
        </w:rPr>
        <w:t>32</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年度参加黄淮冬麦区南片冬水组区域试验，平均亩产</w:t>
      </w:r>
      <w:r w:rsidRPr="00223167">
        <w:rPr>
          <w:rFonts w:ascii="Arial" w:eastAsia="宋体" w:hAnsi="Arial" w:cs="Arial"/>
          <w:kern w:val="0"/>
          <w:szCs w:val="21"/>
        </w:rPr>
        <w:t>524.7</w:t>
      </w:r>
      <w:r w:rsidRPr="00223167">
        <w:rPr>
          <w:rFonts w:ascii="Arial" w:eastAsia="宋体" w:hAnsi="Arial" w:cs="Arial"/>
          <w:kern w:val="0"/>
          <w:szCs w:val="21"/>
        </w:rPr>
        <w:t>千克，比对照周麦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4.8%</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589.1</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5.3%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507.7</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4.2%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月上中旬播种，亩基本苗</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万。</w:t>
      </w:r>
      <w:r w:rsidRPr="00223167">
        <w:rPr>
          <w:rFonts w:ascii="Arial" w:eastAsia="宋体" w:hAnsi="Arial" w:cs="Arial"/>
          <w:kern w:val="0"/>
          <w:szCs w:val="21"/>
        </w:rPr>
        <w:t>2.</w:t>
      </w:r>
      <w:r w:rsidRPr="00223167">
        <w:rPr>
          <w:rFonts w:ascii="Arial" w:eastAsia="宋体" w:hAnsi="Arial" w:cs="Arial"/>
          <w:kern w:val="0"/>
          <w:szCs w:val="21"/>
        </w:rPr>
        <w:t>注意防治条锈病、白粉病、纹枯病、赤霉病等病虫害。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该品种符合国家小麦品种审定标准，通过审定。适宜在黄淮冬麦区南片的河南中北部、安徽北部、江苏北部、陕西关中地区高水肥地块早中茬种植。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2012008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金禾</w:t>
      </w:r>
      <w:r w:rsidRPr="00223167">
        <w:rPr>
          <w:rFonts w:ascii="Arial" w:eastAsia="宋体" w:hAnsi="Arial" w:cs="Arial"/>
          <w:kern w:val="0"/>
          <w:szCs w:val="21"/>
        </w:rPr>
        <w:t>9123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河北省农林科学院遗传生理研究所、石家庄市农林科学研究院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石</w:t>
      </w:r>
      <w:r w:rsidRPr="00223167">
        <w:rPr>
          <w:rFonts w:ascii="Arial" w:eastAsia="宋体" w:hAnsi="Arial" w:cs="Arial"/>
          <w:kern w:val="0"/>
          <w:szCs w:val="21"/>
        </w:rPr>
        <w:t>4185/92R137//</w:t>
      </w:r>
      <w:r w:rsidRPr="00223167">
        <w:rPr>
          <w:rFonts w:ascii="Arial" w:eastAsia="宋体" w:hAnsi="Arial" w:cs="Arial"/>
          <w:kern w:val="0"/>
          <w:szCs w:val="21"/>
        </w:rPr>
        <w:t>石</w:t>
      </w:r>
      <w:r w:rsidRPr="00223167">
        <w:rPr>
          <w:rFonts w:ascii="Arial" w:eastAsia="宋体" w:hAnsi="Arial" w:cs="Arial"/>
          <w:kern w:val="0"/>
          <w:szCs w:val="21"/>
        </w:rPr>
        <w:t>41855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以往审定情况：</w:t>
      </w:r>
      <w:r w:rsidRPr="00223167">
        <w:rPr>
          <w:rFonts w:ascii="Arial" w:eastAsia="宋体" w:hAnsi="Arial" w:cs="Arial"/>
          <w:kern w:val="0"/>
          <w:szCs w:val="21"/>
        </w:rPr>
        <w:t>2008</w:t>
      </w:r>
      <w:r w:rsidRPr="00223167">
        <w:rPr>
          <w:rFonts w:ascii="Arial" w:eastAsia="宋体" w:hAnsi="Arial" w:cs="Arial"/>
          <w:kern w:val="0"/>
          <w:szCs w:val="21"/>
        </w:rPr>
        <w:t>年国家农作物品种审定委员会审定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半冬性多穗型中晚熟品种，成熟期比对照周麦</w:t>
      </w:r>
      <w:r w:rsidRPr="00223167">
        <w:rPr>
          <w:rFonts w:ascii="Arial" w:eastAsia="宋体" w:hAnsi="Arial" w:cs="Arial"/>
          <w:kern w:val="0"/>
          <w:szCs w:val="21"/>
        </w:rPr>
        <w:t>18</w:t>
      </w:r>
      <w:r w:rsidRPr="00223167">
        <w:rPr>
          <w:rFonts w:ascii="Arial" w:eastAsia="宋体" w:hAnsi="Arial" w:cs="Arial"/>
          <w:kern w:val="0"/>
          <w:szCs w:val="21"/>
        </w:rPr>
        <w:t>晚</w:t>
      </w:r>
      <w:r w:rsidRPr="00223167">
        <w:rPr>
          <w:rFonts w:ascii="Arial" w:eastAsia="宋体" w:hAnsi="Arial" w:cs="Arial"/>
          <w:kern w:val="0"/>
          <w:szCs w:val="21"/>
        </w:rPr>
        <w:t>0.5</w:t>
      </w:r>
      <w:r w:rsidRPr="00223167">
        <w:rPr>
          <w:rFonts w:ascii="Arial" w:eastAsia="宋体" w:hAnsi="Arial" w:cs="Arial"/>
          <w:kern w:val="0"/>
          <w:szCs w:val="21"/>
        </w:rPr>
        <w:t>天。幼苗半匍匐，长势旺，叶宽长直挺、浓绿色，分蘖力中等，成穗率中等，冬季抗寒性一般。春季发育快，起身拔节早，两极分化快，倒春寒冻害中等，虚尖，缺粒较重。株高平均</w:t>
      </w:r>
      <w:r w:rsidRPr="00223167">
        <w:rPr>
          <w:rFonts w:ascii="Arial" w:eastAsia="宋体" w:hAnsi="Arial" w:cs="Arial"/>
          <w:kern w:val="0"/>
          <w:szCs w:val="21"/>
        </w:rPr>
        <w:t>83</w:t>
      </w:r>
      <w:r w:rsidRPr="00223167">
        <w:rPr>
          <w:rFonts w:ascii="Arial" w:eastAsia="宋体" w:hAnsi="Arial" w:cs="Arial"/>
          <w:kern w:val="0"/>
          <w:szCs w:val="21"/>
        </w:rPr>
        <w:t>厘米，株型稍松散，干尖重，旗叶宽长上冲，穗叶同层。穗层整齐，穗大、码较稀，结实性好。穗纺锤型，长芒，白壳，白粒，籽粒半角质，饱满度较好，黑胚率低。茎秆弹性一般，抗倒性一般。耐旱性中等。后期有早衰现象，熟相一般。</w:t>
      </w:r>
      <w:r w:rsidRPr="00223167">
        <w:rPr>
          <w:rFonts w:ascii="Arial" w:eastAsia="宋体" w:hAnsi="Arial" w:cs="Arial"/>
          <w:kern w:val="0"/>
          <w:szCs w:val="21"/>
        </w:rPr>
        <w:t>2010</w:t>
      </w:r>
      <w:r w:rsidRPr="00223167">
        <w:rPr>
          <w:rFonts w:ascii="Arial" w:eastAsia="宋体" w:hAnsi="Arial" w:cs="Arial"/>
          <w:kern w:val="0"/>
          <w:szCs w:val="21"/>
        </w:rPr>
        <w:t>年、</w:t>
      </w:r>
      <w:r w:rsidRPr="00223167">
        <w:rPr>
          <w:rFonts w:ascii="Arial" w:eastAsia="宋体" w:hAnsi="Arial" w:cs="Arial"/>
          <w:kern w:val="0"/>
          <w:szCs w:val="21"/>
        </w:rPr>
        <w:t>2011</w:t>
      </w:r>
      <w:r w:rsidRPr="00223167">
        <w:rPr>
          <w:rFonts w:ascii="Arial" w:eastAsia="宋体" w:hAnsi="Arial" w:cs="Arial"/>
          <w:kern w:val="0"/>
          <w:szCs w:val="21"/>
        </w:rPr>
        <w:t>年区域试验平均亩穗数</w:t>
      </w:r>
      <w:r w:rsidRPr="00223167">
        <w:rPr>
          <w:rFonts w:ascii="Arial" w:eastAsia="宋体" w:hAnsi="Arial" w:cs="Arial"/>
          <w:kern w:val="0"/>
          <w:szCs w:val="21"/>
        </w:rPr>
        <w:t>38.6</w:t>
      </w:r>
      <w:r w:rsidRPr="00223167">
        <w:rPr>
          <w:rFonts w:ascii="Arial" w:eastAsia="宋体" w:hAnsi="Arial" w:cs="Arial"/>
          <w:kern w:val="0"/>
          <w:szCs w:val="21"/>
        </w:rPr>
        <w:t>万穗、</w:t>
      </w:r>
      <w:r w:rsidRPr="00223167">
        <w:rPr>
          <w:rFonts w:ascii="Arial" w:eastAsia="宋体" w:hAnsi="Arial" w:cs="Arial"/>
          <w:kern w:val="0"/>
          <w:szCs w:val="21"/>
        </w:rPr>
        <w:t>44.3</w:t>
      </w:r>
      <w:r w:rsidRPr="00223167">
        <w:rPr>
          <w:rFonts w:ascii="Arial" w:eastAsia="宋体" w:hAnsi="Arial" w:cs="Arial"/>
          <w:kern w:val="0"/>
          <w:szCs w:val="21"/>
        </w:rPr>
        <w:t>万穗，穗粒数</w:t>
      </w:r>
      <w:r w:rsidRPr="00223167">
        <w:rPr>
          <w:rFonts w:ascii="Arial" w:eastAsia="宋体" w:hAnsi="Arial" w:cs="Arial"/>
          <w:kern w:val="0"/>
          <w:szCs w:val="21"/>
        </w:rPr>
        <w:t>34.3</w:t>
      </w:r>
      <w:r w:rsidRPr="00223167">
        <w:rPr>
          <w:rFonts w:ascii="Arial" w:eastAsia="宋体" w:hAnsi="Arial" w:cs="Arial"/>
          <w:kern w:val="0"/>
          <w:szCs w:val="21"/>
        </w:rPr>
        <w:t>粒、</w:t>
      </w:r>
      <w:r w:rsidRPr="00223167">
        <w:rPr>
          <w:rFonts w:ascii="Arial" w:eastAsia="宋体" w:hAnsi="Arial" w:cs="Arial"/>
          <w:kern w:val="0"/>
          <w:szCs w:val="21"/>
        </w:rPr>
        <w:t>33.3</w:t>
      </w:r>
      <w:r w:rsidRPr="00223167">
        <w:rPr>
          <w:rFonts w:ascii="Arial" w:eastAsia="宋体" w:hAnsi="Arial" w:cs="Arial"/>
          <w:kern w:val="0"/>
          <w:szCs w:val="21"/>
        </w:rPr>
        <w:t>粒，千粒重</w:t>
      </w:r>
      <w:r w:rsidRPr="00223167">
        <w:rPr>
          <w:rFonts w:ascii="Arial" w:eastAsia="宋体" w:hAnsi="Arial" w:cs="Arial"/>
          <w:kern w:val="0"/>
          <w:szCs w:val="21"/>
        </w:rPr>
        <w:t>43.9</w:t>
      </w:r>
      <w:r w:rsidRPr="00223167">
        <w:rPr>
          <w:rFonts w:ascii="Arial" w:eastAsia="宋体" w:hAnsi="Arial" w:cs="Arial"/>
          <w:kern w:val="0"/>
          <w:szCs w:val="21"/>
        </w:rPr>
        <w:t>克、</w:t>
      </w:r>
      <w:r w:rsidRPr="00223167">
        <w:rPr>
          <w:rFonts w:ascii="Arial" w:eastAsia="宋体" w:hAnsi="Arial" w:cs="Arial"/>
          <w:kern w:val="0"/>
          <w:szCs w:val="21"/>
        </w:rPr>
        <w:t>43.8</w:t>
      </w:r>
      <w:r w:rsidRPr="00223167">
        <w:rPr>
          <w:rFonts w:ascii="Arial" w:eastAsia="宋体" w:hAnsi="Arial" w:cs="Arial"/>
          <w:kern w:val="0"/>
          <w:szCs w:val="21"/>
        </w:rPr>
        <w:t>克。抗病性鉴定：高感条锈病、叶锈病、赤霉病和纹枯病，中感白粉病。混合样测定：籽粒容重</w:t>
      </w:r>
      <w:r w:rsidRPr="00223167">
        <w:rPr>
          <w:rFonts w:ascii="Arial" w:eastAsia="宋体" w:hAnsi="Arial" w:cs="Arial"/>
          <w:kern w:val="0"/>
          <w:szCs w:val="21"/>
        </w:rPr>
        <w:t>766</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782</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13.67%</w:t>
      </w:r>
      <w:r w:rsidRPr="00223167">
        <w:rPr>
          <w:rFonts w:ascii="Arial" w:eastAsia="宋体" w:hAnsi="Arial" w:cs="Arial"/>
          <w:kern w:val="0"/>
          <w:szCs w:val="21"/>
        </w:rPr>
        <w:t>、</w:t>
      </w:r>
      <w:r w:rsidRPr="00223167">
        <w:rPr>
          <w:rFonts w:ascii="Arial" w:eastAsia="宋体" w:hAnsi="Arial" w:cs="Arial"/>
          <w:kern w:val="0"/>
          <w:szCs w:val="21"/>
        </w:rPr>
        <w:t>13.26%</w:t>
      </w:r>
      <w:r w:rsidRPr="00223167">
        <w:rPr>
          <w:rFonts w:ascii="Arial" w:eastAsia="宋体" w:hAnsi="Arial" w:cs="Arial"/>
          <w:kern w:val="0"/>
          <w:szCs w:val="21"/>
        </w:rPr>
        <w:t>，硬度指数</w:t>
      </w:r>
      <w:r w:rsidRPr="00223167">
        <w:rPr>
          <w:rFonts w:ascii="Arial" w:eastAsia="宋体" w:hAnsi="Arial" w:cs="Arial"/>
          <w:kern w:val="0"/>
          <w:szCs w:val="21"/>
        </w:rPr>
        <w:t>63.8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年）；面粉湿面筋含量</w:t>
      </w:r>
      <w:r w:rsidRPr="00223167">
        <w:rPr>
          <w:rFonts w:ascii="Arial" w:eastAsia="宋体" w:hAnsi="Arial" w:cs="Arial"/>
          <w:kern w:val="0"/>
          <w:szCs w:val="21"/>
        </w:rPr>
        <w:t>33.2%</w:t>
      </w:r>
      <w:r w:rsidRPr="00223167">
        <w:rPr>
          <w:rFonts w:ascii="Arial" w:eastAsia="宋体" w:hAnsi="Arial" w:cs="Arial"/>
          <w:kern w:val="0"/>
          <w:szCs w:val="21"/>
        </w:rPr>
        <w:t>、</w:t>
      </w:r>
      <w:r w:rsidRPr="00223167">
        <w:rPr>
          <w:rFonts w:ascii="Arial" w:eastAsia="宋体" w:hAnsi="Arial" w:cs="Arial"/>
          <w:kern w:val="0"/>
          <w:szCs w:val="21"/>
        </w:rPr>
        <w:t>31.3%</w:t>
      </w:r>
      <w:r w:rsidRPr="00223167">
        <w:rPr>
          <w:rFonts w:ascii="Arial" w:eastAsia="宋体" w:hAnsi="Arial" w:cs="Arial"/>
          <w:kern w:val="0"/>
          <w:szCs w:val="21"/>
        </w:rPr>
        <w:t>，沉降值</w:t>
      </w:r>
      <w:r w:rsidRPr="00223167">
        <w:rPr>
          <w:rFonts w:ascii="Arial" w:eastAsia="宋体" w:hAnsi="Arial" w:cs="Arial"/>
          <w:kern w:val="0"/>
          <w:szCs w:val="21"/>
        </w:rPr>
        <w:t>24.0</w:t>
      </w:r>
      <w:r w:rsidRPr="00223167">
        <w:rPr>
          <w:rFonts w:ascii="Arial" w:eastAsia="宋体" w:hAnsi="Arial" w:cs="Arial"/>
          <w:kern w:val="0"/>
          <w:szCs w:val="21"/>
        </w:rPr>
        <w:t>毫升、</w:t>
      </w:r>
      <w:r w:rsidRPr="00223167">
        <w:rPr>
          <w:rFonts w:ascii="Arial" w:eastAsia="宋体" w:hAnsi="Arial" w:cs="Arial"/>
          <w:kern w:val="0"/>
          <w:szCs w:val="21"/>
        </w:rPr>
        <w:t>18.3</w:t>
      </w:r>
      <w:r w:rsidRPr="00223167">
        <w:rPr>
          <w:rFonts w:ascii="Arial" w:eastAsia="宋体" w:hAnsi="Arial" w:cs="Arial"/>
          <w:kern w:val="0"/>
          <w:szCs w:val="21"/>
        </w:rPr>
        <w:t>毫升，吸水率</w:t>
      </w:r>
      <w:r w:rsidRPr="00223167">
        <w:rPr>
          <w:rFonts w:ascii="Arial" w:eastAsia="宋体" w:hAnsi="Arial" w:cs="Arial"/>
          <w:kern w:val="0"/>
          <w:szCs w:val="21"/>
        </w:rPr>
        <w:t>55.2%</w:t>
      </w:r>
      <w:r w:rsidRPr="00223167">
        <w:rPr>
          <w:rFonts w:ascii="Arial" w:eastAsia="宋体" w:hAnsi="Arial" w:cs="Arial"/>
          <w:kern w:val="0"/>
          <w:szCs w:val="21"/>
        </w:rPr>
        <w:t>、</w:t>
      </w:r>
      <w:r w:rsidRPr="00223167">
        <w:rPr>
          <w:rFonts w:ascii="Arial" w:eastAsia="宋体" w:hAnsi="Arial" w:cs="Arial"/>
          <w:kern w:val="0"/>
          <w:szCs w:val="21"/>
        </w:rPr>
        <w:t>56.0%</w:t>
      </w:r>
      <w:r w:rsidRPr="00223167">
        <w:rPr>
          <w:rFonts w:ascii="Arial" w:eastAsia="宋体" w:hAnsi="Arial" w:cs="Arial"/>
          <w:kern w:val="0"/>
          <w:szCs w:val="21"/>
        </w:rPr>
        <w:t>，面团稳定时间</w:t>
      </w:r>
      <w:r w:rsidRPr="00223167">
        <w:rPr>
          <w:rFonts w:ascii="Arial" w:eastAsia="宋体" w:hAnsi="Arial" w:cs="Arial"/>
          <w:kern w:val="0"/>
          <w:szCs w:val="21"/>
        </w:rPr>
        <w:t>1.9</w:t>
      </w:r>
      <w:r w:rsidRPr="00223167">
        <w:rPr>
          <w:rFonts w:ascii="Arial" w:eastAsia="宋体" w:hAnsi="Arial" w:cs="Arial"/>
          <w:kern w:val="0"/>
          <w:szCs w:val="21"/>
        </w:rPr>
        <w:t>分钟、</w:t>
      </w:r>
      <w:r w:rsidRPr="00223167">
        <w:rPr>
          <w:rFonts w:ascii="Arial" w:eastAsia="宋体" w:hAnsi="Arial" w:cs="Arial"/>
          <w:kern w:val="0"/>
          <w:szCs w:val="21"/>
        </w:rPr>
        <w:t>1.5</w:t>
      </w:r>
      <w:r w:rsidRPr="00223167">
        <w:rPr>
          <w:rFonts w:ascii="Arial" w:eastAsia="宋体" w:hAnsi="Arial" w:cs="Arial"/>
          <w:kern w:val="0"/>
          <w:szCs w:val="21"/>
        </w:rPr>
        <w:t>分钟，最大拉伸阻力</w:t>
      </w:r>
      <w:r w:rsidRPr="00223167">
        <w:rPr>
          <w:rFonts w:ascii="Arial" w:eastAsia="宋体" w:hAnsi="Arial" w:cs="Arial"/>
          <w:kern w:val="0"/>
          <w:szCs w:val="21"/>
        </w:rPr>
        <w:t>119E.U</w:t>
      </w:r>
      <w:r w:rsidRPr="00223167">
        <w:rPr>
          <w:rFonts w:ascii="Arial" w:eastAsia="宋体" w:hAnsi="Arial" w:cs="Arial"/>
          <w:kern w:val="0"/>
          <w:szCs w:val="21"/>
        </w:rPr>
        <w:t>、</w:t>
      </w:r>
      <w:r w:rsidRPr="00223167">
        <w:rPr>
          <w:rFonts w:ascii="Arial" w:eastAsia="宋体" w:hAnsi="Arial" w:cs="Arial"/>
          <w:kern w:val="0"/>
          <w:szCs w:val="21"/>
        </w:rPr>
        <w:t>92E.U</w:t>
      </w:r>
      <w:r w:rsidRPr="00223167">
        <w:rPr>
          <w:rFonts w:ascii="Arial" w:eastAsia="宋体" w:hAnsi="Arial" w:cs="Arial"/>
          <w:kern w:val="0"/>
          <w:szCs w:val="21"/>
        </w:rPr>
        <w:t>，延伸性</w:t>
      </w:r>
      <w:r w:rsidRPr="00223167">
        <w:rPr>
          <w:rFonts w:ascii="Arial" w:eastAsia="宋体" w:hAnsi="Arial" w:cs="Arial"/>
          <w:kern w:val="0"/>
          <w:szCs w:val="21"/>
        </w:rPr>
        <w:t>168</w:t>
      </w:r>
      <w:r w:rsidRPr="00223167">
        <w:rPr>
          <w:rFonts w:ascii="Arial" w:eastAsia="宋体" w:hAnsi="Arial" w:cs="Arial"/>
          <w:kern w:val="0"/>
          <w:szCs w:val="21"/>
        </w:rPr>
        <w:t>毫米、</w:t>
      </w:r>
      <w:r w:rsidRPr="00223167">
        <w:rPr>
          <w:rFonts w:ascii="Arial" w:eastAsia="宋体" w:hAnsi="Arial" w:cs="Arial"/>
          <w:kern w:val="0"/>
          <w:szCs w:val="21"/>
        </w:rPr>
        <w:t>136</w:t>
      </w:r>
      <w:r w:rsidRPr="00223167">
        <w:rPr>
          <w:rFonts w:ascii="Arial" w:eastAsia="宋体" w:hAnsi="Arial" w:cs="Arial"/>
          <w:kern w:val="0"/>
          <w:szCs w:val="21"/>
        </w:rPr>
        <w:t>毫米，拉伸面积</w:t>
      </w:r>
      <w:r w:rsidRPr="00223167">
        <w:rPr>
          <w:rFonts w:ascii="Arial" w:eastAsia="宋体" w:hAnsi="Arial" w:cs="Arial"/>
          <w:kern w:val="0"/>
          <w:szCs w:val="21"/>
        </w:rPr>
        <w:t>30</w:t>
      </w:r>
      <w:r w:rsidRPr="00223167">
        <w:rPr>
          <w:rFonts w:ascii="Arial" w:eastAsia="宋体" w:hAnsi="Arial" w:cs="Arial"/>
          <w:kern w:val="0"/>
          <w:szCs w:val="21"/>
        </w:rPr>
        <w:t>平方厘米、</w:t>
      </w:r>
      <w:r w:rsidRPr="00223167">
        <w:rPr>
          <w:rFonts w:ascii="Arial" w:eastAsia="宋体" w:hAnsi="Arial" w:cs="Arial"/>
          <w:kern w:val="0"/>
          <w:szCs w:val="21"/>
        </w:rPr>
        <w:t>16</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年度参加黄淮冬麦区南片冬水组品种区域试验，平均亩产</w:t>
      </w:r>
      <w:r w:rsidRPr="00223167">
        <w:rPr>
          <w:rFonts w:ascii="Arial" w:eastAsia="宋体" w:hAnsi="Arial" w:cs="Arial"/>
          <w:kern w:val="0"/>
          <w:szCs w:val="21"/>
        </w:rPr>
        <w:t>524.6</w:t>
      </w:r>
      <w:r w:rsidRPr="00223167">
        <w:rPr>
          <w:rFonts w:ascii="Arial" w:eastAsia="宋体" w:hAnsi="Arial" w:cs="Arial"/>
          <w:kern w:val="0"/>
          <w:szCs w:val="21"/>
        </w:rPr>
        <w:t>千克，比对照周麦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4.4%</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580.2</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3.2%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514.6</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5.1%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月上中旬播种，亩基本苗，高水肥地</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万、中水肥地</w:t>
      </w:r>
      <w:r w:rsidRPr="00223167">
        <w:rPr>
          <w:rFonts w:ascii="Arial" w:eastAsia="宋体" w:hAnsi="Arial" w:cs="Arial"/>
          <w:kern w:val="0"/>
          <w:szCs w:val="21"/>
        </w:rPr>
        <w:t>18</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万，晚播适当加大播种量。</w:t>
      </w:r>
      <w:r w:rsidRPr="00223167">
        <w:rPr>
          <w:rFonts w:ascii="Arial" w:eastAsia="宋体" w:hAnsi="Arial" w:cs="Arial"/>
          <w:kern w:val="0"/>
          <w:szCs w:val="21"/>
        </w:rPr>
        <w:t>2.</w:t>
      </w:r>
      <w:r w:rsidRPr="00223167">
        <w:rPr>
          <w:rFonts w:ascii="Arial" w:eastAsia="宋体" w:hAnsi="Arial" w:cs="Arial"/>
          <w:kern w:val="0"/>
          <w:szCs w:val="21"/>
        </w:rPr>
        <w:t>注意防治蚜虫、条锈病、叶锈病、纹枯病和赤霉病等病虫害。</w:t>
      </w:r>
      <w:r w:rsidRPr="00223167">
        <w:rPr>
          <w:rFonts w:ascii="Arial" w:eastAsia="宋体" w:hAnsi="Arial" w:cs="Arial"/>
          <w:kern w:val="0"/>
          <w:szCs w:val="21"/>
        </w:rPr>
        <w:t>3.</w:t>
      </w:r>
      <w:r w:rsidRPr="00223167">
        <w:rPr>
          <w:rFonts w:ascii="Arial" w:eastAsia="宋体" w:hAnsi="Arial" w:cs="Arial"/>
          <w:kern w:val="0"/>
          <w:szCs w:val="21"/>
        </w:rPr>
        <w:t>高水肥地注意防倒伏。</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该品种符合国家小麦品种审定标准，通过审定。适宜在黄淮冬麦区南片的河南中北部、安徽北部、江苏北部、陕西关中地区高中水肥地块早中茬种植。根据中华人民共和国农业部公告第</w:t>
      </w:r>
      <w:r w:rsidRPr="00223167">
        <w:rPr>
          <w:rFonts w:ascii="Arial" w:eastAsia="宋体" w:hAnsi="Arial" w:cs="Arial"/>
          <w:kern w:val="0"/>
          <w:szCs w:val="21"/>
        </w:rPr>
        <w:t>1118</w:t>
      </w:r>
      <w:r w:rsidRPr="00223167">
        <w:rPr>
          <w:rFonts w:ascii="Arial" w:eastAsia="宋体" w:hAnsi="Arial" w:cs="Arial"/>
          <w:kern w:val="0"/>
          <w:szCs w:val="21"/>
        </w:rPr>
        <w:t>号，该品种还适宜在黄淮冬麦区北片的山东、河北中南部、山西南部、河南安阳水地种植。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2012009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郑麦</w:t>
      </w:r>
      <w:r w:rsidRPr="00223167">
        <w:rPr>
          <w:rFonts w:ascii="Arial" w:eastAsia="宋体" w:hAnsi="Arial" w:cs="Arial"/>
          <w:kern w:val="0"/>
          <w:szCs w:val="21"/>
        </w:rPr>
        <w:t>7698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河南省农业科学院小麦研究中心</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郑麦</w:t>
      </w:r>
      <w:r w:rsidRPr="00223167">
        <w:rPr>
          <w:rFonts w:ascii="Arial" w:eastAsia="宋体" w:hAnsi="Arial" w:cs="Arial"/>
          <w:kern w:val="0"/>
          <w:szCs w:val="21"/>
        </w:rPr>
        <w:t>9405/4B269//</w:t>
      </w:r>
      <w:r w:rsidRPr="00223167">
        <w:rPr>
          <w:rFonts w:ascii="Arial" w:eastAsia="宋体" w:hAnsi="Arial" w:cs="Arial"/>
          <w:kern w:val="0"/>
          <w:szCs w:val="21"/>
        </w:rPr>
        <w:t>周麦</w:t>
      </w:r>
      <w:r w:rsidRPr="00223167">
        <w:rPr>
          <w:rFonts w:ascii="Arial" w:eastAsia="宋体" w:hAnsi="Arial" w:cs="Arial"/>
          <w:kern w:val="0"/>
          <w:szCs w:val="21"/>
        </w:rPr>
        <w:t>16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半冬性多穗型中晚熟品种，成熟期比对照周麦</w:t>
      </w:r>
      <w:r w:rsidRPr="00223167">
        <w:rPr>
          <w:rFonts w:ascii="Arial" w:eastAsia="宋体" w:hAnsi="Arial" w:cs="Arial"/>
          <w:kern w:val="0"/>
          <w:szCs w:val="21"/>
        </w:rPr>
        <w:t>18</w:t>
      </w:r>
      <w:r w:rsidRPr="00223167">
        <w:rPr>
          <w:rFonts w:ascii="Arial" w:eastAsia="宋体" w:hAnsi="Arial" w:cs="Arial"/>
          <w:kern w:val="0"/>
          <w:szCs w:val="21"/>
        </w:rPr>
        <w:t>晚</w:t>
      </w:r>
      <w:r w:rsidRPr="00223167">
        <w:rPr>
          <w:rFonts w:ascii="Arial" w:eastAsia="宋体" w:hAnsi="Arial" w:cs="Arial"/>
          <w:kern w:val="0"/>
          <w:szCs w:val="21"/>
        </w:rPr>
        <w:t>0.3</w:t>
      </w:r>
      <w:r w:rsidRPr="00223167">
        <w:rPr>
          <w:rFonts w:ascii="Arial" w:eastAsia="宋体" w:hAnsi="Arial" w:cs="Arial"/>
          <w:kern w:val="0"/>
          <w:szCs w:val="21"/>
        </w:rPr>
        <w:t>天。幼苗半葡匐，苗势较壮，叶窄短，叶色深绿，分蘖力较强，成穗率低，冬季抗寒性较好。春季起身拨节迟，春生分蘖略多，两极分化快，抽穗晚。抗倒春寒能力一般，穗部虚尖、缺粒现象较明显。株高平均</w:t>
      </w:r>
      <w:r w:rsidRPr="00223167">
        <w:rPr>
          <w:rFonts w:ascii="Arial" w:eastAsia="宋体" w:hAnsi="Arial" w:cs="Arial"/>
          <w:kern w:val="0"/>
          <w:szCs w:val="21"/>
        </w:rPr>
        <w:t>77</w:t>
      </w:r>
      <w:r w:rsidRPr="00223167">
        <w:rPr>
          <w:rFonts w:ascii="Arial" w:eastAsia="宋体" w:hAnsi="Arial" w:cs="Arial"/>
          <w:kern w:val="0"/>
          <w:szCs w:val="21"/>
        </w:rPr>
        <w:t>厘米，茎秆弹性一般，抗倒性中等。株型较紧凑，旗叶宽长上冲，蜡质重。穗层厚，穗多穗匀。后期根系活力较强，熟相较好，穗长方型，籽粒角质，均匀，饱满度一般。</w:t>
      </w:r>
      <w:r w:rsidRPr="00223167">
        <w:rPr>
          <w:rFonts w:ascii="Arial" w:eastAsia="宋体" w:hAnsi="Arial" w:cs="Arial"/>
          <w:kern w:val="0"/>
          <w:szCs w:val="21"/>
        </w:rPr>
        <w:t>2010</w:t>
      </w:r>
      <w:r w:rsidRPr="00223167">
        <w:rPr>
          <w:rFonts w:ascii="Arial" w:eastAsia="宋体" w:hAnsi="Arial" w:cs="Arial"/>
          <w:kern w:val="0"/>
          <w:szCs w:val="21"/>
        </w:rPr>
        <w:t>年、</w:t>
      </w:r>
      <w:r w:rsidRPr="00223167">
        <w:rPr>
          <w:rFonts w:ascii="Arial" w:eastAsia="宋体" w:hAnsi="Arial" w:cs="Arial"/>
          <w:kern w:val="0"/>
          <w:szCs w:val="21"/>
        </w:rPr>
        <w:t>2011</w:t>
      </w:r>
      <w:r w:rsidRPr="00223167">
        <w:rPr>
          <w:rFonts w:ascii="Arial" w:eastAsia="宋体" w:hAnsi="Arial" w:cs="Arial"/>
          <w:kern w:val="0"/>
          <w:szCs w:val="21"/>
        </w:rPr>
        <w:t>年区域试验平均亩穗数</w:t>
      </w:r>
      <w:r w:rsidRPr="00223167">
        <w:rPr>
          <w:rFonts w:ascii="Arial" w:eastAsia="宋体" w:hAnsi="Arial" w:cs="Arial"/>
          <w:kern w:val="0"/>
          <w:szCs w:val="21"/>
        </w:rPr>
        <w:t>38.0</w:t>
      </w:r>
      <w:r w:rsidRPr="00223167">
        <w:rPr>
          <w:rFonts w:ascii="Arial" w:eastAsia="宋体" w:hAnsi="Arial" w:cs="Arial"/>
          <w:kern w:val="0"/>
          <w:szCs w:val="21"/>
        </w:rPr>
        <w:t>万穗、</w:t>
      </w:r>
      <w:r w:rsidRPr="00223167">
        <w:rPr>
          <w:rFonts w:ascii="Arial" w:eastAsia="宋体" w:hAnsi="Arial" w:cs="Arial"/>
          <w:kern w:val="0"/>
          <w:szCs w:val="21"/>
        </w:rPr>
        <w:t>41.5</w:t>
      </w:r>
      <w:r w:rsidRPr="00223167">
        <w:rPr>
          <w:rFonts w:ascii="Arial" w:eastAsia="宋体" w:hAnsi="Arial" w:cs="Arial"/>
          <w:kern w:val="0"/>
          <w:szCs w:val="21"/>
        </w:rPr>
        <w:t>万穗，穗粒数</w:t>
      </w:r>
      <w:r w:rsidRPr="00223167">
        <w:rPr>
          <w:rFonts w:ascii="Arial" w:eastAsia="宋体" w:hAnsi="Arial" w:cs="Arial"/>
          <w:kern w:val="0"/>
          <w:szCs w:val="21"/>
        </w:rPr>
        <w:t>34.3</w:t>
      </w:r>
      <w:r w:rsidRPr="00223167">
        <w:rPr>
          <w:rFonts w:ascii="Arial" w:eastAsia="宋体" w:hAnsi="Arial" w:cs="Arial"/>
          <w:kern w:val="0"/>
          <w:szCs w:val="21"/>
        </w:rPr>
        <w:t>粒、</w:t>
      </w:r>
      <w:r w:rsidRPr="00223167">
        <w:rPr>
          <w:rFonts w:ascii="Arial" w:eastAsia="宋体" w:hAnsi="Arial" w:cs="Arial"/>
          <w:kern w:val="0"/>
          <w:szCs w:val="21"/>
        </w:rPr>
        <w:t>35.5</w:t>
      </w:r>
      <w:r w:rsidRPr="00223167">
        <w:rPr>
          <w:rFonts w:ascii="Arial" w:eastAsia="宋体" w:hAnsi="Arial" w:cs="Arial"/>
          <w:kern w:val="0"/>
          <w:szCs w:val="21"/>
        </w:rPr>
        <w:t>粒，千粒重</w:t>
      </w:r>
      <w:r w:rsidRPr="00223167">
        <w:rPr>
          <w:rFonts w:ascii="Arial" w:eastAsia="宋体" w:hAnsi="Arial" w:cs="Arial"/>
          <w:kern w:val="0"/>
          <w:szCs w:val="21"/>
        </w:rPr>
        <w:t>44.4</w:t>
      </w:r>
      <w:r w:rsidRPr="00223167">
        <w:rPr>
          <w:rFonts w:ascii="Arial" w:eastAsia="宋体" w:hAnsi="Arial" w:cs="Arial"/>
          <w:kern w:val="0"/>
          <w:szCs w:val="21"/>
        </w:rPr>
        <w:t>克、</w:t>
      </w:r>
      <w:r w:rsidRPr="00223167">
        <w:rPr>
          <w:rFonts w:ascii="Arial" w:eastAsia="宋体" w:hAnsi="Arial" w:cs="Arial"/>
          <w:kern w:val="0"/>
          <w:szCs w:val="21"/>
        </w:rPr>
        <w:t>43.6</w:t>
      </w:r>
      <w:r w:rsidRPr="00223167">
        <w:rPr>
          <w:rFonts w:ascii="Arial" w:eastAsia="宋体" w:hAnsi="Arial" w:cs="Arial"/>
          <w:kern w:val="0"/>
          <w:szCs w:val="21"/>
        </w:rPr>
        <w:t>克。前中期对肥水较敏感，肥力偏低的地块成穗数少。抗病性鉴定：慢条锈病，高感叶锈病、白粉病、纹枯病和赤霉病。混合样测定：籽粒容重</w:t>
      </w:r>
      <w:r w:rsidRPr="00223167">
        <w:rPr>
          <w:rFonts w:ascii="Arial" w:eastAsia="宋体" w:hAnsi="Arial" w:cs="Arial"/>
          <w:kern w:val="0"/>
          <w:szCs w:val="21"/>
        </w:rPr>
        <w:t>810</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818</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14.79%</w:t>
      </w:r>
      <w:r w:rsidRPr="00223167">
        <w:rPr>
          <w:rFonts w:ascii="Arial" w:eastAsia="宋体" w:hAnsi="Arial" w:cs="Arial"/>
          <w:kern w:val="0"/>
          <w:szCs w:val="21"/>
        </w:rPr>
        <w:t>、</w:t>
      </w:r>
      <w:r w:rsidRPr="00223167">
        <w:rPr>
          <w:rFonts w:ascii="Arial" w:eastAsia="宋体" w:hAnsi="Arial" w:cs="Arial"/>
          <w:kern w:val="0"/>
          <w:szCs w:val="21"/>
        </w:rPr>
        <w:t>14.25%</w:t>
      </w:r>
      <w:r w:rsidRPr="00223167">
        <w:rPr>
          <w:rFonts w:ascii="Arial" w:eastAsia="宋体" w:hAnsi="Arial" w:cs="Arial"/>
          <w:kern w:val="0"/>
          <w:szCs w:val="21"/>
        </w:rPr>
        <w:t>，籽粒硬度指数</w:t>
      </w:r>
      <w:r w:rsidRPr="00223167">
        <w:rPr>
          <w:rFonts w:ascii="Arial" w:eastAsia="宋体" w:hAnsi="Arial" w:cs="Arial"/>
          <w:kern w:val="0"/>
          <w:szCs w:val="21"/>
        </w:rPr>
        <w:t>69.7</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年），面粉湿面筋含量</w:t>
      </w:r>
      <w:r w:rsidRPr="00223167">
        <w:rPr>
          <w:rFonts w:ascii="Arial" w:eastAsia="宋体" w:hAnsi="Arial" w:cs="Arial"/>
          <w:kern w:val="0"/>
          <w:szCs w:val="21"/>
        </w:rPr>
        <w:t>31.4%</w:t>
      </w:r>
      <w:r w:rsidRPr="00223167">
        <w:rPr>
          <w:rFonts w:ascii="Arial" w:eastAsia="宋体" w:hAnsi="Arial" w:cs="Arial"/>
          <w:kern w:val="0"/>
          <w:szCs w:val="21"/>
        </w:rPr>
        <w:t>、</w:t>
      </w:r>
      <w:r w:rsidRPr="00223167">
        <w:rPr>
          <w:rFonts w:ascii="Arial" w:eastAsia="宋体" w:hAnsi="Arial" w:cs="Arial"/>
          <w:kern w:val="0"/>
          <w:szCs w:val="21"/>
        </w:rPr>
        <w:t>30.4%</w:t>
      </w:r>
      <w:r w:rsidRPr="00223167">
        <w:rPr>
          <w:rFonts w:ascii="Arial" w:eastAsia="宋体" w:hAnsi="Arial" w:cs="Arial"/>
          <w:kern w:val="0"/>
          <w:szCs w:val="21"/>
        </w:rPr>
        <w:t>，沉降值</w:t>
      </w:r>
      <w:r w:rsidRPr="00223167">
        <w:rPr>
          <w:rFonts w:ascii="Arial" w:eastAsia="宋体" w:hAnsi="Arial" w:cs="Arial"/>
          <w:kern w:val="0"/>
          <w:szCs w:val="21"/>
        </w:rPr>
        <w:t>40.0</w:t>
      </w:r>
      <w:r w:rsidRPr="00223167">
        <w:rPr>
          <w:rFonts w:ascii="Arial" w:eastAsia="宋体" w:hAnsi="Arial" w:cs="Arial"/>
          <w:kern w:val="0"/>
          <w:szCs w:val="21"/>
        </w:rPr>
        <w:t>毫升、</w:t>
      </w:r>
      <w:r w:rsidRPr="00223167">
        <w:rPr>
          <w:rFonts w:ascii="Arial" w:eastAsia="宋体" w:hAnsi="Arial" w:cs="Arial"/>
          <w:kern w:val="0"/>
          <w:szCs w:val="21"/>
        </w:rPr>
        <w:t>33.1</w:t>
      </w:r>
      <w:r w:rsidRPr="00223167">
        <w:rPr>
          <w:rFonts w:ascii="Arial" w:eastAsia="宋体" w:hAnsi="Arial" w:cs="Arial"/>
          <w:kern w:val="0"/>
          <w:szCs w:val="21"/>
        </w:rPr>
        <w:t>毫升，吸水率</w:t>
      </w:r>
      <w:r w:rsidRPr="00223167">
        <w:rPr>
          <w:rFonts w:ascii="Arial" w:eastAsia="宋体" w:hAnsi="Arial" w:cs="Arial"/>
          <w:kern w:val="0"/>
          <w:szCs w:val="21"/>
        </w:rPr>
        <w:t>61.1%</w:t>
      </w:r>
      <w:r w:rsidRPr="00223167">
        <w:rPr>
          <w:rFonts w:ascii="Arial" w:eastAsia="宋体" w:hAnsi="Arial" w:cs="Arial"/>
          <w:kern w:val="0"/>
          <w:szCs w:val="21"/>
        </w:rPr>
        <w:t>、</w:t>
      </w:r>
      <w:r w:rsidRPr="00223167">
        <w:rPr>
          <w:rFonts w:ascii="Arial" w:eastAsia="宋体" w:hAnsi="Arial" w:cs="Arial"/>
          <w:kern w:val="0"/>
          <w:szCs w:val="21"/>
        </w:rPr>
        <w:t>60.8%</w:t>
      </w:r>
      <w:r w:rsidRPr="00223167">
        <w:rPr>
          <w:rFonts w:ascii="Arial" w:eastAsia="宋体" w:hAnsi="Arial" w:cs="Arial"/>
          <w:kern w:val="0"/>
          <w:szCs w:val="21"/>
        </w:rPr>
        <w:t>，面团稳定时间</w:t>
      </w:r>
      <w:r w:rsidRPr="00223167">
        <w:rPr>
          <w:rFonts w:ascii="Arial" w:eastAsia="宋体" w:hAnsi="Arial" w:cs="Arial"/>
          <w:kern w:val="0"/>
          <w:szCs w:val="21"/>
        </w:rPr>
        <w:t>9.7</w:t>
      </w:r>
      <w:r w:rsidRPr="00223167">
        <w:rPr>
          <w:rFonts w:ascii="Arial" w:eastAsia="宋体" w:hAnsi="Arial" w:cs="Arial"/>
          <w:kern w:val="0"/>
          <w:szCs w:val="21"/>
        </w:rPr>
        <w:t>分钟、</w:t>
      </w:r>
      <w:r w:rsidRPr="00223167">
        <w:rPr>
          <w:rFonts w:ascii="Arial" w:eastAsia="宋体" w:hAnsi="Arial" w:cs="Arial"/>
          <w:kern w:val="0"/>
          <w:szCs w:val="21"/>
        </w:rPr>
        <w:t>7.4</w:t>
      </w:r>
      <w:r w:rsidRPr="00223167">
        <w:rPr>
          <w:rFonts w:ascii="Arial" w:eastAsia="宋体" w:hAnsi="Arial" w:cs="Arial"/>
          <w:kern w:val="0"/>
          <w:szCs w:val="21"/>
        </w:rPr>
        <w:t>分钟，最大拉伸阻力</w:t>
      </w:r>
      <w:r w:rsidRPr="00223167">
        <w:rPr>
          <w:rFonts w:ascii="Arial" w:eastAsia="宋体" w:hAnsi="Arial" w:cs="Arial"/>
          <w:kern w:val="0"/>
          <w:szCs w:val="21"/>
        </w:rPr>
        <w:t>574E.U</w:t>
      </w:r>
      <w:r w:rsidRPr="00223167">
        <w:rPr>
          <w:rFonts w:ascii="Arial" w:eastAsia="宋体" w:hAnsi="Arial" w:cs="Arial"/>
          <w:kern w:val="0"/>
          <w:szCs w:val="21"/>
        </w:rPr>
        <w:t>、</w:t>
      </w:r>
      <w:r w:rsidRPr="00223167">
        <w:rPr>
          <w:rFonts w:ascii="Arial" w:eastAsia="宋体" w:hAnsi="Arial" w:cs="Arial"/>
          <w:kern w:val="0"/>
          <w:szCs w:val="21"/>
        </w:rPr>
        <w:t>362E.U</w:t>
      </w:r>
      <w:r w:rsidRPr="00223167">
        <w:rPr>
          <w:rFonts w:ascii="Arial" w:eastAsia="宋体" w:hAnsi="Arial" w:cs="Arial"/>
          <w:kern w:val="0"/>
          <w:szCs w:val="21"/>
        </w:rPr>
        <w:t>，延伸性</w:t>
      </w:r>
      <w:r w:rsidRPr="00223167">
        <w:rPr>
          <w:rFonts w:ascii="Arial" w:eastAsia="宋体" w:hAnsi="Arial" w:cs="Arial"/>
          <w:kern w:val="0"/>
          <w:szCs w:val="21"/>
        </w:rPr>
        <w:t>148</w:t>
      </w:r>
      <w:r w:rsidRPr="00223167">
        <w:rPr>
          <w:rFonts w:ascii="Arial" w:eastAsia="宋体" w:hAnsi="Arial" w:cs="Arial"/>
          <w:kern w:val="0"/>
          <w:szCs w:val="21"/>
        </w:rPr>
        <w:t>毫米、</w:t>
      </w:r>
      <w:r w:rsidRPr="00223167">
        <w:rPr>
          <w:rFonts w:ascii="Arial" w:eastAsia="宋体" w:hAnsi="Arial" w:cs="Arial"/>
          <w:kern w:val="0"/>
          <w:szCs w:val="21"/>
        </w:rPr>
        <w:t>133</w:t>
      </w:r>
      <w:r w:rsidRPr="00223167">
        <w:rPr>
          <w:rFonts w:ascii="Arial" w:eastAsia="宋体" w:hAnsi="Arial" w:cs="Arial"/>
          <w:kern w:val="0"/>
          <w:szCs w:val="21"/>
        </w:rPr>
        <w:t>毫米，拉伸面积</w:t>
      </w:r>
      <w:r w:rsidRPr="00223167">
        <w:rPr>
          <w:rFonts w:ascii="Arial" w:eastAsia="宋体" w:hAnsi="Arial" w:cs="Arial"/>
          <w:kern w:val="0"/>
          <w:szCs w:val="21"/>
        </w:rPr>
        <w:t>108</w:t>
      </w:r>
      <w:r w:rsidRPr="00223167">
        <w:rPr>
          <w:rFonts w:ascii="Arial" w:eastAsia="宋体" w:hAnsi="Arial" w:cs="Arial"/>
          <w:kern w:val="0"/>
          <w:szCs w:val="21"/>
        </w:rPr>
        <w:t>平方厘米、</w:t>
      </w:r>
      <w:r w:rsidRPr="00223167">
        <w:rPr>
          <w:rFonts w:ascii="Arial" w:eastAsia="宋体" w:hAnsi="Arial" w:cs="Arial"/>
          <w:kern w:val="0"/>
          <w:szCs w:val="21"/>
        </w:rPr>
        <w:t>66</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年度参加黄淮冬麦区南片区域试验，平均亩产</w:t>
      </w:r>
      <w:r w:rsidRPr="00223167">
        <w:rPr>
          <w:rFonts w:ascii="Arial" w:eastAsia="宋体" w:hAnsi="Arial" w:cs="Arial"/>
          <w:kern w:val="0"/>
          <w:szCs w:val="21"/>
        </w:rPr>
        <w:t>513.3</w:t>
      </w:r>
      <w:r w:rsidRPr="00223167">
        <w:rPr>
          <w:rFonts w:ascii="Arial" w:eastAsia="宋体" w:hAnsi="Arial" w:cs="Arial"/>
          <w:kern w:val="0"/>
          <w:szCs w:val="21"/>
        </w:rPr>
        <w:t>千克，比对照周麦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581.4</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3.4%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499.7</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2.6%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月上中旬播种，亩基本苗</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万苗。</w:t>
      </w:r>
      <w:r w:rsidRPr="00223167">
        <w:rPr>
          <w:rFonts w:ascii="Arial" w:eastAsia="宋体" w:hAnsi="Arial" w:cs="Arial"/>
          <w:kern w:val="0"/>
          <w:szCs w:val="21"/>
        </w:rPr>
        <w:t>2.</w:t>
      </w:r>
      <w:r w:rsidRPr="00223167">
        <w:rPr>
          <w:rFonts w:ascii="Arial" w:eastAsia="宋体" w:hAnsi="Arial" w:cs="Arial"/>
          <w:kern w:val="0"/>
          <w:szCs w:val="21"/>
        </w:rPr>
        <w:t>注意防治白粉病、纹枯病和赤霉病等病虫害。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2012010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中麦</w:t>
      </w:r>
      <w:r w:rsidRPr="00223167">
        <w:rPr>
          <w:rFonts w:ascii="Arial" w:eastAsia="宋体" w:hAnsi="Arial" w:cs="Arial"/>
          <w:kern w:val="0"/>
          <w:szCs w:val="21"/>
        </w:rPr>
        <w:t>895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中国农业科学院作物科学研究所、中国农业科学院棉花研究所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周麦</w:t>
      </w:r>
      <w:r w:rsidRPr="00223167">
        <w:rPr>
          <w:rFonts w:ascii="Arial" w:eastAsia="宋体" w:hAnsi="Arial" w:cs="Arial"/>
          <w:kern w:val="0"/>
          <w:szCs w:val="21"/>
        </w:rPr>
        <w:t>16/</w:t>
      </w:r>
      <w:r w:rsidRPr="00223167">
        <w:rPr>
          <w:rFonts w:ascii="Arial" w:eastAsia="宋体" w:hAnsi="Arial" w:cs="Arial"/>
          <w:kern w:val="0"/>
          <w:szCs w:val="21"/>
        </w:rPr>
        <w:t>荔垦</w:t>
      </w:r>
      <w:r w:rsidRPr="00223167">
        <w:rPr>
          <w:rFonts w:ascii="Arial" w:eastAsia="宋体" w:hAnsi="Arial" w:cs="Arial"/>
          <w:kern w:val="0"/>
          <w:szCs w:val="21"/>
        </w:rPr>
        <w:t>4</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半冬性多穗型中晚熟品种，成熟期与对照周麦</w:t>
      </w:r>
      <w:r w:rsidRPr="00223167">
        <w:rPr>
          <w:rFonts w:ascii="Arial" w:eastAsia="宋体" w:hAnsi="Arial" w:cs="Arial"/>
          <w:kern w:val="0"/>
          <w:szCs w:val="21"/>
        </w:rPr>
        <w:t>18</w:t>
      </w:r>
      <w:r w:rsidRPr="00223167">
        <w:rPr>
          <w:rFonts w:ascii="Arial" w:eastAsia="宋体" w:hAnsi="Arial" w:cs="Arial"/>
          <w:kern w:val="0"/>
          <w:szCs w:val="21"/>
        </w:rPr>
        <w:t>同期。幼苗半匍匐，长势壮，叶宽直挺，叶色黄绿，分蘖力强，成穗率中等，亩成穗数较多，冬季抗寒性中等。起身拔节早，两极分化快，抽穗迟，抗倒春寒能力中等。株高平均</w:t>
      </w:r>
      <w:r w:rsidRPr="00223167">
        <w:rPr>
          <w:rFonts w:ascii="Arial" w:eastAsia="宋体" w:hAnsi="Arial" w:cs="Arial"/>
          <w:kern w:val="0"/>
          <w:szCs w:val="21"/>
        </w:rPr>
        <w:t>73</w:t>
      </w:r>
      <w:r w:rsidRPr="00223167">
        <w:rPr>
          <w:rFonts w:ascii="Arial" w:eastAsia="宋体" w:hAnsi="Arial" w:cs="Arial"/>
          <w:kern w:val="0"/>
          <w:szCs w:val="21"/>
        </w:rPr>
        <w:t>厘米，株型紧凑，长相清秀，株行间透光性好，旗叶较宽，上冲。茎秆弹性中等，抗倒性中等。叶功能期长，耐后期高温能力好，灌浆速度快，成熟落黄好。前中期对肥水较敏感，肥力偏低的试点成穗数少。穗层较整齐，结实性一般。穗纺锤型，长芒，白壳，白粒，半角质，饱满度好，黑胚率高。</w:t>
      </w:r>
      <w:r w:rsidRPr="00223167">
        <w:rPr>
          <w:rFonts w:ascii="Arial" w:eastAsia="宋体" w:hAnsi="Arial" w:cs="Arial"/>
          <w:kern w:val="0"/>
          <w:szCs w:val="21"/>
        </w:rPr>
        <w:t>2011</w:t>
      </w:r>
      <w:r w:rsidRPr="00223167">
        <w:rPr>
          <w:rFonts w:ascii="Arial" w:eastAsia="宋体" w:hAnsi="Arial" w:cs="Arial"/>
          <w:kern w:val="0"/>
          <w:szCs w:val="21"/>
        </w:rPr>
        <w:t>年、</w:t>
      </w:r>
      <w:r w:rsidRPr="00223167">
        <w:rPr>
          <w:rFonts w:ascii="Arial" w:eastAsia="宋体" w:hAnsi="Arial" w:cs="Arial"/>
          <w:kern w:val="0"/>
          <w:szCs w:val="21"/>
        </w:rPr>
        <w:t>2012</w:t>
      </w:r>
      <w:r w:rsidRPr="00223167">
        <w:rPr>
          <w:rFonts w:ascii="Arial" w:eastAsia="宋体" w:hAnsi="Arial" w:cs="Arial"/>
          <w:kern w:val="0"/>
          <w:szCs w:val="21"/>
        </w:rPr>
        <w:t>年区域试验平均亩成穗数</w:t>
      </w:r>
      <w:r w:rsidRPr="00223167">
        <w:rPr>
          <w:rFonts w:ascii="Arial" w:eastAsia="宋体" w:hAnsi="Arial" w:cs="Arial"/>
          <w:kern w:val="0"/>
          <w:szCs w:val="21"/>
        </w:rPr>
        <w:t>45.2</w:t>
      </w:r>
      <w:r w:rsidRPr="00223167">
        <w:rPr>
          <w:rFonts w:ascii="Arial" w:eastAsia="宋体" w:hAnsi="Arial" w:cs="Arial"/>
          <w:kern w:val="0"/>
          <w:szCs w:val="21"/>
        </w:rPr>
        <w:t>万穗、</w:t>
      </w:r>
      <w:r w:rsidRPr="00223167">
        <w:rPr>
          <w:rFonts w:ascii="Arial" w:eastAsia="宋体" w:hAnsi="Arial" w:cs="Arial"/>
          <w:kern w:val="0"/>
          <w:szCs w:val="21"/>
        </w:rPr>
        <w:t>43.4</w:t>
      </w:r>
      <w:r w:rsidRPr="00223167">
        <w:rPr>
          <w:rFonts w:ascii="Arial" w:eastAsia="宋体" w:hAnsi="Arial" w:cs="Arial"/>
          <w:kern w:val="0"/>
          <w:szCs w:val="21"/>
        </w:rPr>
        <w:t>万穗，穗粒数</w:t>
      </w:r>
      <w:r w:rsidRPr="00223167">
        <w:rPr>
          <w:rFonts w:ascii="Arial" w:eastAsia="宋体" w:hAnsi="Arial" w:cs="Arial"/>
          <w:kern w:val="0"/>
          <w:szCs w:val="21"/>
        </w:rPr>
        <w:t>29.8</w:t>
      </w:r>
      <w:r w:rsidRPr="00223167">
        <w:rPr>
          <w:rFonts w:ascii="Arial" w:eastAsia="宋体" w:hAnsi="Arial" w:cs="Arial"/>
          <w:kern w:val="0"/>
          <w:szCs w:val="21"/>
        </w:rPr>
        <w:t>粒、</w:t>
      </w:r>
      <w:r w:rsidRPr="00223167">
        <w:rPr>
          <w:rFonts w:ascii="Arial" w:eastAsia="宋体" w:hAnsi="Arial" w:cs="Arial"/>
          <w:kern w:val="0"/>
          <w:szCs w:val="21"/>
        </w:rPr>
        <w:t>29.7</w:t>
      </w:r>
      <w:r w:rsidRPr="00223167">
        <w:rPr>
          <w:rFonts w:ascii="Arial" w:eastAsia="宋体" w:hAnsi="Arial" w:cs="Arial"/>
          <w:kern w:val="0"/>
          <w:szCs w:val="21"/>
        </w:rPr>
        <w:t>粒，千粒重</w:t>
      </w:r>
      <w:r w:rsidRPr="00223167">
        <w:rPr>
          <w:rFonts w:ascii="Arial" w:eastAsia="宋体" w:hAnsi="Arial" w:cs="Arial"/>
          <w:kern w:val="0"/>
          <w:szCs w:val="21"/>
        </w:rPr>
        <w:t>47.1</w:t>
      </w:r>
      <w:r w:rsidRPr="00223167">
        <w:rPr>
          <w:rFonts w:ascii="Arial" w:eastAsia="宋体" w:hAnsi="Arial" w:cs="Arial"/>
          <w:kern w:val="0"/>
          <w:szCs w:val="21"/>
        </w:rPr>
        <w:t>克、</w:t>
      </w:r>
      <w:r w:rsidRPr="00223167">
        <w:rPr>
          <w:rFonts w:ascii="Arial" w:eastAsia="宋体" w:hAnsi="Arial" w:cs="Arial"/>
          <w:kern w:val="0"/>
          <w:szCs w:val="21"/>
        </w:rPr>
        <w:t>45.8</w:t>
      </w:r>
      <w:r w:rsidRPr="00223167">
        <w:rPr>
          <w:rFonts w:ascii="Arial" w:eastAsia="宋体" w:hAnsi="Arial" w:cs="Arial"/>
          <w:kern w:val="0"/>
          <w:szCs w:val="21"/>
        </w:rPr>
        <w:t>克。抗病性鉴定：中感叶锈病，高感条锈病、白粉病、纹枯病和赤霉病。混合样测定：籽粒容重</w:t>
      </w:r>
      <w:r w:rsidRPr="00223167">
        <w:rPr>
          <w:rFonts w:ascii="Arial" w:eastAsia="宋体" w:hAnsi="Arial" w:cs="Arial"/>
          <w:kern w:val="0"/>
          <w:szCs w:val="21"/>
        </w:rPr>
        <w:t>814</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814</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14.27%</w:t>
      </w:r>
      <w:r w:rsidRPr="00223167">
        <w:rPr>
          <w:rFonts w:ascii="Arial" w:eastAsia="宋体" w:hAnsi="Arial" w:cs="Arial"/>
          <w:kern w:val="0"/>
          <w:szCs w:val="21"/>
        </w:rPr>
        <w:t>、</w:t>
      </w:r>
      <w:r w:rsidRPr="00223167">
        <w:rPr>
          <w:rFonts w:ascii="Arial" w:eastAsia="宋体" w:hAnsi="Arial" w:cs="Arial"/>
          <w:kern w:val="0"/>
          <w:szCs w:val="21"/>
        </w:rPr>
        <w:t>14.93%</w:t>
      </w:r>
      <w:r w:rsidRPr="00223167">
        <w:rPr>
          <w:rFonts w:ascii="Arial" w:eastAsia="宋体" w:hAnsi="Arial" w:cs="Arial"/>
          <w:kern w:val="0"/>
          <w:szCs w:val="21"/>
        </w:rPr>
        <w:t>，硬度指数</w:t>
      </w:r>
      <w:r w:rsidRPr="00223167">
        <w:rPr>
          <w:rFonts w:ascii="Arial" w:eastAsia="宋体" w:hAnsi="Arial" w:cs="Arial"/>
          <w:kern w:val="0"/>
          <w:szCs w:val="21"/>
        </w:rPr>
        <w:t>65.7</w:t>
      </w:r>
      <w:r w:rsidRPr="00223167">
        <w:rPr>
          <w:rFonts w:ascii="Arial" w:eastAsia="宋体" w:hAnsi="Arial" w:cs="Arial"/>
          <w:kern w:val="0"/>
          <w:szCs w:val="21"/>
        </w:rPr>
        <w:t>、</w:t>
      </w:r>
      <w:r w:rsidRPr="00223167">
        <w:rPr>
          <w:rFonts w:ascii="Arial" w:eastAsia="宋体" w:hAnsi="Arial" w:cs="Arial"/>
          <w:kern w:val="0"/>
          <w:szCs w:val="21"/>
        </w:rPr>
        <w:t>62.0</w:t>
      </w:r>
      <w:r w:rsidRPr="00223167">
        <w:rPr>
          <w:rFonts w:ascii="Arial" w:eastAsia="宋体" w:hAnsi="Arial" w:cs="Arial"/>
          <w:kern w:val="0"/>
          <w:szCs w:val="21"/>
        </w:rPr>
        <w:t>。面粉湿面筋含量</w:t>
      </w:r>
      <w:r w:rsidRPr="00223167">
        <w:rPr>
          <w:rFonts w:ascii="Arial" w:eastAsia="宋体" w:hAnsi="Arial" w:cs="Arial"/>
          <w:kern w:val="0"/>
          <w:szCs w:val="21"/>
        </w:rPr>
        <w:t>31.7%</w:t>
      </w:r>
      <w:r w:rsidRPr="00223167">
        <w:rPr>
          <w:rFonts w:ascii="Arial" w:eastAsia="宋体" w:hAnsi="Arial" w:cs="Arial"/>
          <w:kern w:val="0"/>
          <w:szCs w:val="21"/>
        </w:rPr>
        <w:t>、</w:t>
      </w:r>
      <w:r w:rsidRPr="00223167">
        <w:rPr>
          <w:rFonts w:ascii="Arial" w:eastAsia="宋体" w:hAnsi="Arial" w:cs="Arial"/>
          <w:kern w:val="0"/>
          <w:szCs w:val="21"/>
        </w:rPr>
        <w:t>33.8%</w:t>
      </w:r>
      <w:r w:rsidRPr="00223167">
        <w:rPr>
          <w:rFonts w:ascii="Arial" w:eastAsia="宋体" w:hAnsi="Arial" w:cs="Arial"/>
          <w:kern w:val="0"/>
          <w:szCs w:val="21"/>
        </w:rPr>
        <w:t>，沉降值</w:t>
      </w:r>
      <w:r w:rsidRPr="00223167">
        <w:rPr>
          <w:rFonts w:ascii="Arial" w:eastAsia="宋体" w:hAnsi="Arial" w:cs="Arial"/>
          <w:kern w:val="0"/>
          <w:szCs w:val="21"/>
        </w:rPr>
        <w:t>30.3</w:t>
      </w:r>
      <w:r w:rsidRPr="00223167">
        <w:rPr>
          <w:rFonts w:ascii="Arial" w:eastAsia="宋体" w:hAnsi="Arial" w:cs="Arial"/>
          <w:kern w:val="0"/>
          <w:szCs w:val="21"/>
        </w:rPr>
        <w:t>毫升、</w:t>
      </w:r>
      <w:r w:rsidRPr="00223167">
        <w:rPr>
          <w:rFonts w:ascii="Arial" w:eastAsia="宋体" w:hAnsi="Arial" w:cs="Arial"/>
          <w:kern w:val="0"/>
          <w:szCs w:val="21"/>
        </w:rPr>
        <w:t>31.7</w:t>
      </w:r>
      <w:r w:rsidRPr="00223167">
        <w:rPr>
          <w:rFonts w:ascii="Arial" w:eastAsia="宋体" w:hAnsi="Arial" w:cs="Arial"/>
          <w:kern w:val="0"/>
          <w:szCs w:val="21"/>
        </w:rPr>
        <w:t>毫升，吸水率</w:t>
      </w:r>
      <w:r w:rsidRPr="00223167">
        <w:rPr>
          <w:rFonts w:ascii="Arial" w:eastAsia="宋体" w:hAnsi="Arial" w:cs="Arial"/>
          <w:kern w:val="0"/>
          <w:szCs w:val="21"/>
        </w:rPr>
        <w:t>60.5%</w:t>
      </w:r>
      <w:r w:rsidRPr="00223167">
        <w:rPr>
          <w:rFonts w:ascii="Arial" w:eastAsia="宋体" w:hAnsi="Arial" w:cs="Arial"/>
          <w:kern w:val="0"/>
          <w:szCs w:val="21"/>
        </w:rPr>
        <w:t>、</w:t>
      </w:r>
      <w:r w:rsidRPr="00223167">
        <w:rPr>
          <w:rFonts w:ascii="Arial" w:eastAsia="宋体" w:hAnsi="Arial" w:cs="Arial"/>
          <w:kern w:val="0"/>
          <w:szCs w:val="21"/>
        </w:rPr>
        <w:t>58.8%</w:t>
      </w:r>
      <w:r w:rsidRPr="00223167">
        <w:rPr>
          <w:rFonts w:ascii="Arial" w:eastAsia="宋体" w:hAnsi="Arial" w:cs="Arial"/>
          <w:kern w:val="0"/>
          <w:szCs w:val="21"/>
        </w:rPr>
        <w:t>，面团稳定时间</w:t>
      </w:r>
      <w:r w:rsidRPr="00223167">
        <w:rPr>
          <w:rFonts w:ascii="Arial" w:eastAsia="宋体" w:hAnsi="Arial" w:cs="Arial"/>
          <w:kern w:val="0"/>
          <w:szCs w:val="21"/>
        </w:rPr>
        <w:t>4.2</w:t>
      </w:r>
      <w:r w:rsidRPr="00223167">
        <w:rPr>
          <w:rFonts w:ascii="Arial" w:eastAsia="宋体" w:hAnsi="Arial" w:cs="Arial"/>
          <w:kern w:val="0"/>
          <w:szCs w:val="21"/>
        </w:rPr>
        <w:t>分钟、</w:t>
      </w:r>
      <w:r w:rsidRPr="00223167">
        <w:rPr>
          <w:rFonts w:ascii="Arial" w:eastAsia="宋体" w:hAnsi="Arial" w:cs="Arial"/>
          <w:kern w:val="0"/>
          <w:szCs w:val="21"/>
        </w:rPr>
        <w:t>4</w:t>
      </w:r>
      <w:r w:rsidRPr="00223167">
        <w:rPr>
          <w:rFonts w:ascii="Arial" w:eastAsia="宋体" w:hAnsi="Arial" w:cs="Arial"/>
          <w:kern w:val="0"/>
          <w:szCs w:val="21"/>
        </w:rPr>
        <w:t>分钟，最大拉伸阻力</w:t>
      </w:r>
      <w:r w:rsidRPr="00223167">
        <w:rPr>
          <w:rFonts w:ascii="Arial" w:eastAsia="宋体" w:hAnsi="Arial" w:cs="Arial"/>
          <w:kern w:val="0"/>
          <w:szCs w:val="21"/>
        </w:rPr>
        <w:t>146E.U</w:t>
      </w:r>
      <w:r w:rsidRPr="00223167">
        <w:rPr>
          <w:rFonts w:ascii="Arial" w:eastAsia="宋体" w:hAnsi="Arial" w:cs="Arial"/>
          <w:kern w:val="0"/>
          <w:szCs w:val="21"/>
        </w:rPr>
        <w:t>、</w:t>
      </w:r>
      <w:r w:rsidRPr="00223167">
        <w:rPr>
          <w:rFonts w:ascii="Arial" w:eastAsia="宋体" w:hAnsi="Arial" w:cs="Arial"/>
          <w:kern w:val="0"/>
          <w:szCs w:val="21"/>
        </w:rPr>
        <w:t>195E.U</w:t>
      </w:r>
      <w:r w:rsidRPr="00223167">
        <w:rPr>
          <w:rFonts w:ascii="Arial" w:eastAsia="宋体" w:hAnsi="Arial" w:cs="Arial"/>
          <w:kern w:val="0"/>
          <w:szCs w:val="21"/>
        </w:rPr>
        <w:t>，延伸性</w:t>
      </w:r>
      <w:r w:rsidRPr="00223167">
        <w:rPr>
          <w:rFonts w:ascii="Arial" w:eastAsia="宋体" w:hAnsi="Arial" w:cs="Arial"/>
          <w:kern w:val="0"/>
          <w:szCs w:val="21"/>
        </w:rPr>
        <w:t>158</w:t>
      </w:r>
      <w:r w:rsidRPr="00223167">
        <w:rPr>
          <w:rFonts w:ascii="Arial" w:eastAsia="宋体" w:hAnsi="Arial" w:cs="Arial"/>
          <w:kern w:val="0"/>
          <w:szCs w:val="21"/>
        </w:rPr>
        <w:t>毫米、</w:t>
      </w:r>
      <w:r w:rsidRPr="00223167">
        <w:rPr>
          <w:rFonts w:ascii="Arial" w:eastAsia="宋体" w:hAnsi="Arial" w:cs="Arial"/>
          <w:kern w:val="0"/>
          <w:szCs w:val="21"/>
        </w:rPr>
        <w:t>165</w:t>
      </w:r>
      <w:r w:rsidRPr="00223167">
        <w:rPr>
          <w:rFonts w:ascii="Arial" w:eastAsia="宋体" w:hAnsi="Arial" w:cs="Arial"/>
          <w:kern w:val="0"/>
          <w:szCs w:val="21"/>
        </w:rPr>
        <w:t>毫米，拉伸面积</w:t>
      </w:r>
      <w:r w:rsidRPr="00223167">
        <w:rPr>
          <w:rFonts w:ascii="Arial" w:eastAsia="宋体" w:hAnsi="Arial" w:cs="Arial"/>
          <w:kern w:val="0"/>
          <w:szCs w:val="21"/>
        </w:rPr>
        <w:t>35</w:t>
      </w:r>
      <w:r w:rsidRPr="00223167">
        <w:rPr>
          <w:rFonts w:ascii="Arial" w:eastAsia="宋体" w:hAnsi="Arial" w:cs="Arial"/>
          <w:kern w:val="0"/>
          <w:szCs w:val="21"/>
        </w:rPr>
        <w:t>平方厘米、</w:t>
      </w:r>
      <w:r w:rsidRPr="00223167">
        <w:rPr>
          <w:rFonts w:ascii="Arial" w:eastAsia="宋体" w:hAnsi="Arial" w:cs="Arial"/>
          <w:kern w:val="0"/>
          <w:szCs w:val="21"/>
        </w:rPr>
        <w:t>47</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年度参加黄淮冬麦区南片冬水组区域试验，平均亩产</w:t>
      </w:r>
      <w:r w:rsidRPr="00223167">
        <w:rPr>
          <w:rFonts w:ascii="Arial" w:eastAsia="宋体" w:hAnsi="Arial" w:cs="Arial"/>
          <w:kern w:val="0"/>
          <w:szCs w:val="21"/>
        </w:rPr>
        <w:t>587.8</w:t>
      </w:r>
      <w:r w:rsidRPr="00223167">
        <w:rPr>
          <w:rFonts w:ascii="Arial" w:eastAsia="宋体" w:hAnsi="Arial" w:cs="Arial"/>
          <w:kern w:val="0"/>
          <w:szCs w:val="21"/>
        </w:rPr>
        <w:t>千克，比对照周麦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5.1%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506.2</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4.4%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510.9</w:t>
      </w:r>
      <w:r w:rsidRPr="00223167">
        <w:rPr>
          <w:rFonts w:ascii="Arial" w:eastAsia="宋体" w:hAnsi="Arial" w:cs="Arial"/>
          <w:kern w:val="0"/>
          <w:szCs w:val="21"/>
        </w:rPr>
        <w:t>千克，比周麦</w:t>
      </w:r>
      <w:r w:rsidRPr="00223167">
        <w:rPr>
          <w:rFonts w:ascii="Arial" w:eastAsia="宋体" w:hAnsi="Arial" w:cs="Arial"/>
          <w:kern w:val="0"/>
          <w:szCs w:val="21"/>
        </w:rPr>
        <w:t>18</w:t>
      </w:r>
      <w:r w:rsidRPr="00223167">
        <w:rPr>
          <w:rFonts w:ascii="Arial" w:eastAsia="宋体" w:hAnsi="Arial" w:cs="Arial"/>
          <w:kern w:val="0"/>
          <w:szCs w:val="21"/>
        </w:rPr>
        <w:t>增产</w:t>
      </w:r>
      <w:r w:rsidRPr="00223167">
        <w:rPr>
          <w:rFonts w:ascii="Arial" w:eastAsia="宋体" w:hAnsi="Arial" w:cs="Arial"/>
          <w:kern w:val="0"/>
          <w:szCs w:val="21"/>
        </w:rPr>
        <w:t>4.3%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月上中旬播种，亩基本苗</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万。</w:t>
      </w:r>
      <w:r w:rsidRPr="00223167">
        <w:rPr>
          <w:rFonts w:ascii="Arial" w:eastAsia="宋体" w:hAnsi="Arial" w:cs="Arial"/>
          <w:kern w:val="0"/>
          <w:szCs w:val="21"/>
        </w:rPr>
        <w:t>2.</w:t>
      </w:r>
      <w:r w:rsidRPr="00223167">
        <w:rPr>
          <w:rFonts w:ascii="Arial" w:eastAsia="宋体" w:hAnsi="Arial" w:cs="Arial"/>
          <w:kern w:val="0"/>
          <w:szCs w:val="21"/>
        </w:rPr>
        <w:t>重施基肥，以农家肥为主，耕地前施入深翻；入冬时浇好越冬水，返青至拔节期适当控水控肥。</w:t>
      </w:r>
      <w:r w:rsidRPr="00223167">
        <w:rPr>
          <w:rFonts w:ascii="Arial" w:eastAsia="宋体" w:hAnsi="Arial" w:cs="Arial"/>
          <w:kern w:val="0"/>
          <w:szCs w:val="21"/>
        </w:rPr>
        <w:t>3.</w:t>
      </w:r>
      <w:r w:rsidRPr="00223167">
        <w:rPr>
          <w:rFonts w:ascii="Arial" w:eastAsia="宋体" w:hAnsi="Arial" w:cs="Arial"/>
          <w:kern w:val="0"/>
          <w:szCs w:val="21"/>
        </w:rPr>
        <w:t>注意防治蚜虫、条锈病、白粉病、纹枯病、赤霉病等病虫害。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2012011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漯麦</w:t>
      </w:r>
      <w:r w:rsidRPr="00223167">
        <w:rPr>
          <w:rFonts w:ascii="Arial" w:eastAsia="宋体" w:hAnsi="Arial" w:cs="Arial"/>
          <w:kern w:val="0"/>
          <w:szCs w:val="21"/>
        </w:rPr>
        <w:t>18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漯河市农业科学院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4336/</w:t>
      </w:r>
      <w:r w:rsidRPr="00223167">
        <w:rPr>
          <w:rFonts w:ascii="Arial" w:eastAsia="宋体" w:hAnsi="Arial" w:cs="Arial"/>
          <w:kern w:val="0"/>
          <w:szCs w:val="21"/>
        </w:rPr>
        <w:t>周麦</w:t>
      </w:r>
      <w:r w:rsidRPr="00223167">
        <w:rPr>
          <w:rFonts w:ascii="Arial" w:eastAsia="宋体" w:hAnsi="Arial" w:cs="Arial"/>
          <w:kern w:val="0"/>
          <w:szCs w:val="21"/>
        </w:rPr>
        <w:t>16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弱春性中穗型中晚熟品种，成熟期比对照偃展</w:t>
      </w:r>
      <w:r w:rsidRPr="00223167">
        <w:rPr>
          <w:rFonts w:ascii="Arial" w:eastAsia="宋体" w:hAnsi="Arial" w:cs="Arial"/>
          <w:kern w:val="0"/>
          <w:szCs w:val="21"/>
        </w:rPr>
        <w:t>4110</w:t>
      </w:r>
      <w:r w:rsidRPr="00223167">
        <w:rPr>
          <w:rFonts w:ascii="Arial" w:eastAsia="宋体" w:hAnsi="Arial" w:cs="Arial"/>
          <w:kern w:val="0"/>
          <w:szCs w:val="21"/>
        </w:rPr>
        <w:t>晚熟</w:t>
      </w:r>
      <w:r w:rsidRPr="00223167">
        <w:rPr>
          <w:rFonts w:ascii="Arial" w:eastAsia="宋体" w:hAnsi="Arial" w:cs="Arial"/>
          <w:kern w:val="0"/>
          <w:szCs w:val="21"/>
        </w:rPr>
        <w:t>1.7</w:t>
      </w:r>
      <w:r w:rsidRPr="00223167">
        <w:rPr>
          <w:rFonts w:ascii="Arial" w:eastAsia="宋体" w:hAnsi="Arial" w:cs="Arial"/>
          <w:kern w:val="0"/>
          <w:szCs w:val="21"/>
        </w:rPr>
        <w:t>天。幼苗半直立，长势较壮，叶片短宽，叶色浓绿，分蘖力弱，成穗率高，冬季抗寒性较好。春季起身拔节早，两极分化快，对倒春寒较敏感，虚尖、缺粒现象较重。株高平均</w:t>
      </w:r>
      <w:r w:rsidRPr="00223167">
        <w:rPr>
          <w:rFonts w:ascii="Arial" w:eastAsia="宋体" w:hAnsi="Arial" w:cs="Arial"/>
          <w:kern w:val="0"/>
          <w:szCs w:val="21"/>
        </w:rPr>
        <w:t>75</w:t>
      </w:r>
      <w:r w:rsidRPr="00223167">
        <w:rPr>
          <w:rFonts w:ascii="Arial" w:eastAsia="宋体" w:hAnsi="Arial" w:cs="Arial"/>
          <w:kern w:val="0"/>
          <w:szCs w:val="21"/>
        </w:rPr>
        <w:t>厘米，株型稍松散，旗叶宽短上冲，长相清秀。茎秆弹性一般，抗倒性中等。根系活力强，较耐高温干旱，叶功能期长，灌浆速度快，落黄好。穗层较整齐，穗较大。穗纺锤型，长芒，白壳，白粒，籽粒半角质，饱满度好，黑胚率偏高。</w:t>
      </w:r>
      <w:r w:rsidRPr="00223167">
        <w:rPr>
          <w:rFonts w:ascii="Arial" w:eastAsia="宋体" w:hAnsi="Arial" w:cs="Arial"/>
          <w:kern w:val="0"/>
          <w:szCs w:val="21"/>
        </w:rPr>
        <w:t>2010</w:t>
      </w:r>
      <w:r w:rsidRPr="00223167">
        <w:rPr>
          <w:rFonts w:ascii="Arial" w:eastAsia="宋体" w:hAnsi="Arial" w:cs="Arial"/>
          <w:kern w:val="0"/>
          <w:szCs w:val="21"/>
        </w:rPr>
        <w:t>年、</w:t>
      </w:r>
      <w:r w:rsidRPr="00223167">
        <w:rPr>
          <w:rFonts w:ascii="Arial" w:eastAsia="宋体" w:hAnsi="Arial" w:cs="Arial"/>
          <w:kern w:val="0"/>
          <w:szCs w:val="21"/>
        </w:rPr>
        <w:t>2011</w:t>
      </w:r>
      <w:r w:rsidRPr="00223167">
        <w:rPr>
          <w:rFonts w:ascii="Arial" w:eastAsia="宋体" w:hAnsi="Arial" w:cs="Arial"/>
          <w:kern w:val="0"/>
          <w:szCs w:val="21"/>
        </w:rPr>
        <w:t>年区域试验平均亩穗数</w:t>
      </w:r>
      <w:r w:rsidRPr="00223167">
        <w:rPr>
          <w:rFonts w:ascii="Arial" w:eastAsia="宋体" w:hAnsi="Arial" w:cs="Arial"/>
          <w:kern w:val="0"/>
          <w:szCs w:val="21"/>
        </w:rPr>
        <w:t>38</w:t>
      </w:r>
      <w:r w:rsidRPr="00223167">
        <w:rPr>
          <w:rFonts w:ascii="Arial" w:eastAsia="宋体" w:hAnsi="Arial" w:cs="Arial"/>
          <w:kern w:val="0"/>
          <w:szCs w:val="21"/>
        </w:rPr>
        <w:t>万穗、</w:t>
      </w:r>
      <w:r w:rsidRPr="00223167">
        <w:rPr>
          <w:rFonts w:ascii="Arial" w:eastAsia="宋体" w:hAnsi="Arial" w:cs="Arial"/>
          <w:kern w:val="0"/>
          <w:szCs w:val="21"/>
        </w:rPr>
        <w:t>44.9</w:t>
      </w:r>
      <w:r w:rsidRPr="00223167">
        <w:rPr>
          <w:rFonts w:ascii="Arial" w:eastAsia="宋体" w:hAnsi="Arial" w:cs="Arial"/>
          <w:kern w:val="0"/>
          <w:szCs w:val="21"/>
        </w:rPr>
        <w:t>万穗，穗粒数</w:t>
      </w:r>
      <w:r w:rsidRPr="00223167">
        <w:rPr>
          <w:rFonts w:ascii="Arial" w:eastAsia="宋体" w:hAnsi="Arial" w:cs="Arial"/>
          <w:kern w:val="0"/>
          <w:szCs w:val="21"/>
        </w:rPr>
        <w:t>32.1</w:t>
      </w:r>
      <w:r w:rsidRPr="00223167">
        <w:rPr>
          <w:rFonts w:ascii="Arial" w:eastAsia="宋体" w:hAnsi="Arial" w:cs="Arial"/>
          <w:kern w:val="0"/>
          <w:szCs w:val="21"/>
        </w:rPr>
        <w:t>粒、</w:t>
      </w:r>
      <w:r w:rsidRPr="00223167">
        <w:rPr>
          <w:rFonts w:ascii="Arial" w:eastAsia="宋体" w:hAnsi="Arial" w:cs="Arial"/>
          <w:kern w:val="0"/>
          <w:szCs w:val="21"/>
        </w:rPr>
        <w:t>32.9</w:t>
      </w:r>
      <w:r w:rsidRPr="00223167">
        <w:rPr>
          <w:rFonts w:ascii="Arial" w:eastAsia="宋体" w:hAnsi="Arial" w:cs="Arial"/>
          <w:kern w:val="0"/>
          <w:szCs w:val="21"/>
        </w:rPr>
        <w:t>粒，千粒重</w:t>
      </w:r>
      <w:r w:rsidRPr="00223167">
        <w:rPr>
          <w:rFonts w:ascii="Arial" w:eastAsia="宋体" w:hAnsi="Arial" w:cs="Arial"/>
          <w:kern w:val="0"/>
          <w:szCs w:val="21"/>
        </w:rPr>
        <w:t>46.9</w:t>
      </w:r>
      <w:r w:rsidRPr="00223167">
        <w:rPr>
          <w:rFonts w:ascii="Arial" w:eastAsia="宋体" w:hAnsi="Arial" w:cs="Arial"/>
          <w:kern w:val="0"/>
          <w:szCs w:val="21"/>
        </w:rPr>
        <w:t>克、</w:t>
      </w:r>
      <w:r w:rsidRPr="00223167">
        <w:rPr>
          <w:rFonts w:ascii="Arial" w:eastAsia="宋体" w:hAnsi="Arial" w:cs="Arial"/>
          <w:kern w:val="0"/>
          <w:szCs w:val="21"/>
        </w:rPr>
        <w:t>43.4</w:t>
      </w:r>
      <w:r w:rsidRPr="00223167">
        <w:rPr>
          <w:rFonts w:ascii="Arial" w:eastAsia="宋体" w:hAnsi="Arial" w:cs="Arial"/>
          <w:kern w:val="0"/>
          <w:szCs w:val="21"/>
        </w:rPr>
        <w:t>克。抗病性鉴定：中感纹枯病，高条锈病、叶锈病、白粉病和赤霉病。混合样测定：籽粒容重</w:t>
      </w:r>
      <w:r w:rsidRPr="00223167">
        <w:rPr>
          <w:rFonts w:ascii="Arial" w:eastAsia="宋体" w:hAnsi="Arial" w:cs="Arial"/>
          <w:kern w:val="0"/>
          <w:szCs w:val="21"/>
        </w:rPr>
        <w:t>798</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810</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14.44%</w:t>
      </w:r>
      <w:r w:rsidRPr="00223167">
        <w:rPr>
          <w:rFonts w:ascii="Arial" w:eastAsia="宋体" w:hAnsi="Arial" w:cs="Arial"/>
          <w:kern w:val="0"/>
          <w:szCs w:val="21"/>
        </w:rPr>
        <w:t>、</w:t>
      </w:r>
      <w:r w:rsidRPr="00223167">
        <w:rPr>
          <w:rFonts w:ascii="Arial" w:eastAsia="宋体" w:hAnsi="Arial" w:cs="Arial"/>
          <w:kern w:val="0"/>
          <w:szCs w:val="21"/>
        </w:rPr>
        <w:t>13.50%</w:t>
      </w:r>
      <w:r w:rsidRPr="00223167">
        <w:rPr>
          <w:rFonts w:ascii="Arial" w:eastAsia="宋体" w:hAnsi="Arial" w:cs="Arial"/>
          <w:kern w:val="0"/>
          <w:szCs w:val="21"/>
        </w:rPr>
        <w:t>，硬度指数</w:t>
      </w:r>
      <w:r w:rsidRPr="00223167">
        <w:rPr>
          <w:rFonts w:ascii="Arial" w:eastAsia="宋体" w:hAnsi="Arial" w:cs="Arial"/>
          <w:kern w:val="0"/>
          <w:szCs w:val="21"/>
        </w:rPr>
        <w:t>61.6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年）；面粉湿面筋含量</w:t>
      </w:r>
      <w:r w:rsidRPr="00223167">
        <w:rPr>
          <w:rFonts w:ascii="Arial" w:eastAsia="宋体" w:hAnsi="Arial" w:cs="Arial"/>
          <w:kern w:val="0"/>
          <w:szCs w:val="21"/>
        </w:rPr>
        <w:t>31.5%</w:t>
      </w:r>
      <w:r w:rsidRPr="00223167">
        <w:rPr>
          <w:rFonts w:ascii="Arial" w:eastAsia="宋体" w:hAnsi="Arial" w:cs="Arial"/>
          <w:kern w:val="0"/>
          <w:szCs w:val="21"/>
        </w:rPr>
        <w:t>、</w:t>
      </w:r>
      <w:r w:rsidRPr="00223167">
        <w:rPr>
          <w:rFonts w:ascii="Arial" w:eastAsia="宋体" w:hAnsi="Arial" w:cs="Arial"/>
          <w:kern w:val="0"/>
          <w:szCs w:val="21"/>
        </w:rPr>
        <w:t>29.2%</w:t>
      </w:r>
      <w:r w:rsidRPr="00223167">
        <w:rPr>
          <w:rFonts w:ascii="Arial" w:eastAsia="宋体" w:hAnsi="Arial" w:cs="Arial"/>
          <w:kern w:val="0"/>
          <w:szCs w:val="21"/>
        </w:rPr>
        <w:t>，沉降值</w:t>
      </w:r>
      <w:r w:rsidRPr="00223167">
        <w:rPr>
          <w:rFonts w:ascii="Arial" w:eastAsia="宋体" w:hAnsi="Arial" w:cs="Arial"/>
          <w:kern w:val="0"/>
          <w:szCs w:val="21"/>
        </w:rPr>
        <w:t>34.5</w:t>
      </w:r>
      <w:r w:rsidRPr="00223167">
        <w:rPr>
          <w:rFonts w:ascii="Arial" w:eastAsia="宋体" w:hAnsi="Arial" w:cs="Arial"/>
          <w:kern w:val="0"/>
          <w:szCs w:val="21"/>
        </w:rPr>
        <w:t>毫升、</w:t>
      </w:r>
      <w:r w:rsidRPr="00223167">
        <w:rPr>
          <w:rFonts w:ascii="Arial" w:eastAsia="宋体" w:hAnsi="Arial" w:cs="Arial"/>
          <w:kern w:val="0"/>
          <w:szCs w:val="21"/>
        </w:rPr>
        <w:t>28.9</w:t>
      </w:r>
      <w:r w:rsidRPr="00223167">
        <w:rPr>
          <w:rFonts w:ascii="Arial" w:eastAsia="宋体" w:hAnsi="Arial" w:cs="Arial"/>
          <w:kern w:val="0"/>
          <w:szCs w:val="21"/>
        </w:rPr>
        <w:t>毫升，吸水率</w:t>
      </w:r>
      <w:r w:rsidRPr="00223167">
        <w:rPr>
          <w:rFonts w:ascii="Arial" w:eastAsia="宋体" w:hAnsi="Arial" w:cs="Arial"/>
          <w:kern w:val="0"/>
          <w:szCs w:val="21"/>
        </w:rPr>
        <w:t>57.9%</w:t>
      </w:r>
      <w:r w:rsidRPr="00223167">
        <w:rPr>
          <w:rFonts w:ascii="Arial" w:eastAsia="宋体" w:hAnsi="Arial" w:cs="Arial"/>
          <w:kern w:val="0"/>
          <w:szCs w:val="21"/>
        </w:rPr>
        <w:t>、</w:t>
      </w:r>
      <w:r w:rsidRPr="00223167">
        <w:rPr>
          <w:rFonts w:ascii="Arial" w:eastAsia="宋体" w:hAnsi="Arial" w:cs="Arial"/>
          <w:kern w:val="0"/>
          <w:szCs w:val="21"/>
        </w:rPr>
        <w:t>55.8%</w:t>
      </w:r>
      <w:r w:rsidRPr="00223167">
        <w:rPr>
          <w:rFonts w:ascii="Arial" w:eastAsia="宋体" w:hAnsi="Arial" w:cs="Arial"/>
          <w:kern w:val="0"/>
          <w:szCs w:val="21"/>
        </w:rPr>
        <w:t>，面团稳定时间</w:t>
      </w:r>
      <w:r w:rsidRPr="00223167">
        <w:rPr>
          <w:rFonts w:ascii="Arial" w:eastAsia="宋体" w:hAnsi="Arial" w:cs="Arial"/>
          <w:kern w:val="0"/>
          <w:szCs w:val="21"/>
        </w:rPr>
        <w:t>3.9</w:t>
      </w:r>
      <w:r w:rsidRPr="00223167">
        <w:rPr>
          <w:rFonts w:ascii="Arial" w:eastAsia="宋体" w:hAnsi="Arial" w:cs="Arial"/>
          <w:kern w:val="0"/>
          <w:szCs w:val="21"/>
        </w:rPr>
        <w:t>分钟、</w:t>
      </w:r>
      <w:r w:rsidRPr="00223167">
        <w:rPr>
          <w:rFonts w:ascii="Arial" w:eastAsia="宋体" w:hAnsi="Arial" w:cs="Arial"/>
          <w:kern w:val="0"/>
          <w:szCs w:val="21"/>
        </w:rPr>
        <w:t>4.0</w:t>
      </w:r>
      <w:r w:rsidRPr="00223167">
        <w:rPr>
          <w:rFonts w:ascii="Arial" w:eastAsia="宋体" w:hAnsi="Arial" w:cs="Arial"/>
          <w:kern w:val="0"/>
          <w:szCs w:val="21"/>
        </w:rPr>
        <w:t>分钟，最大拉伸阻力</w:t>
      </w:r>
      <w:r w:rsidRPr="00223167">
        <w:rPr>
          <w:rFonts w:ascii="Arial" w:eastAsia="宋体" w:hAnsi="Arial" w:cs="Arial"/>
          <w:kern w:val="0"/>
          <w:szCs w:val="21"/>
        </w:rPr>
        <w:t>218E.U</w:t>
      </w:r>
      <w:r w:rsidRPr="00223167">
        <w:rPr>
          <w:rFonts w:ascii="Arial" w:eastAsia="宋体" w:hAnsi="Arial" w:cs="Arial"/>
          <w:kern w:val="0"/>
          <w:szCs w:val="21"/>
        </w:rPr>
        <w:t>、</w:t>
      </w:r>
      <w:r w:rsidRPr="00223167">
        <w:rPr>
          <w:rFonts w:ascii="Arial" w:eastAsia="宋体" w:hAnsi="Arial" w:cs="Arial"/>
          <w:kern w:val="0"/>
          <w:szCs w:val="21"/>
        </w:rPr>
        <w:t>229E.U</w:t>
      </w:r>
      <w:r w:rsidRPr="00223167">
        <w:rPr>
          <w:rFonts w:ascii="Arial" w:eastAsia="宋体" w:hAnsi="Arial" w:cs="Arial"/>
          <w:kern w:val="0"/>
          <w:szCs w:val="21"/>
        </w:rPr>
        <w:t>，延伸性</w:t>
      </w:r>
      <w:r w:rsidRPr="00223167">
        <w:rPr>
          <w:rFonts w:ascii="Arial" w:eastAsia="宋体" w:hAnsi="Arial" w:cs="Arial"/>
          <w:kern w:val="0"/>
          <w:szCs w:val="21"/>
        </w:rPr>
        <w:t>172</w:t>
      </w:r>
      <w:r w:rsidRPr="00223167">
        <w:rPr>
          <w:rFonts w:ascii="Arial" w:eastAsia="宋体" w:hAnsi="Arial" w:cs="Arial"/>
          <w:kern w:val="0"/>
          <w:szCs w:val="21"/>
        </w:rPr>
        <w:t>毫米、</w:t>
      </w:r>
      <w:r w:rsidRPr="00223167">
        <w:rPr>
          <w:rFonts w:ascii="Arial" w:eastAsia="宋体" w:hAnsi="Arial" w:cs="Arial"/>
          <w:kern w:val="0"/>
          <w:szCs w:val="21"/>
        </w:rPr>
        <w:t>142</w:t>
      </w:r>
      <w:r w:rsidRPr="00223167">
        <w:rPr>
          <w:rFonts w:ascii="Arial" w:eastAsia="宋体" w:hAnsi="Arial" w:cs="Arial"/>
          <w:kern w:val="0"/>
          <w:szCs w:val="21"/>
        </w:rPr>
        <w:t>毫米，拉伸面积</w:t>
      </w:r>
      <w:r w:rsidRPr="00223167">
        <w:rPr>
          <w:rFonts w:ascii="Arial" w:eastAsia="宋体" w:hAnsi="Arial" w:cs="Arial"/>
          <w:kern w:val="0"/>
          <w:szCs w:val="21"/>
        </w:rPr>
        <w:t>53</w:t>
      </w:r>
      <w:r w:rsidRPr="00223167">
        <w:rPr>
          <w:rFonts w:ascii="Arial" w:eastAsia="宋体" w:hAnsi="Arial" w:cs="Arial"/>
          <w:kern w:val="0"/>
          <w:szCs w:val="21"/>
        </w:rPr>
        <w:t>平方厘米、</w:t>
      </w:r>
      <w:r w:rsidRPr="00223167">
        <w:rPr>
          <w:rFonts w:ascii="Arial" w:eastAsia="宋体" w:hAnsi="Arial" w:cs="Arial"/>
          <w:kern w:val="0"/>
          <w:szCs w:val="21"/>
        </w:rPr>
        <w:t>47</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年度参加黄淮冬麦区南片春水组区域试验，平均亩产</w:t>
      </w:r>
      <w:r w:rsidRPr="00223167">
        <w:rPr>
          <w:rFonts w:ascii="Arial" w:eastAsia="宋体" w:hAnsi="Arial" w:cs="Arial"/>
          <w:kern w:val="0"/>
          <w:szCs w:val="21"/>
        </w:rPr>
        <w:t>503.3</w:t>
      </w:r>
      <w:r w:rsidRPr="00223167">
        <w:rPr>
          <w:rFonts w:ascii="Arial" w:eastAsia="宋体" w:hAnsi="Arial" w:cs="Arial"/>
          <w:kern w:val="0"/>
          <w:szCs w:val="21"/>
        </w:rPr>
        <w:t>千克，比对照偃展</w:t>
      </w:r>
      <w:r w:rsidRPr="00223167">
        <w:rPr>
          <w:rFonts w:ascii="Arial" w:eastAsia="宋体" w:hAnsi="Arial" w:cs="Arial"/>
          <w:kern w:val="0"/>
          <w:szCs w:val="21"/>
        </w:rPr>
        <w:t>4110</w:t>
      </w:r>
      <w:r w:rsidRPr="00223167">
        <w:rPr>
          <w:rFonts w:ascii="Arial" w:eastAsia="宋体" w:hAnsi="Arial" w:cs="Arial"/>
          <w:kern w:val="0"/>
          <w:szCs w:val="21"/>
        </w:rPr>
        <w:t>增产</w:t>
      </w:r>
      <w:r w:rsidRPr="00223167">
        <w:rPr>
          <w:rFonts w:ascii="Arial" w:eastAsia="宋体" w:hAnsi="Arial" w:cs="Arial"/>
          <w:kern w:val="0"/>
          <w:szCs w:val="21"/>
        </w:rPr>
        <w:t>2.9%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579.2</w:t>
      </w:r>
      <w:r w:rsidRPr="00223167">
        <w:rPr>
          <w:rFonts w:ascii="Arial" w:eastAsia="宋体" w:hAnsi="Arial" w:cs="Arial"/>
          <w:kern w:val="0"/>
          <w:szCs w:val="21"/>
        </w:rPr>
        <w:t>千克，比偃展</w:t>
      </w:r>
      <w:r w:rsidRPr="00223167">
        <w:rPr>
          <w:rFonts w:ascii="Arial" w:eastAsia="宋体" w:hAnsi="Arial" w:cs="Arial"/>
          <w:kern w:val="0"/>
          <w:szCs w:val="21"/>
        </w:rPr>
        <w:t>4110</w:t>
      </w:r>
      <w:r w:rsidRPr="00223167">
        <w:rPr>
          <w:rFonts w:ascii="Arial" w:eastAsia="宋体" w:hAnsi="Arial" w:cs="Arial"/>
          <w:kern w:val="0"/>
          <w:szCs w:val="21"/>
        </w:rPr>
        <w:t>增产</w:t>
      </w:r>
      <w:r w:rsidRPr="00223167">
        <w:rPr>
          <w:rFonts w:ascii="Arial" w:eastAsia="宋体" w:hAnsi="Arial" w:cs="Arial"/>
          <w:kern w:val="0"/>
          <w:szCs w:val="21"/>
        </w:rPr>
        <w:t>6.1%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483.6</w:t>
      </w:r>
      <w:r w:rsidRPr="00223167">
        <w:rPr>
          <w:rFonts w:ascii="Arial" w:eastAsia="宋体" w:hAnsi="Arial" w:cs="Arial"/>
          <w:kern w:val="0"/>
          <w:szCs w:val="21"/>
        </w:rPr>
        <w:t>千克，比偃展</w:t>
      </w:r>
      <w:r w:rsidRPr="00223167">
        <w:rPr>
          <w:rFonts w:ascii="Arial" w:eastAsia="宋体" w:hAnsi="Arial" w:cs="Arial"/>
          <w:kern w:val="0"/>
          <w:szCs w:val="21"/>
        </w:rPr>
        <w:t>4110</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1.10</w:t>
      </w:r>
      <w:r w:rsidRPr="00223167">
        <w:rPr>
          <w:rFonts w:ascii="Arial" w:eastAsia="宋体" w:hAnsi="Arial" w:cs="Arial"/>
          <w:kern w:val="0"/>
          <w:szCs w:val="21"/>
        </w:rPr>
        <w:t>月中下旬播种，亩基本苗</w:t>
      </w:r>
      <w:r w:rsidRPr="00223167">
        <w:rPr>
          <w:rFonts w:ascii="Arial" w:eastAsia="宋体" w:hAnsi="Arial" w:cs="Arial"/>
          <w:kern w:val="0"/>
          <w:szCs w:val="21"/>
        </w:rPr>
        <w:t>18</w:t>
      </w:r>
      <w:r w:rsidRPr="00223167">
        <w:rPr>
          <w:rFonts w:ascii="Arial" w:eastAsia="宋体" w:hAnsi="Arial" w:cs="Arial"/>
          <w:kern w:val="0"/>
          <w:szCs w:val="21"/>
        </w:rPr>
        <w:t>～</w:t>
      </w:r>
      <w:r w:rsidRPr="00223167">
        <w:rPr>
          <w:rFonts w:ascii="Arial" w:eastAsia="宋体" w:hAnsi="Arial" w:cs="Arial"/>
          <w:kern w:val="0"/>
          <w:szCs w:val="21"/>
        </w:rPr>
        <w:t>24</w:t>
      </w:r>
      <w:r w:rsidRPr="00223167">
        <w:rPr>
          <w:rFonts w:ascii="Arial" w:eastAsia="宋体" w:hAnsi="Arial" w:cs="Arial"/>
          <w:kern w:val="0"/>
          <w:szCs w:val="21"/>
        </w:rPr>
        <w:t>万苗。</w:t>
      </w:r>
      <w:r w:rsidRPr="00223167">
        <w:rPr>
          <w:rFonts w:ascii="Arial" w:eastAsia="宋体" w:hAnsi="Arial" w:cs="Arial"/>
          <w:kern w:val="0"/>
          <w:szCs w:val="21"/>
        </w:rPr>
        <w:t>2.</w:t>
      </w:r>
      <w:r w:rsidRPr="00223167">
        <w:rPr>
          <w:rFonts w:ascii="Arial" w:eastAsia="宋体" w:hAnsi="Arial" w:cs="Arial"/>
          <w:kern w:val="0"/>
          <w:szCs w:val="21"/>
        </w:rPr>
        <w:t>注意防治白粉病、条叶锈病、赤霉病等病虫害。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该品种符合国家小麦品种审定标准，通过审定。适宜在黄淮冬麦区南片的河南（南部稻茬麦区除外）、安徽北部、江苏北部、陕西关中地区高中水肥地块中晚茬种植。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2012012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晋麦</w:t>
      </w:r>
      <w:r w:rsidRPr="00223167">
        <w:rPr>
          <w:rFonts w:ascii="Arial" w:eastAsia="宋体" w:hAnsi="Arial" w:cs="Arial"/>
          <w:kern w:val="0"/>
          <w:szCs w:val="21"/>
        </w:rPr>
        <w:t>92</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山西省农业科学院小麦研究所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临优</w:t>
      </w:r>
      <w:r w:rsidRPr="00223167">
        <w:rPr>
          <w:rFonts w:ascii="Arial" w:eastAsia="宋体" w:hAnsi="Arial" w:cs="Arial"/>
          <w:kern w:val="0"/>
          <w:szCs w:val="21"/>
        </w:rPr>
        <w:t>6148/</w:t>
      </w:r>
      <w:r w:rsidRPr="00223167">
        <w:rPr>
          <w:rFonts w:ascii="Arial" w:eastAsia="宋体" w:hAnsi="Arial" w:cs="Arial"/>
          <w:kern w:val="0"/>
          <w:szCs w:val="21"/>
        </w:rPr>
        <w:t>晋麦</w:t>
      </w:r>
      <w:r w:rsidRPr="00223167">
        <w:rPr>
          <w:rFonts w:ascii="Arial" w:eastAsia="宋体" w:hAnsi="Arial" w:cs="Arial"/>
          <w:kern w:val="0"/>
          <w:szCs w:val="21"/>
        </w:rPr>
        <w:t>33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弱冬性中熟品种，成熟期与对照晋麦</w:t>
      </w:r>
      <w:r w:rsidRPr="00223167">
        <w:rPr>
          <w:rFonts w:ascii="Arial" w:eastAsia="宋体" w:hAnsi="Arial" w:cs="Arial"/>
          <w:kern w:val="0"/>
          <w:szCs w:val="21"/>
        </w:rPr>
        <w:t>47</w:t>
      </w:r>
      <w:r w:rsidRPr="00223167">
        <w:rPr>
          <w:rFonts w:ascii="Arial" w:eastAsia="宋体" w:hAnsi="Arial" w:cs="Arial"/>
          <w:kern w:val="0"/>
          <w:szCs w:val="21"/>
        </w:rPr>
        <w:t>相当。幼苗匍匐，生长健壮，叶宽，叶色浓绿，分蘖力较强，成穗率高，成穗数较多。两极分化较快。株高</w:t>
      </w:r>
      <w:r w:rsidRPr="00223167">
        <w:rPr>
          <w:rFonts w:ascii="Arial" w:eastAsia="宋体" w:hAnsi="Arial" w:cs="Arial"/>
          <w:kern w:val="0"/>
          <w:szCs w:val="21"/>
        </w:rPr>
        <w:t>80</w:t>
      </w:r>
      <w:r w:rsidRPr="00223167">
        <w:rPr>
          <w:rFonts w:ascii="Arial" w:eastAsia="宋体" w:hAnsi="Arial" w:cs="Arial"/>
          <w:kern w:val="0"/>
          <w:szCs w:val="21"/>
        </w:rPr>
        <w:t>～</w:t>
      </w:r>
      <w:r w:rsidRPr="00223167">
        <w:rPr>
          <w:rFonts w:ascii="Arial" w:eastAsia="宋体" w:hAnsi="Arial" w:cs="Arial"/>
          <w:kern w:val="0"/>
          <w:szCs w:val="21"/>
        </w:rPr>
        <w:t>95</w:t>
      </w:r>
      <w:r w:rsidRPr="00223167">
        <w:rPr>
          <w:rFonts w:ascii="Arial" w:eastAsia="宋体" w:hAnsi="Arial" w:cs="Arial"/>
          <w:kern w:val="0"/>
          <w:szCs w:val="21"/>
        </w:rPr>
        <w:t>厘米，株型紧凑，旗叶上举。茎秆较软，抗倒性较差。穗层整齐，穗较小。穗长方型，长芒，白壳，白粒，角质，饱满度较好。抗倒春寒能力较强。熟相一般。</w:t>
      </w:r>
      <w:r w:rsidRPr="00223167">
        <w:rPr>
          <w:rFonts w:ascii="Arial" w:eastAsia="宋体" w:hAnsi="Arial" w:cs="Arial"/>
          <w:kern w:val="0"/>
          <w:szCs w:val="21"/>
        </w:rPr>
        <w:t>2010</w:t>
      </w:r>
      <w:r w:rsidRPr="00223167">
        <w:rPr>
          <w:rFonts w:ascii="Arial" w:eastAsia="宋体" w:hAnsi="Arial" w:cs="Arial"/>
          <w:kern w:val="0"/>
          <w:szCs w:val="21"/>
        </w:rPr>
        <w:t>年、</w:t>
      </w:r>
      <w:r w:rsidRPr="00223167">
        <w:rPr>
          <w:rFonts w:ascii="Arial" w:eastAsia="宋体" w:hAnsi="Arial" w:cs="Arial"/>
          <w:kern w:val="0"/>
          <w:szCs w:val="21"/>
        </w:rPr>
        <w:t>2011</w:t>
      </w:r>
      <w:r w:rsidRPr="00223167">
        <w:rPr>
          <w:rFonts w:ascii="Arial" w:eastAsia="宋体" w:hAnsi="Arial" w:cs="Arial"/>
          <w:kern w:val="0"/>
          <w:szCs w:val="21"/>
        </w:rPr>
        <w:t>年区域试验平均亩穗数</w:t>
      </w:r>
      <w:r w:rsidRPr="00223167">
        <w:rPr>
          <w:rFonts w:ascii="Arial" w:eastAsia="宋体" w:hAnsi="Arial" w:cs="Arial"/>
          <w:kern w:val="0"/>
          <w:szCs w:val="21"/>
        </w:rPr>
        <w:t>30.8</w:t>
      </w:r>
      <w:r w:rsidRPr="00223167">
        <w:rPr>
          <w:rFonts w:ascii="Arial" w:eastAsia="宋体" w:hAnsi="Arial" w:cs="Arial"/>
          <w:kern w:val="0"/>
          <w:szCs w:val="21"/>
        </w:rPr>
        <w:t>万穗、</w:t>
      </w:r>
      <w:r w:rsidRPr="00223167">
        <w:rPr>
          <w:rFonts w:ascii="Arial" w:eastAsia="宋体" w:hAnsi="Arial" w:cs="Arial"/>
          <w:kern w:val="0"/>
          <w:szCs w:val="21"/>
        </w:rPr>
        <w:t>32.9</w:t>
      </w:r>
      <w:r w:rsidRPr="00223167">
        <w:rPr>
          <w:rFonts w:ascii="Arial" w:eastAsia="宋体" w:hAnsi="Arial" w:cs="Arial"/>
          <w:kern w:val="0"/>
          <w:szCs w:val="21"/>
        </w:rPr>
        <w:t>万穗，穗粒数</w:t>
      </w:r>
      <w:r w:rsidRPr="00223167">
        <w:rPr>
          <w:rFonts w:ascii="Arial" w:eastAsia="宋体" w:hAnsi="Arial" w:cs="Arial"/>
          <w:kern w:val="0"/>
          <w:szCs w:val="21"/>
        </w:rPr>
        <w:t>28.8</w:t>
      </w:r>
      <w:r w:rsidRPr="00223167">
        <w:rPr>
          <w:rFonts w:ascii="Arial" w:eastAsia="宋体" w:hAnsi="Arial" w:cs="Arial"/>
          <w:kern w:val="0"/>
          <w:szCs w:val="21"/>
        </w:rPr>
        <w:t>粒、</w:t>
      </w:r>
      <w:r w:rsidRPr="00223167">
        <w:rPr>
          <w:rFonts w:ascii="Arial" w:eastAsia="宋体" w:hAnsi="Arial" w:cs="Arial"/>
          <w:kern w:val="0"/>
          <w:szCs w:val="21"/>
        </w:rPr>
        <w:t>28.6</w:t>
      </w:r>
      <w:r w:rsidRPr="00223167">
        <w:rPr>
          <w:rFonts w:ascii="Arial" w:eastAsia="宋体" w:hAnsi="Arial" w:cs="Arial"/>
          <w:kern w:val="0"/>
          <w:szCs w:val="21"/>
        </w:rPr>
        <w:t>粒，千粒重</w:t>
      </w:r>
      <w:r w:rsidRPr="00223167">
        <w:rPr>
          <w:rFonts w:ascii="Arial" w:eastAsia="宋体" w:hAnsi="Arial" w:cs="Arial"/>
          <w:kern w:val="0"/>
          <w:szCs w:val="21"/>
        </w:rPr>
        <w:t>33.6</w:t>
      </w:r>
      <w:r w:rsidRPr="00223167">
        <w:rPr>
          <w:rFonts w:ascii="Arial" w:eastAsia="宋体" w:hAnsi="Arial" w:cs="Arial"/>
          <w:kern w:val="0"/>
          <w:szCs w:val="21"/>
        </w:rPr>
        <w:t>克、</w:t>
      </w:r>
      <w:r w:rsidRPr="00223167">
        <w:rPr>
          <w:rFonts w:ascii="Arial" w:eastAsia="宋体" w:hAnsi="Arial" w:cs="Arial"/>
          <w:kern w:val="0"/>
          <w:szCs w:val="21"/>
        </w:rPr>
        <w:t>37.1</w:t>
      </w:r>
      <w:r w:rsidRPr="00223167">
        <w:rPr>
          <w:rFonts w:ascii="Arial" w:eastAsia="宋体" w:hAnsi="Arial" w:cs="Arial"/>
          <w:kern w:val="0"/>
          <w:szCs w:val="21"/>
        </w:rPr>
        <w:t>克。抗旱性鉴定：抗旱性</w:t>
      </w:r>
      <w:r w:rsidRPr="00223167">
        <w:rPr>
          <w:rFonts w:ascii="Arial" w:eastAsia="宋体" w:hAnsi="Arial" w:cs="Arial"/>
          <w:kern w:val="0"/>
          <w:szCs w:val="21"/>
        </w:rPr>
        <w:t>4</w:t>
      </w:r>
      <w:r w:rsidRPr="00223167">
        <w:rPr>
          <w:rFonts w:ascii="Arial" w:eastAsia="宋体" w:hAnsi="Arial" w:cs="Arial"/>
          <w:kern w:val="0"/>
          <w:szCs w:val="21"/>
        </w:rPr>
        <w:t>级，抗旱性较弱。抗病性鉴定：高感条锈病、叶锈病、白粉病和黄矮病。混合样测定：籽粒容重</w:t>
      </w:r>
      <w:r w:rsidRPr="00223167">
        <w:rPr>
          <w:rFonts w:ascii="Arial" w:eastAsia="宋体" w:hAnsi="Arial" w:cs="Arial"/>
          <w:kern w:val="0"/>
          <w:szCs w:val="21"/>
        </w:rPr>
        <w:t>789</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802</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15.98%</w:t>
      </w:r>
      <w:r w:rsidRPr="00223167">
        <w:rPr>
          <w:rFonts w:ascii="Arial" w:eastAsia="宋体" w:hAnsi="Arial" w:cs="Arial"/>
          <w:kern w:val="0"/>
          <w:szCs w:val="21"/>
        </w:rPr>
        <w:t>、</w:t>
      </w:r>
      <w:r w:rsidRPr="00223167">
        <w:rPr>
          <w:rFonts w:ascii="Arial" w:eastAsia="宋体" w:hAnsi="Arial" w:cs="Arial"/>
          <w:kern w:val="0"/>
          <w:szCs w:val="21"/>
        </w:rPr>
        <w:t>15.19%</w:t>
      </w:r>
      <w:r w:rsidRPr="00223167">
        <w:rPr>
          <w:rFonts w:ascii="Arial" w:eastAsia="宋体" w:hAnsi="Arial" w:cs="Arial"/>
          <w:kern w:val="0"/>
          <w:szCs w:val="21"/>
        </w:rPr>
        <w:t>，硬度指数</w:t>
      </w:r>
      <w:r w:rsidRPr="00223167">
        <w:rPr>
          <w:rFonts w:ascii="Arial" w:eastAsia="宋体" w:hAnsi="Arial" w:cs="Arial"/>
          <w:kern w:val="0"/>
          <w:szCs w:val="21"/>
        </w:rPr>
        <w:t>66.9</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年）；面粉湿面筋含量</w:t>
      </w:r>
      <w:r w:rsidRPr="00223167">
        <w:rPr>
          <w:rFonts w:ascii="Arial" w:eastAsia="宋体" w:hAnsi="Arial" w:cs="Arial"/>
          <w:kern w:val="0"/>
          <w:szCs w:val="21"/>
        </w:rPr>
        <w:t>35.8%</w:t>
      </w:r>
      <w:r w:rsidRPr="00223167">
        <w:rPr>
          <w:rFonts w:ascii="Arial" w:eastAsia="宋体" w:hAnsi="Arial" w:cs="Arial"/>
          <w:kern w:val="0"/>
          <w:szCs w:val="21"/>
        </w:rPr>
        <w:t>、</w:t>
      </w:r>
      <w:r w:rsidRPr="00223167">
        <w:rPr>
          <w:rFonts w:ascii="Arial" w:eastAsia="宋体" w:hAnsi="Arial" w:cs="Arial"/>
          <w:kern w:val="0"/>
          <w:szCs w:val="21"/>
        </w:rPr>
        <w:t>34.2%</w:t>
      </w:r>
      <w:r w:rsidRPr="00223167">
        <w:rPr>
          <w:rFonts w:ascii="Arial" w:eastAsia="宋体" w:hAnsi="Arial" w:cs="Arial"/>
          <w:kern w:val="0"/>
          <w:szCs w:val="21"/>
        </w:rPr>
        <w:t>，沉降值</w:t>
      </w:r>
      <w:r w:rsidRPr="00223167">
        <w:rPr>
          <w:rFonts w:ascii="Arial" w:eastAsia="宋体" w:hAnsi="Arial" w:cs="Arial"/>
          <w:kern w:val="0"/>
          <w:szCs w:val="21"/>
        </w:rPr>
        <w:t>61.0</w:t>
      </w:r>
      <w:r w:rsidRPr="00223167">
        <w:rPr>
          <w:rFonts w:ascii="Arial" w:eastAsia="宋体" w:hAnsi="Arial" w:cs="Arial"/>
          <w:kern w:val="0"/>
          <w:szCs w:val="21"/>
        </w:rPr>
        <w:t>毫升、</w:t>
      </w:r>
      <w:r w:rsidRPr="00223167">
        <w:rPr>
          <w:rFonts w:ascii="Arial" w:eastAsia="宋体" w:hAnsi="Arial" w:cs="Arial"/>
          <w:kern w:val="0"/>
          <w:szCs w:val="21"/>
        </w:rPr>
        <w:t>53.9</w:t>
      </w:r>
      <w:r w:rsidRPr="00223167">
        <w:rPr>
          <w:rFonts w:ascii="Arial" w:eastAsia="宋体" w:hAnsi="Arial" w:cs="Arial"/>
          <w:kern w:val="0"/>
          <w:szCs w:val="21"/>
        </w:rPr>
        <w:t>毫升，吸水率</w:t>
      </w:r>
      <w:r w:rsidRPr="00223167">
        <w:rPr>
          <w:rFonts w:ascii="Arial" w:eastAsia="宋体" w:hAnsi="Arial" w:cs="Arial"/>
          <w:kern w:val="0"/>
          <w:szCs w:val="21"/>
        </w:rPr>
        <w:t>59.8%</w:t>
      </w:r>
      <w:r w:rsidRPr="00223167">
        <w:rPr>
          <w:rFonts w:ascii="Arial" w:eastAsia="宋体" w:hAnsi="Arial" w:cs="Arial"/>
          <w:kern w:val="0"/>
          <w:szCs w:val="21"/>
        </w:rPr>
        <w:t>、</w:t>
      </w:r>
      <w:r w:rsidRPr="00223167">
        <w:rPr>
          <w:rFonts w:ascii="Arial" w:eastAsia="宋体" w:hAnsi="Arial" w:cs="Arial"/>
          <w:kern w:val="0"/>
          <w:szCs w:val="21"/>
        </w:rPr>
        <w:t>58.4%</w:t>
      </w:r>
      <w:r w:rsidRPr="00223167">
        <w:rPr>
          <w:rFonts w:ascii="Arial" w:eastAsia="宋体" w:hAnsi="Arial" w:cs="Arial"/>
          <w:kern w:val="0"/>
          <w:szCs w:val="21"/>
        </w:rPr>
        <w:t>，面团稳定时间</w:t>
      </w:r>
      <w:r w:rsidRPr="00223167">
        <w:rPr>
          <w:rFonts w:ascii="Arial" w:eastAsia="宋体" w:hAnsi="Arial" w:cs="Arial"/>
          <w:kern w:val="0"/>
          <w:szCs w:val="21"/>
        </w:rPr>
        <w:t>11.8</w:t>
      </w:r>
      <w:r w:rsidRPr="00223167">
        <w:rPr>
          <w:rFonts w:ascii="Arial" w:eastAsia="宋体" w:hAnsi="Arial" w:cs="Arial"/>
          <w:kern w:val="0"/>
          <w:szCs w:val="21"/>
        </w:rPr>
        <w:t>分钟、</w:t>
      </w:r>
      <w:r w:rsidRPr="00223167">
        <w:rPr>
          <w:rFonts w:ascii="Arial" w:eastAsia="宋体" w:hAnsi="Arial" w:cs="Arial"/>
          <w:kern w:val="0"/>
          <w:szCs w:val="21"/>
        </w:rPr>
        <w:t>11.0</w:t>
      </w:r>
      <w:r w:rsidRPr="00223167">
        <w:rPr>
          <w:rFonts w:ascii="Arial" w:eastAsia="宋体" w:hAnsi="Arial" w:cs="Arial"/>
          <w:kern w:val="0"/>
          <w:szCs w:val="21"/>
        </w:rPr>
        <w:t>分钟，最大拉伸阻力</w:t>
      </w:r>
      <w:r w:rsidRPr="00223167">
        <w:rPr>
          <w:rFonts w:ascii="Arial" w:eastAsia="宋体" w:hAnsi="Arial" w:cs="Arial"/>
          <w:kern w:val="0"/>
          <w:szCs w:val="21"/>
        </w:rPr>
        <w:t>548E.U</w:t>
      </w:r>
      <w:r w:rsidRPr="00223167">
        <w:rPr>
          <w:rFonts w:ascii="Arial" w:eastAsia="宋体" w:hAnsi="Arial" w:cs="Arial"/>
          <w:kern w:val="0"/>
          <w:szCs w:val="21"/>
        </w:rPr>
        <w:t>、</w:t>
      </w:r>
      <w:r w:rsidRPr="00223167">
        <w:rPr>
          <w:rFonts w:ascii="Arial" w:eastAsia="宋体" w:hAnsi="Arial" w:cs="Arial"/>
          <w:kern w:val="0"/>
          <w:szCs w:val="21"/>
        </w:rPr>
        <w:t>468E.U</w:t>
      </w:r>
      <w:r w:rsidRPr="00223167">
        <w:rPr>
          <w:rFonts w:ascii="Arial" w:eastAsia="宋体" w:hAnsi="Arial" w:cs="Arial"/>
          <w:kern w:val="0"/>
          <w:szCs w:val="21"/>
        </w:rPr>
        <w:t>，延伸性</w:t>
      </w:r>
      <w:r w:rsidRPr="00223167">
        <w:rPr>
          <w:rFonts w:ascii="Arial" w:eastAsia="宋体" w:hAnsi="Arial" w:cs="Arial"/>
          <w:kern w:val="0"/>
          <w:szCs w:val="21"/>
        </w:rPr>
        <w:t>175</w:t>
      </w:r>
      <w:r w:rsidRPr="00223167">
        <w:rPr>
          <w:rFonts w:ascii="Arial" w:eastAsia="宋体" w:hAnsi="Arial" w:cs="Arial"/>
          <w:kern w:val="0"/>
          <w:szCs w:val="21"/>
        </w:rPr>
        <w:t>毫米、</w:t>
      </w:r>
      <w:r w:rsidRPr="00223167">
        <w:rPr>
          <w:rFonts w:ascii="Arial" w:eastAsia="宋体" w:hAnsi="Arial" w:cs="Arial"/>
          <w:kern w:val="0"/>
          <w:szCs w:val="21"/>
        </w:rPr>
        <w:t>178</w:t>
      </w:r>
      <w:r w:rsidRPr="00223167">
        <w:rPr>
          <w:rFonts w:ascii="Arial" w:eastAsia="宋体" w:hAnsi="Arial" w:cs="Arial"/>
          <w:kern w:val="0"/>
          <w:szCs w:val="21"/>
        </w:rPr>
        <w:t>毫米，拉伸面积</w:t>
      </w:r>
      <w:r w:rsidRPr="00223167">
        <w:rPr>
          <w:rFonts w:ascii="Arial" w:eastAsia="宋体" w:hAnsi="Arial" w:cs="Arial"/>
          <w:kern w:val="0"/>
          <w:szCs w:val="21"/>
        </w:rPr>
        <w:t>125</w:t>
      </w:r>
      <w:r w:rsidRPr="00223167">
        <w:rPr>
          <w:rFonts w:ascii="Arial" w:eastAsia="宋体" w:hAnsi="Arial" w:cs="Arial"/>
          <w:kern w:val="0"/>
          <w:szCs w:val="21"/>
        </w:rPr>
        <w:t>平方厘米、</w:t>
      </w:r>
      <w:r w:rsidRPr="00223167">
        <w:rPr>
          <w:rFonts w:ascii="Arial" w:eastAsia="宋体" w:hAnsi="Arial" w:cs="Arial"/>
          <w:kern w:val="0"/>
          <w:szCs w:val="21"/>
        </w:rPr>
        <w:t>112</w:t>
      </w:r>
      <w:r w:rsidRPr="00223167">
        <w:rPr>
          <w:rFonts w:ascii="Arial" w:eastAsia="宋体" w:hAnsi="Arial" w:cs="Arial"/>
          <w:kern w:val="0"/>
          <w:szCs w:val="21"/>
        </w:rPr>
        <w:t>平方厘米。品质达到强筋小麦标准。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年度参加黄淮冬麦区旱薄组区域试验，平均亩产</w:t>
      </w:r>
      <w:r w:rsidRPr="00223167">
        <w:rPr>
          <w:rFonts w:ascii="Arial" w:eastAsia="宋体" w:hAnsi="Arial" w:cs="Arial"/>
          <w:kern w:val="0"/>
          <w:szCs w:val="21"/>
        </w:rPr>
        <w:t>233.8</w:t>
      </w:r>
      <w:r w:rsidRPr="00223167">
        <w:rPr>
          <w:rFonts w:ascii="Arial" w:eastAsia="宋体" w:hAnsi="Arial" w:cs="Arial"/>
          <w:kern w:val="0"/>
          <w:szCs w:val="21"/>
        </w:rPr>
        <w:t>千克，比对照晋麦</w:t>
      </w:r>
      <w:r w:rsidRPr="00223167">
        <w:rPr>
          <w:rFonts w:ascii="Arial" w:eastAsia="宋体" w:hAnsi="Arial" w:cs="Arial"/>
          <w:kern w:val="0"/>
          <w:szCs w:val="21"/>
        </w:rPr>
        <w:t>47</w:t>
      </w:r>
      <w:r w:rsidRPr="00223167">
        <w:rPr>
          <w:rFonts w:ascii="Arial" w:eastAsia="宋体" w:hAnsi="Arial" w:cs="Arial"/>
          <w:kern w:val="0"/>
          <w:szCs w:val="21"/>
        </w:rPr>
        <w:t>号增产</w:t>
      </w:r>
      <w:r w:rsidRPr="00223167">
        <w:rPr>
          <w:rFonts w:ascii="Arial" w:eastAsia="宋体" w:hAnsi="Arial" w:cs="Arial"/>
          <w:kern w:val="0"/>
          <w:szCs w:val="21"/>
        </w:rPr>
        <w:t>0.2%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276.0</w:t>
      </w:r>
      <w:r w:rsidRPr="00223167">
        <w:rPr>
          <w:rFonts w:ascii="Arial" w:eastAsia="宋体" w:hAnsi="Arial" w:cs="Arial"/>
          <w:kern w:val="0"/>
          <w:szCs w:val="21"/>
        </w:rPr>
        <w:t>千克，比晋麦</w:t>
      </w:r>
      <w:r w:rsidRPr="00223167">
        <w:rPr>
          <w:rFonts w:ascii="Arial" w:eastAsia="宋体" w:hAnsi="Arial" w:cs="Arial"/>
          <w:kern w:val="0"/>
          <w:szCs w:val="21"/>
        </w:rPr>
        <w:t>47</w:t>
      </w:r>
      <w:r w:rsidRPr="00223167">
        <w:rPr>
          <w:rFonts w:ascii="Arial" w:eastAsia="宋体" w:hAnsi="Arial" w:cs="Arial"/>
          <w:kern w:val="0"/>
          <w:szCs w:val="21"/>
        </w:rPr>
        <w:t>号减产</w:t>
      </w:r>
      <w:r w:rsidRPr="00223167">
        <w:rPr>
          <w:rFonts w:ascii="Arial" w:eastAsia="宋体" w:hAnsi="Arial" w:cs="Arial"/>
          <w:kern w:val="0"/>
          <w:szCs w:val="21"/>
        </w:rPr>
        <w:t>2.1%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351.7</w:t>
      </w:r>
      <w:r w:rsidRPr="00223167">
        <w:rPr>
          <w:rFonts w:ascii="Arial" w:eastAsia="宋体" w:hAnsi="Arial" w:cs="Arial"/>
          <w:kern w:val="0"/>
          <w:szCs w:val="21"/>
        </w:rPr>
        <w:t>千克，比晋麦</w:t>
      </w:r>
      <w:r w:rsidRPr="00223167">
        <w:rPr>
          <w:rFonts w:ascii="Arial" w:eastAsia="宋体" w:hAnsi="Arial" w:cs="Arial"/>
          <w:kern w:val="0"/>
          <w:szCs w:val="21"/>
        </w:rPr>
        <w:t>47</w:t>
      </w:r>
      <w:r w:rsidRPr="00223167">
        <w:rPr>
          <w:rFonts w:ascii="Arial" w:eastAsia="宋体" w:hAnsi="Arial" w:cs="Arial"/>
          <w:kern w:val="0"/>
          <w:szCs w:val="21"/>
        </w:rPr>
        <w:t>增产</w:t>
      </w:r>
      <w:r w:rsidRPr="00223167">
        <w:rPr>
          <w:rFonts w:ascii="Arial" w:eastAsia="宋体" w:hAnsi="Arial" w:cs="Arial"/>
          <w:kern w:val="0"/>
          <w:szCs w:val="21"/>
        </w:rPr>
        <w:t>4.2%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1.9</w:t>
      </w:r>
      <w:r w:rsidRPr="00223167">
        <w:rPr>
          <w:rFonts w:ascii="Arial" w:eastAsia="宋体" w:hAnsi="Arial" w:cs="Arial"/>
          <w:kern w:val="0"/>
          <w:szCs w:val="21"/>
        </w:rPr>
        <w:t>月下旬至</w:t>
      </w:r>
      <w:r w:rsidRPr="00223167">
        <w:rPr>
          <w:rFonts w:ascii="Arial" w:eastAsia="宋体" w:hAnsi="Arial" w:cs="Arial"/>
          <w:kern w:val="0"/>
          <w:szCs w:val="21"/>
        </w:rPr>
        <w:t>10</w:t>
      </w:r>
      <w:r w:rsidRPr="00223167">
        <w:rPr>
          <w:rFonts w:ascii="Arial" w:eastAsia="宋体" w:hAnsi="Arial" w:cs="Arial"/>
          <w:kern w:val="0"/>
          <w:szCs w:val="21"/>
        </w:rPr>
        <w:t>月上旬播种，亩基本苗</w:t>
      </w:r>
      <w:r w:rsidRPr="00223167">
        <w:rPr>
          <w:rFonts w:ascii="Arial" w:eastAsia="宋体" w:hAnsi="Arial" w:cs="Arial"/>
          <w:kern w:val="0"/>
          <w:szCs w:val="21"/>
        </w:rPr>
        <w:t>18</w:t>
      </w:r>
      <w:r w:rsidRPr="00223167">
        <w:rPr>
          <w:rFonts w:ascii="Arial" w:eastAsia="宋体" w:hAnsi="Arial" w:cs="Arial"/>
          <w:kern w:val="0"/>
          <w:szCs w:val="21"/>
        </w:rPr>
        <w:t>～</w:t>
      </w:r>
      <w:r w:rsidRPr="00223167">
        <w:rPr>
          <w:rFonts w:ascii="Arial" w:eastAsia="宋体" w:hAnsi="Arial" w:cs="Arial"/>
          <w:kern w:val="0"/>
          <w:szCs w:val="21"/>
        </w:rPr>
        <w:t>24</w:t>
      </w:r>
      <w:r w:rsidRPr="00223167">
        <w:rPr>
          <w:rFonts w:ascii="Arial" w:eastAsia="宋体" w:hAnsi="Arial" w:cs="Arial"/>
          <w:kern w:val="0"/>
          <w:szCs w:val="21"/>
        </w:rPr>
        <w:t>万。</w:t>
      </w:r>
      <w:r w:rsidRPr="00223167">
        <w:rPr>
          <w:rFonts w:ascii="Arial" w:eastAsia="宋体" w:hAnsi="Arial" w:cs="Arial"/>
          <w:kern w:val="0"/>
          <w:szCs w:val="21"/>
        </w:rPr>
        <w:t>2.</w:t>
      </w:r>
      <w:r w:rsidRPr="00223167">
        <w:rPr>
          <w:rFonts w:ascii="Arial" w:eastAsia="宋体" w:hAnsi="Arial" w:cs="Arial"/>
          <w:kern w:val="0"/>
          <w:szCs w:val="21"/>
        </w:rPr>
        <w:t>氮、磷、钾肥配合，施足底肥，底肥亩施尿素</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30</w:t>
      </w:r>
      <w:r w:rsidRPr="00223167">
        <w:rPr>
          <w:rFonts w:ascii="Arial" w:eastAsia="宋体" w:hAnsi="Arial" w:cs="Arial"/>
          <w:kern w:val="0"/>
          <w:szCs w:val="21"/>
        </w:rPr>
        <w:t>千克或碳铵</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80</w:t>
      </w:r>
      <w:r w:rsidRPr="00223167">
        <w:rPr>
          <w:rFonts w:ascii="Arial" w:eastAsia="宋体" w:hAnsi="Arial" w:cs="Arial"/>
          <w:kern w:val="0"/>
          <w:szCs w:val="21"/>
        </w:rPr>
        <w:t>千克、过磷酸钙</w:t>
      </w:r>
      <w:r w:rsidRPr="00223167">
        <w:rPr>
          <w:rFonts w:ascii="Arial" w:eastAsia="宋体" w:hAnsi="Arial" w:cs="Arial"/>
          <w:kern w:val="0"/>
          <w:szCs w:val="21"/>
        </w:rPr>
        <w:t>75</w:t>
      </w:r>
      <w:r w:rsidRPr="00223167">
        <w:rPr>
          <w:rFonts w:ascii="Arial" w:eastAsia="宋体" w:hAnsi="Arial" w:cs="Arial"/>
          <w:kern w:val="0"/>
          <w:szCs w:val="21"/>
        </w:rPr>
        <w:t>～</w:t>
      </w:r>
      <w:r w:rsidRPr="00223167">
        <w:rPr>
          <w:rFonts w:ascii="Arial" w:eastAsia="宋体" w:hAnsi="Arial" w:cs="Arial"/>
          <w:kern w:val="0"/>
          <w:szCs w:val="21"/>
        </w:rPr>
        <w:t>100</w:t>
      </w:r>
      <w:r w:rsidRPr="00223167">
        <w:rPr>
          <w:rFonts w:ascii="Arial" w:eastAsia="宋体" w:hAnsi="Arial" w:cs="Arial"/>
          <w:kern w:val="0"/>
          <w:szCs w:val="21"/>
        </w:rPr>
        <w:t>千克、硫酸钾</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千克。</w:t>
      </w:r>
      <w:r w:rsidRPr="00223167">
        <w:rPr>
          <w:rFonts w:ascii="Arial" w:eastAsia="宋体" w:hAnsi="Arial" w:cs="Arial"/>
          <w:kern w:val="0"/>
          <w:szCs w:val="21"/>
        </w:rPr>
        <w:t>3.</w:t>
      </w:r>
      <w:r w:rsidRPr="00223167">
        <w:rPr>
          <w:rFonts w:ascii="Arial" w:eastAsia="宋体" w:hAnsi="Arial" w:cs="Arial"/>
          <w:kern w:val="0"/>
          <w:szCs w:val="21"/>
        </w:rPr>
        <w:t>扬花期进行三喷，防病治虫。</w:t>
      </w:r>
      <w:r w:rsidRPr="00223167">
        <w:rPr>
          <w:rFonts w:ascii="Arial" w:eastAsia="宋体" w:hAnsi="Arial" w:cs="Arial"/>
          <w:kern w:val="0"/>
          <w:szCs w:val="21"/>
        </w:rPr>
        <w:t>4.</w:t>
      </w:r>
      <w:r w:rsidRPr="00223167">
        <w:rPr>
          <w:rFonts w:ascii="Arial" w:eastAsia="宋体" w:hAnsi="Arial" w:cs="Arial"/>
          <w:kern w:val="0"/>
          <w:szCs w:val="21"/>
        </w:rPr>
        <w:t>及时收获，防止穗发芽。</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该品种符合国家小麦品种审定标准，通过审定。适宜在黄淮冬麦区的山西晋南、陕西宝鸡旱地和河南旱薄地种植。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2012013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沈太</w:t>
      </w:r>
      <w:r w:rsidRPr="00223167">
        <w:rPr>
          <w:rFonts w:ascii="Arial" w:eastAsia="宋体" w:hAnsi="Arial" w:cs="Arial"/>
          <w:kern w:val="0"/>
          <w:szCs w:val="21"/>
        </w:rPr>
        <w:t>2</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周晓东</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高代品系</w:t>
      </w:r>
      <w:r w:rsidRPr="00223167">
        <w:rPr>
          <w:rFonts w:ascii="Arial" w:eastAsia="宋体" w:hAnsi="Arial" w:cs="Arial"/>
          <w:kern w:val="0"/>
          <w:szCs w:val="21"/>
        </w:rPr>
        <w:t>70149</w:t>
      </w:r>
      <w:r w:rsidRPr="00223167">
        <w:rPr>
          <w:rFonts w:ascii="Arial" w:eastAsia="宋体" w:hAnsi="Arial" w:cs="Arial"/>
          <w:kern w:val="0"/>
          <w:szCs w:val="21"/>
        </w:rPr>
        <w:t>太空育种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春性早熟品种，成熟期比对照辽春</w:t>
      </w:r>
      <w:r w:rsidRPr="00223167">
        <w:rPr>
          <w:rFonts w:ascii="Arial" w:eastAsia="宋体" w:hAnsi="Arial" w:cs="Arial"/>
          <w:kern w:val="0"/>
          <w:szCs w:val="21"/>
        </w:rPr>
        <w:t>17</w:t>
      </w:r>
      <w:r w:rsidRPr="00223167">
        <w:rPr>
          <w:rFonts w:ascii="Arial" w:eastAsia="宋体" w:hAnsi="Arial" w:cs="Arial"/>
          <w:kern w:val="0"/>
          <w:szCs w:val="21"/>
        </w:rPr>
        <w:t>号早</w:t>
      </w:r>
      <w:r w:rsidRPr="00223167">
        <w:rPr>
          <w:rFonts w:ascii="Arial" w:eastAsia="宋体" w:hAnsi="Arial" w:cs="Arial"/>
          <w:kern w:val="0"/>
          <w:szCs w:val="21"/>
        </w:rPr>
        <w:t>1</w:t>
      </w:r>
      <w:r w:rsidRPr="00223167">
        <w:rPr>
          <w:rFonts w:ascii="Arial" w:eastAsia="宋体" w:hAnsi="Arial" w:cs="Arial"/>
          <w:kern w:val="0"/>
          <w:szCs w:val="21"/>
        </w:rPr>
        <w:t>天。幼苗直立，叶色浓绿。株高平均</w:t>
      </w:r>
      <w:r w:rsidRPr="00223167">
        <w:rPr>
          <w:rFonts w:ascii="Arial" w:eastAsia="宋体" w:hAnsi="Arial" w:cs="Arial"/>
          <w:kern w:val="0"/>
          <w:szCs w:val="21"/>
        </w:rPr>
        <w:t>78</w:t>
      </w:r>
      <w:r w:rsidRPr="00223167">
        <w:rPr>
          <w:rFonts w:ascii="Arial" w:eastAsia="宋体" w:hAnsi="Arial" w:cs="Arial"/>
          <w:kern w:val="0"/>
          <w:szCs w:val="21"/>
        </w:rPr>
        <w:t>厘米，株型紧凑，抗倒性好。穗纺锤型，长芒，白壳，红粒，角质。</w:t>
      </w:r>
      <w:r w:rsidRPr="00223167">
        <w:rPr>
          <w:rFonts w:ascii="Arial" w:eastAsia="宋体" w:hAnsi="Arial" w:cs="Arial"/>
          <w:kern w:val="0"/>
          <w:szCs w:val="21"/>
        </w:rPr>
        <w:t>2009</w:t>
      </w:r>
      <w:r w:rsidRPr="00223167">
        <w:rPr>
          <w:rFonts w:ascii="Arial" w:eastAsia="宋体" w:hAnsi="Arial" w:cs="Arial"/>
          <w:kern w:val="0"/>
          <w:szCs w:val="21"/>
        </w:rPr>
        <w:t>年、</w:t>
      </w:r>
      <w:r w:rsidRPr="00223167">
        <w:rPr>
          <w:rFonts w:ascii="Arial" w:eastAsia="宋体" w:hAnsi="Arial" w:cs="Arial"/>
          <w:kern w:val="0"/>
          <w:szCs w:val="21"/>
        </w:rPr>
        <w:t>2010</w:t>
      </w:r>
      <w:r w:rsidRPr="00223167">
        <w:rPr>
          <w:rFonts w:ascii="Arial" w:eastAsia="宋体" w:hAnsi="Arial" w:cs="Arial"/>
          <w:kern w:val="0"/>
          <w:szCs w:val="21"/>
        </w:rPr>
        <w:t>年区域试验平均亩穗数</w:t>
      </w:r>
      <w:r w:rsidRPr="00223167">
        <w:rPr>
          <w:rFonts w:ascii="Arial" w:eastAsia="宋体" w:hAnsi="Arial" w:cs="Arial"/>
          <w:kern w:val="0"/>
          <w:szCs w:val="21"/>
        </w:rPr>
        <w:t>40.2</w:t>
      </w:r>
      <w:r w:rsidRPr="00223167">
        <w:rPr>
          <w:rFonts w:ascii="Arial" w:eastAsia="宋体" w:hAnsi="Arial" w:cs="Arial"/>
          <w:kern w:val="0"/>
          <w:szCs w:val="21"/>
        </w:rPr>
        <w:t>万穗、</w:t>
      </w:r>
      <w:r w:rsidRPr="00223167">
        <w:rPr>
          <w:rFonts w:ascii="Arial" w:eastAsia="宋体" w:hAnsi="Arial" w:cs="Arial"/>
          <w:kern w:val="0"/>
          <w:szCs w:val="21"/>
        </w:rPr>
        <w:t>41.7</w:t>
      </w:r>
      <w:r w:rsidRPr="00223167">
        <w:rPr>
          <w:rFonts w:ascii="Arial" w:eastAsia="宋体" w:hAnsi="Arial" w:cs="Arial"/>
          <w:kern w:val="0"/>
          <w:szCs w:val="21"/>
        </w:rPr>
        <w:t>万穗，穗粒数</w:t>
      </w:r>
      <w:r w:rsidRPr="00223167">
        <w:rPr>
          <w:rFonts w:ascii="Arial" w:eastAsia="宋体" w:hAnsi="Arial" w:cs="Arial"/>
          <w:kern w:val="0"/>
          <w:szCs w:val="21"/>
        </w:rPr>
        <w:t>34.0</w:t>
      </w:r>
      <w:r w:rsidRPr="00223167">
        <w:rPr>
          <w:rFonts w:ascii="Arial" w:eastAsia="宋体" w:hAnsi="Arial" w:cs="Arial"/>
          <w:kern w:val="0"/>
          <w:szCs w:val="21"/>
        </w:rPr>
        <w:t>粒、</w:t>
      </w:r>
      <w:r w:rsidRPr="00223167">
        <w:rPr>
          <w:rFonts w:ascii="Arial" w:eastAsia="宋体" w:hAnsi="Arial" w:cs="Arial"/>
          <w:kern w:val="0"/>
          <w:szCs w:val="21"/>
        </w:rPr>
        <w:t>31.9</w:t>
      </w:r>
      <w:r w:rsidRPr="00223167">
        <w:rPr>
          <w:rFonts w:ascii="Arial" w:eastAsia="宋体" w:hAnsi="Arial" w:cs="Arial"/>
          <w:kern w:val="0"/>
          <w:szCs w:val="21"/>
        </w:rPr>
        <w:t>粒，千粒重</w:t>
      </w:r>
      <w:r w:rsidRPr="00223167">
        <w:rPr>
          <w:rFonts w:ascii="Arial" w:eastAsia="宋体" w:hAnsi="Arial" w:cs="Arial"/>
          <w:kern w:val="0"/>
          <w:szCs w:val="21"/>
        </w:rPr>
        <w:t>39.7</w:t>
      </w:r>
      <w:r w:rsidRPr="00223167">
        <w:rPr>
          <w:rFonts w:ascii="Arial" w:eastAsia="宋体" w:hAnsi="Arial" w:cs="Arial"/>
          <w:kern w:val="0"/>
          <w:szCs w:val="21"/>
        </w:rPr>
        <w:t>克、</w:t>
      </w:r>
      <w:r w:rsidRPr="00223167">
        <w:rPr>
          <w:rFonts w:ascii="Arial" w:eastAsia="宋体" w:hAnsi="Arial" w:cs="Arial"/>
          <w:kern w:val="0"/>
          <w:szCs w:val="21"/>
        </w:rPr>
        <w:t>37.1</w:t>
      </w:r>
      <w:r w:rsidRPr="00223167">
        <w:rPr>
          <w:rFonts w:ascii="Arial" w:eastAsia="宋体" w:hAnsi="Arial" w:cs="Arial"/>
          <w:kern w:val="0"/>
          <w:szCs w:val="21"/>
        </w:rPr>
        <w:t>克。抗病性鉴定：中抗秆锈病，中感叶锈病，高感白粉病。混合样测定：籽粒容重</w:t>
      </w:r>
      <w:r w:rsidRPr="00223167">
        <w:rPr>
          <w:rFonts w:ascii="Arial" w:eastAsia="宋体" w:hAnsi="Arial" w:cs="Arial"/>
          <w:kern w:val="0"/>
          <w:szCs w:val="21"/>
        </w:rPr>
        <w:t>815</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812</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17.8%</w:t>
      </w:r>
      <w:r w:rsidRPr="00223167">
        <w:rPr>
          <w:rFonts w:ascii="Arial" w:eastAsia="宋体" w:hAnsi="Arial" w:cs="Arial"/>
          <w:kern w:val="0"/>
          <w:szCs w:val="21"/>
        </w:rPr>
        <w:t>、</w:t>
      </w:r>
      <w:r w:rsidRPr="00223167">
        <w:rPr>
          <w:rFonts w:ascii="Arial" w:eastAsia="宋体" w:hAnsi="Arial" w:cs="Arial"/>
          <w:kern w:val="0"/>
          <w:szCs w:val="21"/>
        </w:rPr>
        <w:t>18.5%</w:t>
      </w:r>
      <w:r w:rsidRPr="00223167">
        <w:rPr>
          <w:rFonts w:ascii="Arial" w:eastAsia="宋体" w:hAnsi="Arial" w:cs="Arial"/>
          <w:kern w:val="0"/>
          <w:szCs w:val="21"/>
        </w:rPr>
        <w:t>，硬度指数</w:t>
      </w:r>
      <w:r w:rsidRPr="00223167">
        <w:rPr>
          <w:rFonts w:ascii="Arial" w:eastAsia="宋体" w:hAnsi="Arial" w:cs="Arial"/>
          <w:kern w:val="0"/>
          <w:szCs w:val="21"/>
        </w:rPr>
        <w:t>70.8</w:t>
      </w:r>
      <w:r w:rsidRPr="00223167">
        <w:rPr>
          <w:rFonts w:ascii="Arial" w:eastAsia="宋体" w:hAnsi="Arial" w:cs="Arial"/>
          <w:kern w:val="0"/>
          <w:szCs w:val="21"/>
        </w:rPr>
        <w:t>、</w:t>
      </w:r>
      <w:r w:rsidRPr="00223167">
        <w:rPr>
          <w:rFonts w:ascii="Arial" w:eastAsia="宋体" w:hAnsi="Arial" w:cs="Arial"/>
          <w:kern w:val="0"/>
          <w:szCs w:val="21"/>
        </w:rPr>
        <w:t>64.4</w:t>
      </w:r>
      <w:r w:rsidRPr="00223167">
        <w:rPr>
          <w:rFonts w:ascii="Arial" w:eastAsia="宋体" w:hAnsi="Arial" w:cs="Arial"/>
          <w:kern w:val="0"/>
          <w:szCs w:val="21"/>
        </w:rPr>
        <w:t>；面粉湿面筋含量</w:t>
      </w:r>
      <w:r w:rsidRPr="00223167">
        <w:rPr>
          <w:rFonts w:ascii="Arial" w:eastAsia="宋体" w:hAnsi="Arial" w:cs="Arial"/>
          <w:kern w:val="0"/>
          <w:szCs w:val="21"/>
        </w:rPr>
        <w:t>36.8%</w:t>
      </w:r>
      <w:r w:rsidRPr="00223167">
        <w:rPr>
          <w:rFonts w:ascii="Arial" w:eastAsia="宋体" w:hAnsi="Arial" w:cs="Arial"/>
          <w:kern w:val="0"/>
          <w:szCs w:val="21"/>
        </w:rPr>
        <w:t>、</w:t>
      </w:r>
      <w:r w:rsidRPr="00223167">
        <w:rPr>
          <w:rFonts w:ascii="Arial" w:eastAsia="宋体" w:hAnsi="Arial" w:cs="Arial"/>
          <w:kern w:val="0"/>
          <w:szCs w:val="21"/>
        </w:rPr>
        <w:t>37.9%</w:t>
      </w:r>
      <w:r w:rsidRPr="00223167">
        <w:rPr>
          <w:rFonts w:ascii="Arial" w:eastAsia="宋体" w:hAnsi="Arial" w:cs="Arial"/>
          <w:kern w:val="0"/>
          <w:szCs w:val="21"/>
        </w:rPr>
        <w:t>，沉降值</w:t>
      </w:r>
      <w:r w:rsidRPr="00223167">
        <w:rPr>
          <w:rFonts w:ascii="Arial" w:eastAsia="宋体" w:hAnsi="Arial" w:cs="Arial"/>
          <w:kern w:val="0"/>
          <w:szCs w:val="21"/>
        </w:rPr>
        <w:t>55.5</w:t>
      </w:r>
      <w:r w:rsidRPr="00223167">
        <w:rPr>
          <w:rFonts w:ascii="Arial" w:eastAsia="宋体" w:hAnsi="Arial" w:cs="Arial"/>
          <w:kern w:val="0"/>
          <w:szCs w:val="21"/>
        </w:rPr>
        <w:t>、</w:t>
      </w:r>
      <w:r w:rsidRPr="00223167">
        <w:rPr>
          <w:rFonts w:ascii="Arial" w:eastAsia="宋体" w:hAnsi="Arial" w:cs="Arial"/>
          <w:kern w:val="0"/>
          <w:szCs w:val="21"/>
        </w:rPr>
        <w:t>57.0</w:t>
      </w:r>
      <w:r w:rsidRPr="00223167">
        <w:rPr>
          <w:rFonts w:ascii="Arial" w:eastAsia="宋体" w:hAnsi="Arial" w:cs="Arial"/>
          <w:kern w:val="0"/>
          <w:szCs w:val="21"/>
        </w:rPr>
        <w:t>，吸水率</w:t>
      </w:r>
      <w:r w:rsidRPr="00223167">
        <w:rPr>
          <w:rFonts w:ascii="Arial" w:eastAsia="宋体" w:hAnsi="Arial" w:cs="Arial"/>
          <w:kern w:val="0"/>
          <w:szCs w:val="21"/>
        </w:rPr>
        <w:t>61.9%</w:t>
      </w:r>
      <w:r w:rsidRPr="00223167">
        <w:rPr>
          <w:rFonts w:ascii="Arial" w:eastAsia="宋体" w:hAnsi="Arial" w:cs="Arial"/>
          <w:kern w:val="0"/>
          <w:szCs w:val="21"/>
        </w:rPr>
        <w:t>、</w:t>
      </w:r>
      <w:r w:rsidRPr="00223167">
        <w:rPr>
          <w:rFonts w:ascii="Arial" w:eastAsia="宋体" w:hAnsi="Arial" w:cs="Arial"/>
          <w:kern w:val="0"/>
          <w:szCs w:val="21"/>
        </w:rPr>
        <w:t>62.9%</w:t>
      </w:r>
      <w:r w:rsidRPr="00223167">
        <w:rPr>
          <w:rFonts w:ascii="Arial" w:eastAsia="宋体" w:hAnsi="Arial" w:cs="Arial"/>
          <w:kern w:val="0"/>
          <w:szCs w:val="21"/>
        </w:rPr>
        <w:t>，面团稳定时间</w:t>
      </w:r>
      <w:r w:rsidRPr="00223167">
        <w:rPr>
          <w:rFonts w:ascii="Arial" w:eastAsia="宋体" w:hAnsi="Arial" w:cs="Arial"/>
          <w:kern w:val="0"/>
          <w:szCs w:val="21"/>
        </w:rPr>
        <w:t>4.0</w:t>
      </w:r>
      <w:r w:rsidRPr="00223167">
        <w:rPr>
          <w:rFonts w:ascii="Arial" w:eastAsia="宋体" w:hAnsi="Arial" w:cs="Arial"/>
          <w:kern w:val="0"/>
          <w:szCs w:val="21"/>
        </w:rPr>
        <w:t>分钟、</w:t>
      </w:r>
      <w:r w:rsidRPr="00223167">
        <w:rPr>
          <w:rFonts w:ascii="Arial" w:eastAsia="宋体" w:hAnsi="Arial" w:cs="Arial"/>
          <w:kern w:val="0"/>
          <w:szCs w:val="21"/>
        </w:rPr>
        <w:t>6.4</w:t>
      </w:r>
      <w:r w:rsidRPr="00223167">
        <w:rPr>
          <w:rFonts w:ascii="Arial" w:eastAsia="宋体" w:hAnsi="Arial" w:cs="Arial"/>
          <w:kern w:val="0"/>
          <w:szCs w:val="21"/>
        </w:rPr>
        <w:t>分钟，最大拉伸阻力</w:t>
      </w:r>
      <w:r w:rsidRPr="00223167">
        <w:rPr>
          <w:rFonts w:ascii="Arial" w:eastAsia="宋体" w:hAnsi="Arial" w:cs="Arial"/>
          <w:kern w:val="0"/>
          <w:szCs w:val="21"/>
        </w:rPr>
        <w:t>302E.U</w:t>
      </w:r>
      <w:r w:rsidRPr="00223167">
        <w:rPr>
          <w:rFonts w:ascii="Arial" w:eastAsia="宋体" w:hAnsi="Arial" w:cs="Arial"/>
          <w:kern w:val="0"/>
          <w:szCs w:val="21"/>
        </w:rPr>
        <w:t>、</w:t>
      </w:r>
      <w:r w:rsidRPr="00223167">
        <w:rPr>
          <w:rFonts w:ascii="Arial" w:eastAsia="宋体" w:hAnsi="Arial" w:cs="Arial"/>
          <w:kern w:val="0"/>
          <w:szCs w:val="21"/>
        </w:rPr>
        <w:t>262E.U</w:t>
      </w:r>
      <w:r w:rsidRPr="00223167">
        <w:rPr>
          <w:rFonts w:ascii="Arial" w:eastAsia="宋体" w:hAnsi="Arial" w:cs="Arial"/>
          <w:kern w:val="0"/>
          <w:szCs w:val="21"/>
        </w:rPr>
        <w:t>，延伸性</w:t>
      </w:r>
      <w:r w:rsidRPr="00223167">
        <w:rPr>
          <w:rFonts w:ascii="Arial" w:eastAsia="宋体" w:hAnsi="Arial" w:cs="Arial"/>
          <w:kern w:val="0"/>
          <w:szCs w:val="21"/>
        </w:rPr>
        <w:t>184</w:t>
      </w:r>
      <w:r w:rsidRPr="00223167">
        <w:rPr>
          <w:rFonts w:ascii="Arial" w:eastAsia="宋体" w:hAnsi="Arial" w:cs="Arial"/>
          <w:kern w:val="0"/>
          <w:szCs w:val="21"/>
        </w:rPr>
        <w:t>毫米、</w:t>
      </w:r>
      <w:r w:rsidRPr="00223167">
        <w:rPr>
          <w:rFonts w:ascii="Arial" w:eastAsia="宋体" w:hAnsi="Arial" w:cs="Arial"/>
          <w:kern w:val="0"/>
          <w:szCs w:val="21"/>
        </w:rPr>
        <w:t>212</w:t>
      </w:r>
      <w:r w:rsidRPr="00223167">
        <w:rPr>
          <w:rFonts w:ascii="Arial" w:eastAsia="宋体" w:hAnsi="Arial" w:cs="Arial"/>
          <w:kern w:val="0"/>
          <w:szCs w:val="21"/>
        </w:rPr>
        <w:t>毫米，拉伸面积</w:t>
      </w:r>
      <w:r w:rsidRPr="00223167">
        <w:rPr>
          <w:rFonts w:ascii="Arial" w:eastAsia="宋体" w:hAnsi="Arial" w:cs="Arial"/>
          <w:kern w:val="0"/>
          <w:szCs w:val="21"/>
        </w:rPr>
        <w:t>76</w:t>
      </w:r>
      <w:r w:rsidRPr="00223167">
        <w:rPr>
          <w:rFonts w:ascii="Arial" w:eastAsia="宋体" w:hAnsi="Arial" w:cs="Arial"/>
          <w:kern w:val="0"/>
          <w:szCs w:val="21"/>
        </w:rPr>
        <w:t>平方厘米、</w:t>
      </w:r>
      <w:r w:rsidRPr="00223167">
        <w:rPr>
          <w:rFonts w:ascii="Arial" w:eastAsia="宋体" w:hAnsi="Arial" w:cs="Arial"/>
          <w:kern w:val="0"/>
          <w:szCs w:val="21"/>
        </w:rPr>
        <w:t>78</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年参加东北春麦早熟组区域试验，平均亩产</w:t>
      </w:r>
      <w:r w:rsidRPr="00223167">
        <w:rPr>
          <w:rFonts w:ascii="Arial" w:eastAsia="宋体" w:hAnsi="Arial" w:cs="Arial"/>
          <w:kern w:val="0"/>
          <w:szCs w:val="21"/>
        </w:rPr>
        <w:t>368.5</w:t>
      </w:r>
      <w:r w:rsidRPr="00223167">
        <w:rPr>
          <w:rFonts w:ascii="Arial" w:eastAsia="宋体" w:hAnsi="Arial" w:cs="Arial"/>
          <w:kern w:val="0"/>
          <w:szCs w:val="21"/>
        </w:rPr>
        <w:t>千克，比对照辽春</w:t>
      </w:r>
      <w:r w:rsidRPr="00223167">
        <w:rPr>
          <w:rFonts w:ascii="Arial" w:eastAsia="宋体" w:hAnsi="Arial" w:cs="Arial"/>
          <w:kern w:val="0"/>
          <w:szCs w:val="21"/>
        </w:rPr>
        <w:t>17</w:t>
      </w:r>
      <w:r w:rsidRPr="00223167">
        <w:rPr>
          <w:rFonts w:ascii="Arial" w:eastAsia="宋体" w:hAnsi="Arial" w:cs="Arial"/>
          <w:kern w:val="0"/>
          <w:szCs w:val="21"/>
        </w:rPr>
        <w:t>号增产</w:t>
      </w:r>
      <w:r w:rsidRPr="00223167">
        <w:rPr>
          <w:rFonts w:ascii="Arial" w:eastAsia="宋体" w:hAnsi="Arial" w:cs="Arial"/>
          <w:kern w:val="0"/>
          <w:szCs w:val="21"/>
        </w:rPr>
        <w:t>5.1%</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342.0</w:t>
      </w:r>
      <w:r w:rsidRPr="00223167">
        <w:rPr>
          <w:rFonts w:ascii="Arial" w:eastAsia="宋体" w:hAnsi="Arial" w:cs="Arial"/>
          <w:kern w:val="0"/>
          <w:szCs w:val="21"/>
        </w:rPr>
        <w:t>千克，比辽春</w:t>
      </w:r>
      <w:r w:rsidRPr="00223167">
        <w:rPr>
          <w:rFonts w:ascii="Arial" w:eastAsia="宋体" w:hAnsi="Arial" w:cs="Arial"/>
          <w:kern w:val="0"/>
          <w:szCs w:val="21"/>
        </w:rPr>
        <w:t>17</w:t>
      </w:r>
      <w:r w:rsidRPr="00223167">
        <w:rPr>
          <w:rFonts w:ascii="Arial" w:eastAsia="宋体" w:hAnsi="Arial" w:cs="Arial"/>
          <w:kern w:val="0"/>
          <w:szCs w:val="21"/>
        </w:rPr>
        <w:t>号增产</w:t>
      </w:r>
      <w:r w:rsidRPr="00223167">
        <w:rPr>
          <w:rFonts w:ascii="Arial" w:eastAsia="宋体" w:hAnsi="Arial" w:cs="Arial"/>
          <w:kern w:val="0"/>
          <w:szCs w:val="21"/>
        </w:rPr>
        <w:t>5.5%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350.5</w:t>
      </w:r>
      <w:r w:rsidRPr="00223167">
        <w:rPr>
          <w:rFonts w:ascii="Arial" w:eastAsia="宋体" w:hAnsi="Arial" w:cs="Arial"/>
          <w:kern w:val="0"/>
          <w:szCs w:val="21"/>
        </w:rPr>
        <w:t>千克，比辽春</w:t>
      </w:r>
      <w:r w:rsidRPr="00223167">
        <w:rPr>
          <w:rFonts w:ascii="Arial" w:eastAsia="宋体" w:hAnsi="Arial" w:cs="Arial"/>
          <w:kern w:val="0"/>
          <w:szCs w:val="21"/>
        </w:rPr>
        <w:t>17</w:t>
      </w:r>
      <w:r w:rsidRPr="00223167">
        <w:rPr>
          <w:rFonts w:ascii="Arial" w:eastAsia="宋体" w:hAnsi="Arial" w:cs="Arial"/>
          <w:kern w:val="0"/>
          <w:szCs w:val="21"/>
        </w:rPr>
        <w:t>号增产</w:t>
      </w:r>
      <w:r w:rsidRPr="00223167">
        <w:rPr>
          <w:rFonts w:ascii="Arial" w:eastAsia="宋体" w:hAnsi="Arial" w:cs="Arial"/>
          <w:kern w:val="0"/>
          <w:szCs w:val="21"/>
        </w:rPr>
        <w:t>6.9%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春播以顶凌播种为宜，适时早播，亩基本苗</w:t>
      </w:r>
      <w:r w:rsidRPr="00223167">
        <w:rPr>
          <w:rFonts w:ascii="Arial" w:eastAsia="宋体" w:hAnsi="Arial" w:cs="Arial"/>
          <w:kern w:val="0"/>
          <w:szCs w:val="21"/>
        </w:rPr>
        <w:t>43</w:t>
      </w:r>
      <w:r w:rsidRPr="00223167">
        <w:rPr>
          <w:rFonts w:ascii="Arial" w:eastAsia="宋体" w:hAnsi="Arial" w:cs="Arial"/>
          <w:kern w:val="0"/>
          <w:szCs w:val="21"/>
        </w:rPr>
        <w:t>万左右，施好种肥。</w:t>
      </w:r>
      <w:r w:rsidRPr="00223167">
        <w:rPr>
          <w:rFonts w:ascii="Arial" w:eastAsia="宋体" w:hAnsi="Arial" w:cs="Arial"/>
          <w:kern w:val="0"/>
          <w:szCs w:val="21"/>
        </w:rPr>
        <w:t>2.</w:t>
      </w:r>
      <w:r w:rsidRPr="00223167">
        <w:rPr>
          <w:rFonts w:ascii="Arial" w:eastAsia="宋体" w:hAnsi="Arial" w:cs="Arial"/>
          <w:kern w:val="0"/>
          <w:szCs w:val="21"/>
        </w:rPr>
        <w:t>播种前用药剂拌种，注意防治白粉病、黑穗病和叶锈病等病虫害。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该品种符合国家小麦品种审定标准，通过审定。适宜在东北春麦区的辽宁、吉林、内蒙古赤峰和通辽地区、河北张家口坝下、天津种植。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2012014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龙辐麦</w:t>
      </w:r>
      <w:r w:rsidRPr="00223167">
        <w:rPr>
          <w:rFonts w:ascii="Arial" w:eastAsia="宋体" w:hAnsi="Arial" w:cs="Arial"/>
          <w:kern w:val="0"/>
          <w:szCs w:val="21"/>
        </w:rPr>
        <w:t>19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黑龙江省农业科学院作物育种研究所、中国农业科学院作物科学研究所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（九三</w:t>
      </w:r>
      <w:r w:rsidRPr="00223167">
        <w:rPr>
          <w:rFonts w:ascii="Arial" w:eastAsia="宋体" w:hAnsi="Arial" w:cs="Arial"/>
          <w:kern w:val="0"/>
          <w:szCs w:val="21"/>
        </w:rPr>
        <w:t>3u90/</w:t>
      </w:r>
      <w:r w:rsidRPr="00223167">
        <w:rPr>
          <w:rFonts w:ascii="Arial" w:eastAsia="宋体" w:hAnsi="Arial" w:cs="Arial"/>
          <w:kern w:val="0"/>
          <w:szCs w:val="21"/>
        </w:rPr>
        <w:t>九三少）</w:t>
      </w:r>
      <w:r w:rsidRPr="00223167">
        <w:rPr>
          <w:rFonts w:ascii="Arial" w:eastAsia="宋体" w:hAnsi="Arial" w:cs="Arial"/>
          <w:kern w:val="0"/>
          <w:szCs w:val="21"/>
        </w:rPr>
        <w:t>SP4/</w:t>
      </w:r>
      <w:r w:rsidRPr="00223167">
        <w:rPr>
          <w:rFonts w:ascii="Arial" w:eastAsia="宋体" w:hAnsi="Arial" w:cs="Arial"/>
          <w:kern w:val="0"/>
          <w:szCs w:val="21"/>
        </w:rPr>
        <w:t>龙麦</w:t>
      </w:r>
      <w:r w:rsidRPr="00223167">
        <w:rPr>
          <w:rFonts w:ascii="Arial" w:eastAsia="宋体" w:hAnsi="Arial" w:cs="Arial"/>
          <w:kern w:val="0"/>
          <w:szCs w:val="21"/>
        </w:rPr>
        <w:t>26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2011</w:t>
      </w:r>
      <w:r w:rsidRPr="00223167">
        <w:rPr>
          <w:rFonts w:ascii="Arial" w:eastAsia="宋体" w:hAnsi="Arial" w:cs="Arial"/>
          <w:kern w:val="0"/>
          <w:szCs w:val="21"/>
        </w:rPr>
        <w:t>年黑龙江省农作物品种审定委员会审定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春性中晚熟品种，成熟期比对照垦九</w:t>
      </w:r>
      <w:r w:rsidRPr="00223167">
        <w:rPr>
          <w:rFonts w:ascii="Arial" w:eastAsia="宋体" w:hAnsi="Arial" w:cs="Arial"/>
          <w:kern w:val="0"/>
          <w:szCs w:val="21"/>
        </w:rPr>
        <w:t>10</w:t>
      </w:r>
      <w:r w:rsidRPr="00223167">
        <w:rPr>
          <w:rFonts w:ascii="Arial" w:eastAsia="宋体" w:hAnsi="Arial" w:cs="Arial"/>
          <w:kern w:val="0"/>
          <w:szCs w:val="21"/>
        </w:rPr>
        <w:t>号早</w:t>
      </w:r>
      <w:r w:rsidRPr="00223167">
        <w:rPr>
          <w:rFonts w:ascii="Arial" w:eastAsia="宋体" w:hAnsi="Arial" w:cs="Arial"/>
          <w:kern w:val="0"/>
          <w:szCs w:val="21"/>
        </w:rPr>
        <w:t>1</w:t>
      </w:r>
      <w:r w:rsidRPr="00223167">
        <w:rPr>
          <w:rFonts w:ascii="Arial" w:eastAsia="宋体" w:hAnsi="Arial" w:cs="Arial"/>
          <w:kern w:val="0"/>
          <w:szCs w:val="21"/>
        </w:rPr>
        <w:t>天。幼苗直立，分蘖力强。株高平均</w:t>
      </w:r>
      <w:r w:rsidRPr="00223167">
        <w:rPr>
          <w:rFonts w:ascii="Arial" w:eastAsia="宋体" w:hAnsi="Arial" w:cs="Arial"/>
          <w:kern w:val="0"/>
          <w:szCs w:val="21"/>
        </w:rPr>
        <w:t>92</w:t>
      </w:r>
      <w:r w:rsidRPr="00223167">
        <w:rPr>
          <w:rFonts w:ascii="Arial" w:eastAsia="宋体" w:hAnsi="Arial" w:cs="Arial"/>
          <w:kern w:val="0"/>
          <w:szCs w:val="21"/>
        </w:rPr>
        <w:t>厘米。穗纺锤型，长芒，白壳，红粒，角质。</w:t>
      </w:r>
      <w:r w:rsidRPr="00223167">
        <w:rPr>
          <w:rFonts w:ascii="Arial" w:eastAsia="宋体" w:hAnsi="Arial" w:cs="Arial"/>
          <w:kern w:val="0"/>
          <w:szCs w:val="21"/>
        </w:rPr>
        <w:t>2009</w:t>
      </w:r>
      <w:r w:rsidRPr="00223167">
        <w:rPr>
          <w:rFonts w:ascii="Arial" w:eastAsia="宋体" w:hAnsi="Arial" w:cs="Arial"/>
          <w:kern w:val="0"/>
          <w:szCs w:val="21"/>
        </w:rPr>
        <w:t>年、</w:t>
      </w:r>
      <w:r w:rsidRPr="00223167">
        <w:rPr>
          <w:rFonts w:ascii="Arial" w:eastAsia="宋体" w:hAnsi="Arial" w:cs="Arial"/>
          <w:kern w:val="0"/>
          <w:szCs w:val="21"/>
        </w:rPr>
        <w:t>2010</w:t>
      </w:r>
      <w:r w:rsidRPr="00223167">
        <w:rPr>
          <w:rFonts w:ascii="Arial" w:eastAsia="宋体" w:hAnsi="Arial" w:cs="Arial"/>
          <w:kern w:val="0"/>
          <w:szCs w:val="21"/>
        </w:rPr>
        <w:t>年区域试验平均亩穗数</w:t>
      </w:r>
      <w:r w:rsidRPr="00223167">
        <w:rPr>
          <w:rFonts w:ascii="Arial" w:eastAsia="宋体" w:hAnsi="Arial" w:cs="Arial"/>
          <w:kern w:val="0"/>
          <w:szCs w:val="21"/>
        </w:rPr>
        <w:t>40.0</w:t>
      </w:r>
      <w:r w:rsidRPr="00223167">
        <w:rPr>
          <w:rFonts w:ascii="Arial" w:eastAsia="宋体" w:hAnsi="Arial" w:cs="Arial"/>
          <w:kern w:val="0"/>
          <w:szCs w:val="21"/>
        </w:rPr>
        <w:t>万穗、</w:t>
      </w:r>
      <w:r w:rsidRPr="00223167">
        <w:rPr>
          <w:rFonts w:ascii="Arial" w:eastAsia="宋体" w:hAnsi="Arial" w:cs="Arial"/>
          <w:kern w:val="0"/>
          <w:szCs w:val="21"/>
        </w:rPr>
        <w:t>37.7</w:t>
      </w:r>
      <w:r w:rsidRPr="00223167">
        <w:rPr>
          <w:rFonts w:ascii="Arial" w:eastAsia="宋体" w:hAnsi="Arial" w:cs="Arial"/>
          <w:kern w:val="0"/>
          <w:szCs w:val="21"/>
        </w:rPr>
        <w:t>万穗，穗粒数</w:t>
      </w:r>
      <w:r w:rsidRPr="00223167">
        <w:rPr>
          <w:rFonts w:ascii="Arial" w:eastAsia="宋体" w:hAnsi="Arial" w:cs="Arial"/>
          <w:kern w:val="0"/>
          <w:szCs w:val="21"/>
        </w:rPr>
        <w:t>32.3</w:t>
      </w:r>
      <w:r w:rsidRPr="00223167">
        <w:rPr>
          <w:rFonts w:ascii="Arial" w:eastAsia="宋体" w:hAnsi="Arial" w:cs="Arial"/>
          <w:kern w:val="0"/>
          <w:szCs w:val="21"/>
        </w:rPr>
        <w:t>粒、</w:t>
      </w:r>
      <w:r w:rsidRPr="00223167">
        <w:rPr>
          <w:rFonts w:ascii="Arial" w:eastAsia="宋体" w:hAnsi="Arial" w:cs="Arial"/>
          <w:kern w:val="0"/>
          <w:szCs w:val="21"/>
        </w:rPr>
        <w:t>26.9</w:t>
      </w:r>
      <w:r w:rsidRPr="00223167">
        <w:rPr>
          <w:rFonts w:ascii="Arial" w:eastAsia="宋体" w:hAnsi="Arial" w:cs="Arial"/>
          <w:kern w:val="0"/>
          <w:szCs w:val="21"/>
        </w:rPr>
        <w:t>粒，千粒重</w:t>
      </w:r>
      <w:r w:rsidRPr="00223167">
        <w:rPr>
          <w:rFonts w:ascii="Arial" w:eastAsia="宋体" w:hAnsi="Arial" w:cs="Arial"/>
          <w:kern w:val="0"/>
          <w:szCs w:val="21"/>
        </w:rPr>
        <w:t>35.5</w:t>
      </w:r>
      <w:r w:rsidRPr="00223167">
        <w:rPr>
          <w:rFonts w:ascii="Arial" w:eastAsia="宋体" w:hAnsi="Arial" w:cs="Arial"/>
          <w:kern w:val="0"/>
          <w:szCs w:val="21"/>
        </w:rPr>
        <w:t>克、</w:t>
      </w:r>
      <w:r w:rsidRPr="00223167">
        <w:rPr>
          <w:rFonts w:ascii="Arial" w:eastAsia="宋体" w:hAnsi="Arial" w:cs="Arial"/>
          <w:kern w:val="0"/>
          <w:szCs w:val="21"/>
        </w:rPr>
        <w:t>39.1</w:t>
      </w:r>
      <w:r w:rsidRPr="00223167">
        <w:rPr>
          <w:rFonts w:ascii="Arial" w:eastAsia="宋体" w:hAnsi="Arial" w:cs="Arial"/>
          <w:kern w:val="0"/>
          <w:szCs w:val="21"/>
        </w:rPr>
        <w:t>克。抗倒性好。抗病性鉴定：叶锈病免疫，中抗秆锈病，高感赤霉病和白粉病，中感根腐病。混合样测定：籽粒容重</w:t>
      </w:r>
      <w:r w:rsidRPr="00223167">
        <w:rPr>
          <w:rFonts w:ascii="Arial" w:eastAsia="宋体" w:hAnsi="Arial" w:cs="Arial"/>
          <w:kern w:val="0"/>
          <w:szCs w:val="21"/>
        </w:rPr>
        <w:t>813</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818</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13.78%</w:t>
      </w:r>
      <w:r w:rsidRPr="00223167">
        <w:rPr>
          <w:rFonts w:ascii="Arial" w:eastAsia="宋体" w:hAnsi="Arial" w:cs="Arial"/>
          <w:kern w:val="0"/>
          <w:szCs w:val="21"/>
        </w:rPr>
        <w:t>、</w:t>
      </w:r>
      <w:r w:rsidRPr="00223167">
        <w:rPr>
          <w:rFonts w:ascii="Arial" w:eastAsia="宋体" w:hAnsi="Arial" w:cs="Arial"/>
          <w:kern w:val="0"/>
          <w:szCs w:val="21"/>
        </w:rPr>
        <w:t>16.14%</w:t>
      </w:r>
      <w:r w:rsidRPr="00223167">
        <w:rPr>
          <w:rFonts w:ascii="Arial" w:eastAsia="宋体" w:hAnsi="Arial" w:cs="Arial"/>
          <w:kern w:val="0"/>
          <w:szCs w:val="21"/>
        </w:rPr>
        <w:t>，硬度指数</w:t>
      </w:r>
      <w:r w:rsidRPr="00223167">
        <w:rPr>
          <w:rFonts w:ascii="Arial" w:eastAsia="宋体" w:hAnsi="Arial" w:cs="Arial"/>
          <w:kern w:val="0"/>
          <w:szCs w:val="21"/>
        </w:rPr>
        <w:t>63.9</w:t>
      </w:r>
      <w:r w:rsidRPr="00223167">
        <w:rPr>
          <w:rFonts w:ascii="Arial" w:eastAsia="宋体" w:hAnsi="Arial" w:cs="Arial"/>
          <w:kern w:val="0"/>
          <w:szCs w:val="21"/>
        </w:rPr>
        <w:t>、</w:t>
      </w:r>
      <w:r w:rsidRPr="00223167">
        <w:rPr>
          <w:rFonts w:ascii="Arial" w:eastAsia="宋体" w:hAnsi="Arial" w:cs="Arial"/>
          <w:kern w:val="0"/>
          <w:szCs w:val="21"/>
        </w:rPr>
        <w:t>67.1</w:t>
      </w:r>
      <w:r w:rsidRPr="00223167">
        <w:rPr>
          <w:rFonts w:ascii="Arial" w:eastAsia="宋体" w:hAnsi="Arial" w:cs="Arial"/>
          <w:kern w:val="0"/>
          <w:szCs w:val="21"/>
        </w:rPr>
        <w:t>；面粉湿面筋含量</w:t>
      </w:r>
      <w:r w:rsidRPr="00223167">
        <w:rPr>
          <w:rFonts w:ascii="Arial" w:eastAsia="宋体" w:hAnsi="Arial" w:cs="Arial"/>
          <w:kern w:val="0"/>
          <w:szCs w:val="21"/>
        </w:rPr>
        <w:t>29.0%</w:t>
      </w:r>
      <w:r w:rsidRPr="00223167">
        <w:rPr>
          <w:rFonts w:ascii="Arial" w:eastAsia="宋体" w:hAnsi="Arial" w:cs="Arial"/>
          <w:kern w:val="0"/>
          <w:szCs w:val="21"/>
        </w:rPr>
        <w:t>、</w:t>
      </w:r>
      <w:r w:rsidRPr="00223167">
        <w:rPr>
          <w:rFonts w:ascii="Arial" w:eastAsia="宋体" w:hAnsi="Arial" w:cs="Arial"/>
          <w:kern w:val="0"/>
          <w:szCs w:val="21"/>
        </w:rPr>
        <w:t>33.1%</w:t>
      </w:r>
      <w:r w:rsidRPr="00223167">
        <w:rPr>
          <w:rFonts w:ascii="Arial" w:eastAsia="宋体" w:hAnsi="Arial" w:cs="Arial"/>
          <w:kern w:val="0"/>
          <w:szCs w:val="21"/>
        </w:rPr>
        <w:t>，沉降值</w:t>
      </w:r>
      <w:r w:rsidRPr="00223167">
        <w:rPr>
          <w:rFonts w:ascii="Arial" w:eastAsia="宋体" w:hAnsi="Arial" w:cs="Arial"/>
          <w:kern w:val="0"/>
          <w:szCs w:val="21"/>
        </w:rPr>
        <w:t>38.0</w:t>
      </w:r>
      <w:r w:rsidRPr="00223167">
        <w:rPr>
          <w:rFonts w:ascii="Arial" w:eastAsia="宋体" w:hAnsi="Arial" w:cs="Arial"/>
          <w:kern w:val="0"/>
          <w:szCs w:val="21"/>
        </w:rPr>
        <w:t>毫升、</w:t>
      </w:r>
      <w:r w:rsidRPr="00223167">
        <w:rPr>
          <w:rFonts w:ascii="Arial" w:eastAsia="宋体" w:hAnsi="Arial" w:cs="Arial"/>
          <w:kern w:val="0"/>
          <w:szCs w:val="21"/>
        </w:rPr>
        <w:t>44.5</w:t>
      </w:r>
      <w:r w:rsidRPr="00223167">
        <w:rPr>
          <w:rFonts w:ascii="Arial" w:eastAsia="宋体" w:hAnsi="Arial" w:cs="Arial"/>
          <w:kern w:val="0"/>
          <w:szCs w:val="21"/>
        </w:rPr>
        <w:t>毫升，吸水率</w:t>
      </w:r>
      <w:r w:rsidRPr="00223167">
        <w:rPr>
          <w:rFonts w:ascii="Arial" w:eastAsia="宋体" w:hAnsi="Arial" w:cs="Arial"/>
          <w:kern w:val="0"/>
          <w:szCs w:val="21"/>
        </w:rPr>
        <w:t>61.7%</w:t>
      </w:r>
      <w:r w:rsidRPr="00223167">
        <w:rPr>
          <w:rFonts w:ascii="Arial" w:eastAsia="宋体" w:hAnsi="Arial" w:cs="Arial"/>
          <w:kern w:val="0"/>
          <w:szCs w:val="21"/>
        </w:rPr>
        <w:t>、</w:t>
      </w:r>
      <w:r w:rsidRPr="00223167">
        <w:rPr>
          <w:rFonts w:ascii="Arial" w:eastAsia="宋体" w:hAnsi="Arial" w:cs="Arial"/>
          <w:kern w:val="0"/>
          <w:szCs w:val="21"/>
        </w:rPr>
        <w:t>66.8%</w:t>
      </w:r>
      <w:r w:rsidRPr="00223167">
        <w:rPr>
          <w:rFonts w:ascii="Arial" w:eastAsia="宋体" w:hAnsi="Arial" w:cs="Arial"/>
          <w:kern w:val="0"/>
          <w:szCs w:val="21"/>
        </w:rPr>
        <w:t>，面团稳定时间</w:t>
      </w:r>
      <w:r w:rsidRPr="00223167">
        <w:rPr>
          <w:rFonts w:ascii="Arial" w:eastAsia="宋体" w:hAnsi="Arial" w:cs="Arial"/>
          <w:kern w:val="0"/>
          <w:szCs w:val="21"/>
        </w:rPr>
        <w:t>2.4</w:t>
      </w:r>
      <w:r w:rsidRPr="00223167">
        <w:rPr>
          <w:rFonts w:ascii="Arial" w:eastAsia="宋体" w:hAnsi="Arial" w:cs="Arial"/>
          <w:kern w:val="0"/>
          <w:szCs w:val="21"/>
        </w:rPr>
        <w:t>分钟、</w:t>
      </w:r>
      <w:r w:rsidRPr="00223167">
        <w:rPr>
          <w:rFonts w:ascii="Arial" w:eastAsia="宋体" w:hAnsi="Arial" w:cs="Arial"/>
          <w:kern w:val="0"/>
          <w:szCs w:val="21"/>
        </w:rPr>
        <w:t>2.4</w:t>
      </w:r>
      <w:r w:rsidRPr="00223167">
        <w:rPr>
          <w:rFonts w:ascii="Arial" w:eastAsia="宋体" w:hAnsi="Arial" w:cs="Arial"/>
          <w:kern w:val="0"/>
          <w:szCs w:val="21"/>
        </w:rPr>
        <w:t>分钟，最大拉伸阻力</w:t>
      </w:r>
      <w:r w:rsidRPr="00223167">
        <w:rPr>
          <w:rFonts w:ascii="Arial" w:eastAsia="宋体" w:hAnsi="Arial" w:cs="Arial"/>
          <w:kern w:val="0"/>
          <w:szCs w:val="21"/>
        </w:rPr>
        <w:t>148E.U</w:t>
      </w:r>
      <w:r w:rsidRPr="00223167">
        <w:rPr>
          <w:rFonts w:ascii="Arial" w:eastAsia="宋体" w:hAnsi="Arial" w:cs="Arial"/>
          <w:kern w:val="0"/>
          <w:szCs w:val="21"/>
        </w:rPr>
        <w:t>、</w:t>
      </w:r>
      <w:r w:rsidRPr="00223167">
        <w:rPr>
          <w:rFonts w:ascii="Arial" w:eastAsia="宋体" w:hAnsi="Arial" w:cs="Arial"/>
          <w:kern w:val="0"/>
          <w:szCs w:val="21"/>
        </w:rPr>
        <w:t>75E.U</w:t>
      </w:r>
      <w:r w:rsidRPr="00223167">
        <w:rPr>
          <w:rFonts w:ascii="Arial" w:eastAsia="宋体" w:hAnsi="Arial" w:cs="Arial"/>
          <w:kern w:val="0"/>
          <w:szCs w:val="21"/>
        </w:rPr>
        <w:t>，延伸性</w:t>
      </w:r>
      <w:r w:rsidRPr="00223167">
        <w:rPr>
          <w:rFonts w:ascii="Arial" w:eastAsia="宋体" w:hAnsi="Arial" w:cs="Arial"/>
          <w:kern w:val="0"/>
          <w:szCs w:val="21"/>
        </w:rPr>
        <w:t>20.8</w:t>
      </w:r>
      <w:r w:rsidRPr="00223167">
        <w:rPr>
          <w:rFonts w:ascii="Arial" w:eastAsia="宋体" w:hAnsi="Arial" w:cs="Arial"/>
          <w:kern w:val="0"/>
          <w:szCs w:val="21"/>
        </w:rPr>
        <w:t>厘米、</w:t>
      </w:r>
      <w:r w:rsidRPr="00223167">
        <w:rPr>
          <w:rFonts w:ascii="Arial" w:eastAsia="宋体" w:hAnsi="Arial" w:cs="Arial"/>
          <w:kern w:val="0"/>
          <w:szCs w:val="21"/>
        </w:rPr>
        <w:t>22.1</w:t>
      </w:r>
      <w:r w:rsidRPr="00223167">
        <w:rPr>
          <w:rFonts w:ascii="Arial" w:eastAsia="宋体" w:hAnsi="Arial" w:cs="Arial"/>
          <w:kern w:val="0"/>
          <w:szCs w:val="21"/>
        </w:rPr>
        <w:t>厘米，拉伸面积</w:t>
      </w:r>
      <w:r w:rsidRPr="00223167">
        <w:rPr>
          <w:rFonts w:ascii="Arial" w:eastAsia="宋体" w:hAnsi="Arial" w:cs="Arial"/>
          <w:kern w:val="0"/>
          <w:szCs w:val="21"/>
        </w:rPr>
        <w:t>42.6</w:t>
      </w:r>
      <w:r w:rsidRPr="00223167">
        <w:rPr>
          <w:rFonts w:ascii="Arial" w:eastAsia="宋体" w:hAnsi="Arial" w:cs="Arial"/>
          <w:kern w:val="0"/>
          <w:szCs w:val="21"/>
        </w:rPr>
        <w:t>平方厘米、</w:t>
      </w:r>
      <w:r w:rsidRPr="00223167">
        <w:rPr>
          <w:rFonts w:ascii="Arial" w:eastAsia="宋体" w:hAnsi="Arial" w:cs="Arial"/>
          <w:kern w:val="0"/>
          <w:szCs w:val="21"/>
        </w:rPr>
        <w:t>25.4</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年参加东北春麦晚熟组品种区域试验，平均亩产</w:t>
      </w:r>
      <w:r w:rsidRPr="00223167">
        <w:rPr>
          <w:rFonts w:ascii="Arial" w:eastAsia="宋体" w:hAnsi="Arial" w:cs="Arial"/>
          <w:kern w:val="0"/>
          <w:szCs w:val="21"/>
        </w:rPr>
        <w:t>349.5</w:t>
      </w:r>
      <w:r w:rsidRPr="00223167">
        <w:rPr>
          <w:rFonts w:ascii="Arial" w:eastAsia="宋体" w:hAnsi="Arial" w:cs="Arial"/>
          <w:kern w:val="0"/>
          <w:szCs w:val="21"/>
        </w:rPr>
        <w:t>千克，比对照克旱</w:t>
      </w:r>
      <w:r w:rsidRPr="00223167">
        <w:rPr>
          <w:rFonts w:ascii="Arial" w:eastAsia="宋体" w:hAnsi="Arial" w:cs="Arial"/>
          <w:kern w:val="0"/>
          <w:szCs w:val="21"/>
        </w:rPr>
        <w:t>20</w:t>
      </w:r>
      <w:r w:rsidRPr="00223167">
        <w:rPr>
          <w:rFonts w:ascii="Arial" w:eastAsia="宋体" w:hAnsi="Arial" w:cs="Arial"/>
          <w:kern w:val="0"/>
          <w:szCs w:val="21"/>
        </w:rPr>
        <w:t>号增产</w:t>
      </w:r>
      <w:r w:rsidRPr="00223167">
        <w:rPr>
          <w:rFonts w:ascii="Arial" w:eastAsia="宋体" w:hAnsi="Arial" w:cs="Arial"/>
          <w:kern w:val="0"/>
          <w:szCs w:val="21"/>
        </w:rPr>
        <w:t>10.0%</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320.8</w:t>
      </w:r>
      <w:r w:rsidRPr="00223167">
        <w:rPr>
          <w:rFonts w:ascii="Arial" w:eastAsia="宋体" w:hAnsi="Arial" w:cs="Arial"/>
          <w:kern w:val="0"/>
          <w:szCs w:val="21"/>
        </w:rPr>
        <w:t>千克，比对照垦九</w:t>
      </w:r>
      <w:r w:rsidRPr="00223167">
        <w:rPr>
          <w:rFonts w:ascii="Arial" w:eastAsia="宋体" w:hAnsi="Arial" w:cs="Arial"/>
          <w:kern w:val="0"/>
          <w:szCs w:val="21"/>
        </w:rPr>
        <w:t>10</w:t>
      </w:r>
      <w:r w:rsidRPr="00223167">
        <w:rPr>
          <w:rFonts w:ascii="Arial" w:eastAsia="宋体" w:hAnsi="Arial" w:cs="Arial"/>
          <w:kern w:val="0"/>
          <w:szCs w:val="21"/>
        </w:rPr>
        <w:t>号增产</w:t>
      </w:r>
      <w:r w:rsidRPr="00223167">
        <w:rPr>
          <w:rFonts w:ascii="Arial" w:eastAsia="宋体" w:hAnsi="Arial" w:cs="Arial"/>
          <w:kern w:val="0"/>
          <w:szCs w:val="21"/>
        </w:rPr>
        <w:t>9.5%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283.2</w:t>
      </w:r>
      <w:r w:rsidRPr="00223167">
        <w:rPr>
          <w:rFonts w:ascii="Arial" w:eastAsia="宋体" w:hAnsi="Arial" w:cs="Arial"/>
          <w:kern w:val="0"/>
          <w:szCs w:val="21"/>
        </w:rPr>
        <w:t>千克，比垦九</w:t>
      </w:r>
      <w:r w:rsidRPr="00223167">
        <w:rPr>
          <w:rFonts w:ascii="Arial" w:eastAsia="宋体" w:hAnsi="Arial" w:cs="Arial"/>
          <w:kern w:val="0"/>
          <w:szCs w:val="21"/>
        </w:rPr>
        <w:t>10</w:t>
      </w:r>
      <w:r w:rsidRPr="00223167">
        <w:rPr>
          <w:rFonts w:ascii="Arial" w:eastAsia="宋体" w:hAnsi="Arial" w:cs="Arial"/>
          <w:kern w:val="0"/>
          <w:szCs w:val="21"/>
        </w:rPr>
        <w:t>号增产</w:t>
      </w:r>
      <w:r w:rsidRPr="00223167">
        <w:rPr>
          <w:rFonts w:ascii="Arial" w:eastAsia="宋体" w:hAnsi="Arial" w:cs="Arial"/>
          <w:kern w:val="0"/>
          <w:szCs w:val="21"/>
        </w:rPr>
        <w:t>6.5%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1.3</w:t>
      </w:r>
      <w:r w:rsidRPr="00223167">
        <w:rPr>
          <w:rFonts w:ascii="Arial" w:eastAsia="宋体" w:hAnsi="Arial" w:cs="Arial"/>
          <w:kern w:val="0"/>
          <w:szCs w:val="21"/>
        </w:rPr>
        <w:t>月下旬至</w:t>
      </w:r>
      <w:r w:rsidRPr="00223167">
        <w:rPr>
          <w:rFonts w:ascii="Arial" w:eastAsia="宋体" w:hAnsi="Arial" w:cs="Arial"/>
          <w:kern w:val="0"/>
          <w:szCs w:val="21"/>
        </w:rPr>
        <w:t>4</w:t>
      </w:r>
      <w:r w:rsidRPr="00223167">
        <w:rPr>
          <w:rFonts w:ascii="Arial" w:eastAsia="宋体" w:hAnsi="Arial" w:cs="Arial"/>
          <w:kern w:val="0"/>
          <w:szCs w:val="21"/>
        </w:rPr>
        <w:t>月上旬播种，行距</w:t>
      </w:r>
      <w:r w:rsidRPr="00223167">
        <w:rPr>
          <w:rFonts w:ascii="Arial" w:eastAsia="宋体" w:hAnsi="Arial" w:cs="Arial"/>
          <w:kern w:val="0"/>
          <w:szCs w:val="21"/>
        </w:rPr>
        <w:t>15</w:t>
      </w:r>
      <w:r w:rsidRPr="00223167">
        <w:rPr>
          <w:rFonts w:ascii="Arial" w:eastAsia="宋体" w:hAnsi="Arial" w:cs="Arial"/>
          <w:kern w:val="0"/>
          <w:szCs w:val="21"/>
        </w:rPr>
        <w:t>厘米，亩基本苗</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43</w:t>
      </w:r>
      <w:r w:rsidRPr="00223167">
        <w:rPr>
          <w:rFonts w:ascii="Arial" w:eastAsia="宋体" w:hAnsi="Arial" w:cs="Arial"/>
          <w:kern w:val="0"/>
          <w:szCs w:val="21"/>
        </w:rPr>
        <w:t>万。</w:t>
      </w:r>
      <w:r w:rsidRPr="00223167">
        <w:rPr>
          <w:rFonts w:ascii="Arial" w:eastAsia="宋体" w:hAnsi="Arial" w:cs="Arial"/>
          <w:kern w:val="0"/>
          <w:szCs w:val="21"/>
        </w:rPr>
        <w:t>2.</w:t>
      </w:r>
      <w:r w:rsidRPr="00223167">
        <w:rPr>
          <w:rFonts w:ascii="Arial" w:eastAsia="宋体" w:hAnsi="Arial" w:cs="Arial"/>
          <w:kern w:val="0"/>
          <w:szCs w:val="21"/>
        </w:rPr>
        <w:t>秋深施肥或春分层施肥，三叶期压青苗。</w:t>
      </w:r>
      <w:r w:rsidRPr="00223167">
        <w:rPr>
          <w:rFonts w:ascii="Arial" w:eastAsia="宋体" w:hAnsi="Arial" w:cs="Arial"/>
          <w:kern w:val="0"/>
          <w:szCs w:val="21"/>
        </w:rPr>
        <w:t>3.</w:t>
      </w:r>
      <w:r w:rsidRPr="00223167">
        <w:rPr>
          <w:rFonts w:ascii="Arial" w:eastAsia="宋体" w:hAnsi="Arial" w:cs="Arial"/>
          <w:kern w:val="0"/>
          <w:szCs w:val="21"/>
        </w:rPr>
        <w:t>及时防治病虫，成熟时及时收获。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该品种符合国家小麦品种审定标准，通过审定。适宜在东北春麦区的黑龙江北部、内蒙古呼伦贝尔地区种植。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2012015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高原</w:t>
      </w:r>
      <w:r w:rsidRPr="00223167">
        <w:rPr>
          <w:rFonts w:ascii="Arial" w:eastAsia="宋体" w:hAnsi="Arial" w:cs="Arial"/>
          <w:kern w:val="0"/>
          <w:szCs w:val="21"/>
        </w:rPr>
        <w:t>776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中国科学院西北高原生物研究所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青春</w:t>
      </w:r>
      <w:r w:rsidRPr="00223167">
        <w:rPr>
          <w:rFonts w:ascii="Arial" w:eastAsia="宋体" w:hAnsi="Arial" w:cs="Arial"/>
          <w:kern w:val="0"/>
          <w:szCs w:val="21"/>
        </w:rPr>
        <w:t>533/97-205//</w:t>
      </w:r>
      <w:r w:rsidRPr="00223167">
        <w:rPr>
          <w:rFonts w:ascii="Arial" w:eastAsia="宋体" w:hAnsi="Arial" w:cs="Arial"/>
          <w:kern w:val="0"/>
          <w:szCs w:val="21"/>
        </w:rPr>
        <w:t>高原</w:t>
      </w:r>
      <w:r w:rsidRPr="00223167">
        <w:rPr>
          <w:rFonts w:ascii="Arial" w:eastAsia="宋体" w:hAnsi="Arial" w:cs="Arial"/>
          <w:kern w:val="0"/>
          <w:szCs w:val="21"/>
        </w:rPr>
        <w:t>602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春性品种，生育期</w:t>
      </w:r>
      <w:r w:rsidRPr="00223167">
        <w:rPr>
          <w:rFonts w:ascii="Arial" w:eastAsia="宋体" w:hAnsi="Arial" w:cs="Arial"/>
          <w:kern w:val="0"/>
          <w:szCs w:val="21"/>
        </w:rPr>
        <w:t>90</w:t>
      </w:r>
      <w:r w:rsidRPr="00223167">
        <w:rPr>
          <w:rFonts w:ascii="Arial" w:eastAsia="宋体" w:hAnsi="Arial" w:cs="Arial"/>
          <w:kern w:val="0"/>
          <w:szCs w:val="21"/>
        </w:rPr>
        <w:t>～</w:t>
      </w:r>
      <w:r w:rsidRPr="00223167">
        <w:rPr>
          <w:rFonts w:ascii="Arial" w:eastAsia="宋体" w:hAnsi="Arial" w:cs="Arial"/>
          <w:kern w:val="0"/>
          <w:szCs w:val="21"/>
        </w:rPr>
        <w:t>135</w:t>
      </w:r>
      <w:r w:rsidRPr="00223167">
        <w:rPr>
          <w:rFonts w:ascii="Arial" w:eastAsia="宋体" w:hAnsi="Arial" w:cs="Arial"/>
          <w:kern w:val="0"/>
          <w:szCs w:val="21"/>
        </w:rPr>
        <w:t>天。幼苗直立，苗色深绿。株高</w:t>
      </w:r>
      <w:r w:rsidRPr="00223167">
        <w:rPr>
          <w:rFonts w:ascii="Arial" w:eastAsia="宋体" w:hAnsi="Arial" w:cs="Arial"/>
          <w:kern w:val="0"/>
          <w:szCs w:val="21"/>
        </w:rPr>
        <w:t>54</w:t>
      </w:r>
      <w:r w:rsidRPr="00223167">
        <w:rPr>
          <w:rFonts w:ascii="Arial" w:eastAsia="宋体" w:hAnsi="Arial" w:cs="Arial"/>
          <w:kern w:val="0"/>
          <w:szCs w:val="21"/>
        </w:rPr>
        <w:t>～</w:t>
      </w:r>
      <w:r w:rsidRPr="00223167">
        <w:rPr>
          <w:rFonts w:ascii="Arial" w:eastAsia="宋体" w:hAnsi="Arial" w:cs="Arial"/>
          <w:kern w:val="0"/>
          <w:szCs w:val="21"/>
        </w:rPr>
        <w:t>111</w:t>
      </w:r>
      <w:r w:rsidRPr="00223167">
        <w:rPr>
          <w:rFonts w:ascii="Arial" w:eastAsia="宋体" w:hAnsi="Arial" w:cs="Arial"/>
          <w:kern w:val="0"/>
          <w:szCs w:val="21"/>
        </w:rPr>
        <w:t>厘米，株型紧凑，抗倒性较好。穗长方形，长芒，白壳，红粒，籽粒角质。熟相较好，口紧不落粒。每亩有效穗数</w:t>
      </w:r>
      <w:r w:rsidRPr="00223167">
        <w:rPr>
          <w:rFonts w:ascii="Arial" w:eastAsia="宋体" w:hAnsi="Arial" w:cs="Arial"/>
          <w:kern w:val="0"/>
          <w:szCs w:val="21"/>
        </w:rPr>
        <w:t>7.8</w:t>
      </w:r>
      <w:r w:rsidRPr="00223167">
        <w:rPr>
          <w:rFonts w:ascii="Arial" w:eastAsia="宋体" w:hAnsi="Arial" w:cs="Arial"/>
          <w:kern w:val="0"/>
          <w:szCs w:val="21"/>
        </w:rPr>
        <w:t>～</w:t>
      </w:r>
      <w:r w:rsidRPr="00223167">
        <w:rPr>
          <w:rFonts w:ascii="Arial" w:eastAsia="宋体" w:hAnsi="Arial" w:cs="Arial"/>
          <w:kern w:val="0"/>
          <w:szCs w:val="21"/>
        </w:rPr>
        <w:t>33.9</w:t>
      </w:r>
      <w:r w:rsidRPr="00223167">
        <w:rPr>
          <w:rFonts w:ascii="Arial" w:eastAsia="宋体" w:hAnsi="Arial" w:cs="Arial"/>
          <w:kern w:val="0"/>
          <w:szCs w:val="21"/>
        </w:rPr>
        <w:t>万穗，穗粒数</w:t>
      </w:r>
      <w:r w:rsidRPr="00223167">
        <w:rPr>
          <w:rFonts w:ascii="Arial" w:eastAsia="宋体" w:hAnsi="Arial" w:cs="Arial"/>
          <w:kern w:val="0"/>
          <w:szCs w:val="21"/>
        </w:rPr>
        <w:t>21.3</w:t>
      </w:r>
      <w:r w:rsidRPr="00223167">
        <w:rPr>
          <w:rFonts w:ascii="Arial" w:eastAsia="宋体" w:hAnsi="Arial" w:cs="Arial"/>
          <w:kern w:val="0"/>
          <w:szCs w:val="21"/>
        </w:rPr>
        <w:t>～</w:t>
      </w:r>
      <w:r w:rsidRPr="00223167">
        <w:rPr>
          <w:rFonts w:ascii="Arial" w:eastAsia="宋体" w:hAnsi="Arial" w:cs="Arial"/>
          <w:kern w:val="0"/>
          <w:szCs w:val="21"/>
        </w:rPr>
        <w:t>59.1</w:t>
      </w:r>
      <w:r w:rsidRPr="00223167">
        <w:rPr>
          <w:rFonts w:ascii="Arial" w:eastAsia="宋体" w:hAnsi="Arial" w:cs="Arial"/>
          <w:kern w:val="0"/>
          <w:szCs w:val="21"/>
        </w:rPr>
        <w:t>粒，千粒重</w:t>
      </w:r>
      <w:r w:rsidRPr="00223167">
        <w:rPr>
          <w:rFonts w:ascii="Arial" w:eastAsia="宋体" w:hAnsi="Arial" w:cs="Arial"/>
          <w:kern w:val="0"/>
          <w:szCs w:val="21"/>
        </w:rPr>
        <w:t>33.3</w:t>
      </w:r>
      <w:r w:rsidRPr="00223167">
        <w:rPr>
          <w:rFonts w:ascii="Arial" w:eastAsia="宋体" w:hAnsi="Arial" w:cs="Arial"/>
          <w:kern w:val="0"/>
          <w:szCs w:val="21"/>
        </w:rPr>
        <w:t>～</w:t>
      </w:r>
      <w:r w:rsidRPr="00223167">
        <w:rPr>
          <w:rFonts w:ascii="Arial" w:eastAsia="宋体" w:hAnsi="Arial" w:cs="Arial"/>
          <w:kern w:val="0"/>
          <w:szCs w:val="21"/>
        </w:rPr>
        <w:t>55.4</w:t>
      </w:r>
      <w:r w:rsidRPr="00223167">
        <w:rPr>
          <w:rFonts w:ascii="Arial" w:eastAsia="宋体" w:hAnsi="Arial" w:cs="Arial"/>
          <w:kern w:val="0"/>
          <w:szCs w:val="21"/>
        </w:rPr>
        <w:t>克。抗旱性鉴定，抗旱性</w:t>
      </w:r>
      <w:r w:rsidRPr="00223167">
        <w:rPr>
          <w:rFonts w:ascii="Arial" w:eastAsia="宋体" w:hAnsi="Arial" w:cs="Arial"/>
          <w:kern w:val="0"/>
          <w:szCs w:val="21"/>
        </w:rPr>
        <w:t>4</w:t>
      </w:r>
      <w:r w:rsidRPr="00223167">
        <w:rPr>
          <w:rFonts w:ascii="Arial" w:eastAsia="宋体" w:hAnsi="Arial" w:cs="Arial"/>
          <w:kern w:val="0"/>
          <w:szCs w:val="21"/>
        </w:rPr>
        <w:t>级，抗旱性较弱，干旱胁迫情况下，穗粒数变异大。抗病性鉴定：中抗条锈病，高感叶锈病、白粉病和黄矮病。</w:t>
      </w:r>
      <w:r w:rsidRPr="00223167">
        <w:rPr>
          <w:rFonts w:ascii="Arial" w:eastAsia="宋体" w:hAnsi="Arial" w:cs="Arial"/>
          <w:kern w:val="0"/>
          <w:szCs w:val="21"/>
        </w:rPr>
        <w:t>2009</w:t>
      </w:r>
      <w:r w:rsidRPr="00223167">
        <w:rPr>
          <w:rFonts w:ascii="Arial" w:eastAsia="宋体" w:hAnsi="Arial" w:cs="Arial"/>
          <w:kern w:val="0"/>
          <w:szCs w:val="21"/>
        </w:rPr>
        <w:t>年、</w:t>
      </w:r>
      <w:r w:rsidRPr="00223167">
        <w:rPr>
          <w:rFonts w:ascii="Arial" w:eastAsia="宋体" w:hAnsi="Arial" w:cs="Arial"/>
          <w:kern w:val="0"/>
          <w:szCs w:val="21"/>
        </w:rPr>
        <w:t>2010</w:t>
      </w:r>
      <w:r w:rsidRPr="00223167">
        <w:rPr>
          <w:rFonts w:ascii="Arial" w:eastAsia="宋体" w:hAnsi="Arial" w:cs="Arial"/>
          <w:kern w:val="0"/>
          <w:szCs w:val="21"/>
        </w:rPr>
        <w:t>年分别测定混合样：籽粒容重</w:t>
      </w:r>
      <w:r w:rsidRPr="00223167">
        <w:rPr>
          <w:rFonts w:ascii="Arial" w:eastAsia="宋体" w:hAnsi="Arial" w:cs="Arial"/>
          <w:kern w:val="0"/>
          <w:szCs w:val="21"/>
        </w:rPr>
        <w:t>776</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744</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14.00%</w:t>
      </w:r>
      <w:r w:rsidRPr="00223167">
        <w:rPr>
          <w:rFonts w:ascii="Arial" w:eastAsia="宋体" w:hAnsi="Arial" w:cs="Arial"/>
          <w:kern w:val="0"/>
          <w:szCs w:val="21"/>
        </w:rPr>
        <w:t>、</w:t>
      </w:r>
      <w:r w:rsidRPr="00223167">
        <w:rPr>
          <w:rFonts w:ascii="Arial" w:eastAsia="宋体" w:hAnsi="Arial" w:cs="Arial"/>
          <w:kern w:val="0"/>
          <w:szCs w:val="21"/>
        </w:rPr>
        <w:t>15.63%</w:t>
      </w:r>
      <w:r w:rsidRPr="00223167">
        <w:rPr>
          <w:rFonts w:ascii="Arial" w:eastAsia="宋体" w:hAnsi="Arial" w:cs="Arial"/>
          <w:kern w:val="0"/>
          <w:szCs w:val="21"/>
        </w:rPr>
        <w:t>，硬度指数</w:t>
      </w:r>
      <w:r w:rsidRPr="00223167">
        <w:rPr>
          <w:rFonts w:ascii="Arial" w:eastAsia="宋体" w:hAnsi="Arial" w:cs="Arial"/>
          <w:kern w:val="0"/>
          <w:szCs w:val="21"/>
        </w:rPr>
        <w:t>65.6</w:t>
      </w:r>
      <w:r w:rsidRPr="00223167">
        <w:rPr>
          <w:rFonts w:ascii="Arial" w:eastAsia="宋体" w:hAnsi="Arial" w:cs="Arial"/>
          <w:kern w:val="0"/>
          <w:szCs w:val="21"/>
        </w:rPr>
        <w:t>、</w:t>
      </w:r>
      <w:r w:rsidRPr="00223167">
        <w:rPr>
          <w:rFonts w:ascii="Arial" w:eastAsia="宋体" w:hAnsi="Arial" w:cs="Arial"/>
          <w:kern w:val="0"/>
          <w:szCs w:val="21"/>
        </w:rPr>
        <w:t>69.5</w:t>
      </w:r>
      <w:r w:rsidRPr="00223167">
        <w:rPr>
          <w:rFonts w:ascii="Arial" w:eastAsia="宋体" w:hAnsi="Arial" w:cs="Arial"/>
          <w:kern w:val="0"/>
          <w:szCs w:val="21"/>
        </w:rPr>
        <w:t>；面粉湿面筋含量</w:t>
      </w:r>
      <w:r w:rsidRPr="00223167">
        <w:rPr>
          <w:rFonts w:ascii="Arial" w:eastAsia="宋体" w:hAnsi="Arial" w:cs="Arial"/>
          <w:kern w:val="0"/>
          <w:szCs w:val="21"/>
        </w:rPr>
        <w:t>31.7%</w:t>
      </w:r>
      <w:r w:rsidRPr="00223167">
        <w:rPr>
          <w:rFonts w:ascii="Arial" w:eastAsia="宋体" w:hAnsi="Arial" w:cs="Arial"/>
          <w:kern w:val="0"/>
          <w:szCs w:val="21"/>
        </w:rPr>
        <w:t>、</w:t>
      </w:r>
      <w:r w:rsidRPr="00223167">
        <w:rPr>
          <w:rFonts w:ascii="Arial" w:eastAsia="宋体" w:hAnsi="Arial" w:cs="Arial"/>
          <w:kern w:val="0"/>
          <w:szCs w:val="21"/>
        </w:rPr>
        <w:lastRenderedPageBreak/>
        <w:t>34.5%</w:t>
      </w:r>
      <w:r w:rsidRPr="00223167">
        <w:rPr>
          <w:rFonts w:ascii="Arial" w:eastAsia="宋体" w:hAnsi="Arial" w:cs="Arial"/>
          <w:kern w:val="0"/>
          <w:szCs w:val="21"/>
        </w:rPr>
        <w:t>，沉降值</w:t>
      </w:r>
      <w:r w:rsidRPr="00223167">
        <w:rPr>
          <w:rFonts w:ascii="Arial" w:eastAsia="宋体" w:hAnsi="Arial" w:cs="Arial"/>
          <w:kern w:val="0"/>
          <w:szCs w:val="21"/>
        </w:rPr>
        <w:t>42.8</w:t>
      </w:r>
      <w:r w:rsidRPr="00223167">
        <w:rPr>
          <w:rFonts w:ascii="Arial" w:eastAsia="宋体" w:hAnsi="Arial" w:cs="Arial"/>
          <w:kern w:val="0"/>
          <w:szCs w:val="21"/>
        </w:rPr>
        <w:t>毫升、</w:t>
      </w:r>
      <w:r w:rsidRPr="00223167">
        <w:rPr>
          <w:rFonts w:ascii="Arial" w:eastAsia="宋体" w:hAnsi="Arial" w:cs="Arial"/>
          <w:kern w:val="0"/>
          <w:szCs w:val="21"/>
        </w:rPr>
        <w:t>56</w:t>
      </w:r>
      <w:r w:rsidRPr="00223167">
        <w:rPr>
          <w:rFonts w:ascii="Arial" w:eastAsia="宋体" w:hAnsi="Arial" w:cs="Arial"/>
          <w:kern w:val="0"/>
          <w:szCs w:val="21"/>
        </w:rPr>
        <w:t>毫升，吸水率</w:t>
      </w:r>
      <w:r w:rsidRPr="00223167">
        <w:rPr>
          <w:rFonts w:ascii="Arial" w:eastAsia="宋体" w:hAnsi="Arial" w:cs="Arial"/>
          <w:kern w:val="0"/>
          <w:szCs w:val="21"/>
        </w:rPr>
        <w:t>69.5%</w:t>
      </w:r>
      <w:r w:rsidRPr="00223167">
        <w:rPr>
          <w:rFonts w:ascii="Arial" w:eastAsia="宋体" w:hAnsi="Arial" w:cs="Arial"/>
          <w:kern w:val="0"/>
          <w:szCs w:val="21"/>
        </w:rPr>
        <w:t>、</w:t>
      </w:r>
      <w:r w:rsidRPr="00223167">
        <w:rPr>
          <w:rFonts w:ascii="Arial" w:eastAsia="宋体" w:hAnsi="Arial" w:cs="Arial"/>
          <w:kern w:val="0"/>
          <w:szCs w:val="21"/>
        </w:rPr>
        <w:t>68.6%</w:t>
      </w:r>
      <w:r w:rsidRPr="00223167">
        <w:rPr>
          <w:rFonts w:ascii="Arial" w:eastAsia="宋体" w:hAnsi="Arial" w:cs="Arial"/>
          <w:kern w:val="0"/>
          <w:szCs w:val="21"/>
        </w:rPr>
        <w:t>，面团稳定时间</w:t>
      </w:r>
      <w:r w:rsidRPr="00223167">
        <w:rPr>
          <w:rFonts w:ascii="Arial" w:eastAsia="宋体" w:hAnsi="Arial" w:cs="Arial"/>
          <w:kern w:val="0"/>
          <w:szCs w:val="21"/>
        </w:rPr>
        <w:t>3.0</w:t>
      </w:r>
      <w:r w:rsidRPr="00223167">
        <w:rPr>
          <w:rFonts w:ascii="Arial" w:eastAsia="宋体" w:hAnsi="Arial" w:cs="Arial"/>
          <w:kern w:val="0"/>
          <w:szCs w:val="21"/>
        </w:rPr>
        <w:t>分钟、</w:t>
      </w:r>
      <w:r w:rsidRPr="00223167">
        <w:rPr>
          <w:rFonts w:ascii="Arial" w:eastAsia="宋体" w:hAnsi="Arial" w:cs="Arial"/>
          <w:kern w:val="0"/>
          <w:szCs w:val="21"/>
        </w:rPr>
        <w:t>3.3</w:t>
      </w:r>
      <w:r w:rsidRPr="00223167">
        <w:rPr>
          <w:rFonts w:ascii="Arial" w:eastAsia="宋体" w:hAnsi="Arial" w:cs="Arial"/>
          <w:kern w:val="0"/>
          <w:szCs w:val="21"/>
        </w:rPr>
        <w:t>分钟，最大拉伸阻力</w:t>
      </w:r>
      <w:r w:rsidRPr="00223167">
        <w:rPr>
          <w:rFonts w:ascii="Arial" w:eastAsia="宋体" w:hAnsi="Arial" w:cs="Arial"/>
          <w:kern w:val="0"/>
          <w:szCs w:val="21"/>
        </w:rPr>
        <w:t>150E.U</w:t>
      </w:r>
      <w:r w:rsidRPr="00223167">
        <w:rPr>
          <w:rFonts w:ascii="Arial" w:eastAsia="宋体" w:hAnsi="Arial" w:cs="Arial"/>
          <w:kern w:val="0"/>
          <w:szCs w:val="21"/>
        </w:rPr>
        <w:t>、</w:t>
      </w:r>
      <w:r w:rsidRPr="00223167">
        <w:rPr>
          <w:rFonts w:ascii="Arial" w:eastAsia="宋体" w:hAnsi="Arial" w:cs="Arial"/>
          <w:kern w:val="0"/>
          <w:szCs w:val="21"/>
        </w:rPr>
        <w:t>200E.U</w:t>
      </w:r>
      <w:r w:rsidRPr="00223167">
        <w:rPr>
          <w:rFonts w:ascii="Arial" w:eastAsia="宋体" w:hAnsi="Arial" w:cs="Arial"/>
          <w:kern w:val="0"/>
          <w:szCs w:val="21"/>
        </w:rPr>
        <w:t>，延伸性</w:t>
      </w:r>
      <w:r w:rsidRPr="00223167">
        <w:rPr>
          <w:rFonts w:ascii="Arial" w:eastAsia="宋体" w:hAnsi="Arial" w:cs="Arial"/>
          <w:kern w:val="0"/>
          <w:szCs w:val="21"/>
        </w:rPr>
        <w:t>208</w:t>
      </w:r>
      <w:r w:rsidRPr="00223167">
        <w:rPr>
          <w:rFonts w:ascii="Arial" w:eastAsia="宋体" w:hAnsi="Arial" w:cs="Arial"/>
          <w:kern w:val="0"/>
          <w:szCs w:val="21"/>
        </w:rPr>
        <w:t>毫米、</w:t>
      </w:r>
      <w:r w:rsidRPr="00223167">
        <w:rPr>
          <w:rFonts w:ascii="Arial" w:eastAsia="宋体" w:hAnsi="Arial" w:cs="Arial"/>
          <w:kern w:val="0"/>
          <w:szCs w:val="21"/>
        </w:rPr>
        <w:t>228</w:t>
      </w:r>
      <w:r w:rsidRPr="00223167">
        <w:rPr>
          <w:rFonts w:ascii="Arial" w:eastAsia="宋体" w:hAnsi="Arial" w:cs="Arial"/>
          <w:kern w:val="0"/>
          <w:szCs w:val="21"/>
        </w:rPr>
        <w:t>毫米，拉伸面积</w:t>
      </w:r>
      <w:r w:rsidRPr="00223167">
        <w:rPr>
          <w:rFonts w:ascii="Arial" w:eastAsia="宋体" w:hAnsi="Arial" w:cs="Arial"/>
          <w:kern w:val="0"/>
          <w:szCs w:val="21"/>
        </w:rPr>
        <w:t>43.3</w:t>
      </w:r>
      <w:r w:rsidRPr="00223167">
        <w:rPr>
          <w:rFonts w:ascii="Arial" w:eastAsia="宋体" w:hAnsi="Arial" w:cs="Arial"/>
          <w:kern w:val="0"/>
          <w:szCs w:val="21"/>
        </w:rPr>
        <w:t>平方厘米、</w:t>
      </w:r>
      <w:r w:rsidRPr="00223167">
        <w:rPr>
          <w:rFonts w:ascii="Arial" w:eastAsia="宋体" w:hAnsi="Arial" w:cs="Arial"/>
          <w:kern w:val="0"/>
          <w:szCs w:val="21"/>
        </w:rPr>
        <w:t>62.8</w:t>
      </w:r>
      <w:r w:rsidRPr="00223167">
        <w:rPr>
          <w:rFonts w:ascii="Arial" w:eastAsia="宋体" w:hAnsi="Arial" w:cs="Arial"/>
          <w:kern w:val="0"/>
          <w:szCs w:val="21"/>
        </w:rPr>
        <w:t>平方厘米。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年参加西北春麦旱地组区域试验，平均亩产</w:t>
      </w:r>
      <w:r w:rsidRPr="00223167">
        <w:rPr>
          <w:rFonts w:ascii="Arial" w:eastAsia="宋体" w:hAnsi="Arial" w:cs="Arial"/>
          <w:kern w:val="0"/>
          <w:szCs w:val="21"/>
        </w:rPr>
        <w:t>252.7</w:t>
      </w:r>
      <w:r w:rsidRPr="00223167">
        <w:rPr>
          <w:rFonts w:ascii="Arial" w:eastAsia="宋体" w:hAnsi="Arial" w:cs="Arial"/>
          <w:kern w:val="0"/>
          <w:szCs w:val="21"/>
        </w:rPr>
        <w:t>千克，比对照定西</w:t>
      </w:r>
      <w:r w:rsidRPr="00223167">
        <w:rPr>
          <w:rFonts w:ascii="Arial" w:eastAsia="宋体" w:hAnsi="Arial" w:cs="Arial"/>
          <w:kern w:val="0"/>
          <w:szCs w:val="21"/>
        </w:rPr>
        <w:t>35</w:t>
      </w:r>
      <w:r w:rsidRPr="00223167">
        <w:rPr>
          <w:rFonts w:ascii="Arial" w:eastAsia="宋体" w:hAnsi="Arial" w:cs="Arial"/>
          <w:kern w:val="0"/>
          <w:szCs w:val="21"/>
        </w:rPr>
        <w:t>号增产</w:t>
      </w:r>
      <w:r w:rsidRPr="00223167">
        <w:rPr>
          <w:rFonts w:ascii="Arial" w:eastAsia="宋体" w:hAnsi="Arial" w:cs="Arial"/>
          <w:kern w:val="0"/>
          <w:szCs w:val="21"/>
        </w:rPr>
        <w:t>22.2%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203.8</w:t>
      </w:r>
      <w:r w:rsidRPr="00223167">
        <w:rPr>
          <w:rFonts w:ascii="Arial" w:eastAsia="宋体" w:hAnsi="Arial" w:cs="Arial"/>
          <w:kern w:val="0"/>
          <w:szCs w:val="21"/>
        </w:rPr>
        <w:t>千克，比对照西旱</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11.5%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166.1</w:t>
      </w:r>
      <w:r w:rsidRPr="00223167">
        <w:rPr>
          <w:rFonts w:ascii="Arial" w:eastAsia="宋体" w:hAnsi="Arial" w:cs="Arial"/>
          <w:kern w:val="0"/>
          <w:szCs w:val="21"/>
        </w:rPr>
        <w:t>千克，比对照增产</w:t>
      </w:r>
      <w:r w:rsidRPr="00223167">
        <w:rPr>
          <w:rFonts w:ascii="Arial" w:eastAsia="宋体" w:hAnsi="Arial" w:cs="Arial"/>
          <w:kern w:val="0"/>
          <w:szCs w:val="21"/>
        </w:rPr>
        <w:t>11.7%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1.3</w:t>
      </w:r>
      <w:r w:rsidRPr="00223167">
        <w:rPr>
          <w:rFonts w:ascii="Arial" w:eastAsia="宋体" w:hAnsi="Arial" w:cs="Arial"/>
          <w:kern w:val="0"/>
          <w:szCs w:val="21"/>
        </w:rPr>
        <w:t>月上旬至</w:t>
      </w:r>
      <w:r w:rsidRPr="00223167">
        <w:rPr>
          <w:rFonts w:ascii="Arial" w:eastAsia="宋体" w:hAnsi="Arial" w:cs="Arial"/>
          <w:kern w:val="0"/>
          <w:szCs w:val="21"/>
        </w:rPr>
        <w:t>4</w:t>
      </w:r>
      <w:r w:rsidRPr="00223167">
        <w:rPr>
          <w:rFonts w:ascii="Arial" w:eastAsia="宋体" w:hAnsi="Arial" w:cs="Arial"/>
          <w:kern w:val="0"/>
          <w:szCs w:val="21"/>
        </w:rPr>
        <w:t>月上旬播种，当日平均气温稳定通过</w:t>
      </w:r>
      <w:r w:rsidRPr="00223167">
        <w:rPr>
          <w:rFonts w:ascii="Arial" w:eastAsia="宋体" w:hAnsi="Arial" w:cs="Arial"/>
          <w:kern w:val="0"/>
          <w:szCs w:val="21"/>
        </w:rPr>
        <w:t>1</w:t>
      </w:r>
      <w:r w:rsidRPr="00223167">
        <w:rPr>
          <w:rFonts w:ascii="宋体" w:eastAsia="宋体" w:hAnsi="宋体" w:cs="宋体" w:hint="eastAsia"/>
          <w:kern w:val="0"/>
          <w:szCs w:val="21"/>
        </w:rPr>
        <w:t>℃</w:t>
      </w:r>
      <w:r w:rsidRPr="00223167">
        <w:rPr>
          <w:rFonts w:ascii="Arial" w:eastAsia="宋体" w:hAnsi="Arial" w:cs="Arial"/>
          <w:kern w:val="0"/>
          <w:szCs w:val="21"/>
        </w:rPr>
        <w:t>，土壤解冻</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6</w:t>
      </w:r>
      <w:r w:rsidRPr="00223167">
        <w:rPr>
          <w:rFonts w:ascii="Arial" w:eastAsia="宋体" w:hAnsi="Arial" w:cs="Arial"/>
          <w:kern w:val="0"/>
          <w:szCs w:val="21"/>
        </w:rPr>
        <w:t>厘米时抢墒早播，顶凌播种，播种深度</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厘米。亩播种量</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千克，亩基本苗</w:t>
      </w:r>
      <w:r w:rsidRPr="00223167">
        <w:rPr>
          <w:rFonts w:ascii="Arial" w:eastAsia="宋体" w:hAnsi="Arial" w:cs="Arial"/>
          <w:kern w:val="0"/>
          <w:szCs w:val="21"/>
        </w:rPr>
        <w:t>25</w:t>
      </w:r>
      <w:r w:rsidRPr="00223167">
        <w:rPr>
          <w:rFonts w:ascii="Arial" w:eastAsia="宋体" w:hAnsi="Arial" w:cs="Arial"/>
          <w:kern w:val="0"/>
          <w:szCs w:val="21"/>
        </w:rPr>
        <w:t>～</w:t>
      </w:r>
      <w:r w:rsidRPr="00223167">
        <w:rPr>
          <w:rFonts w:ascii="Arial" w:eastAsia="宋体" w:hAnsi="Arial" w:cs="Arial"/>
          <w:kern w:val="0"/>
          <w:szCs w:val="21"/>
        </w:rPr>
        <w:t>35</w:t>
      </w:r>
      <w:r w:rsidRPr="00223167">
        <w:rPr>
          <w:rFonts w:ascii="Arial" w:eastAsia="宋体" w:hAnsi="Arial" w:cs="Arial"/>
          <w:kern w:val="0"/>
          <w:szCs w:val="21"/>
        </w:rPr>
        <w:t>万。</w:t>
      </w:r>
      <w:r w:rsidRPr="00223167">
        <w:rPr>
          <w:rFonts w:ascii="Arial" w:eastAsia="宋体" w:hAnsi="Arial" w:cs="Arial"/>
          <w:kern w:val="0"/>
          <w:szCs w:val="21"/>
        </w:rPr>
        <w:t>2.</w:t>
      </w:r>
      <w:r w:rsidRPr="00223167">
        <w:rPr>
          <w:rFonts w:ascii="Arial" w:eastAsia="宋体" w:hAnsi="Arial" w:cs="Arial"/>
          <w:kern w:val="0"/>
          <w:szCs w:val="21"/>
        </w:rPr>
        <w:t>播前亩施优质农家肥</w:t>
      </w:r>
      <w:r w:rsidRPr="00223167">
        <w:rPr>
          <w:rFonts w:ascii="Arial" w:eastAsia="宋体" w:hAnsi="Arial" w:cs="Arial"/>
          <w:kern w:val="0"/>
          <w:szCs w:val="21"/>
        </w:rPr>
        <w:t>3000</w:t>
      </w:r>
      <w:r w:rsidRPr="00223167">
        <w:rPr>
          <w:rFonts w:ascii="Arial" w:eastAsia="宋体" w:hAnsi="Arial" w:cs="Arial"/>
          <w:kern w:val="0"/>
          <w:szCs w:val="21"/>
        </w:rPr>
        <w:t>～</w:t>
      </w:r>
      <w:r w:rsidRPr="00223167">
        <w:rPr>
          <w:rFonts w:ascii="Arial" w:eastAsia="宋体" w:hAnsi="Arial" w:cs="Arial"/>
          <w:kern w:val="0"/>
          <w:szCs w:val="21"/>
        </w:rPr>
        <w:t>4000</w:t>
      </w:r>
      <w:r w:rsidRPr="00223167">
        <w:rPr>
          <w:rFonts w:ascii="Arial" w:eastAsia="宋体" w:hAnsi="Arial" w:cs="Arial"/>
          <w:kern w:val="0"/>
          <w:szCs w:val="21"/>
        </w:rPr>
        <w:t>千克、纯氮</w:t>
      </w:r>
      <w:r w:rsidRPr="00223167">
        <w:rPr>
          <w:rFonts w:ascii="Arial" w:eastAsia="宋体" w:hAnsi="Arial" w:cs="Arial"/>
          <w:kern w:val="0"/>
          <w:szCs w:val="21"/>
        </w:rPr>
        <w:t>7.5</w:t>
      </w:r>
      <w:r w:rsidRPr="00223167">
        <w:rPr>
          <w:rFonts w:ascii="Arial" w:eastAsia="宋体" w:hAnsi="Arial" w:cs="Arial"/>
          <w:kern w:val="0"/>
          <w:szCs w:val="21"/>
        </w:rPr>
        <w:t>千克、五氧化二磷</w:t>
      </w:r>
      <w:r w:rsidRPr="00223167">
        <w:rPr>
          <w:rFonts w:ascii="Arial" w:eastAsia="宋体" w:hAnsi="Arial" w:cs="Arial"/>
          <w:kern w:val="0"/>
          <w:szCs w:val="21"/>
        </w:rPr>
        <w:t>4</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千克。</w:t>
      </w:r>
      <w:r w:rsidRPr="00223167">
        <w:rPr>
          <w:rFonts w:ascii="Arial" w:eastAsia="宋体" w:hAnsi="Arial" w:cs="Arial"/>
          <w:kern w:val="0"/>
          <w:szCs w:val="21"/>
        </w:rPr>
        <w:t>3.</w:t>
      </w:r>
      <w:r w:rsidRPr="00223167">
        <w:rPr>
          <w:rFonts w:ascii="Arial" w:eastAsia="宋体" w:hAnsi="Arial" w:cs="Arial"/>
          <w:kern w:val="0"/>
          <w:szCs w:val="21"/>
        </w:rPr>
        <w:t>注意防治病虫杂草，及时收获。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该品种符合国家小麦品种审定标准，通过审定。适宜在青海互助、湟中等中东部及西北部灌区，甘肃会宁、榆中旱地，宁夏固原旱地、半干旱地、不饱灌地春麦区种植。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国审麦</w:t>
      </w:r>
      <w:r w:rsidRPr="00223167">
        <w:rPr>
          <w:rFonts w:ascii="Arial" w:eastAsia="宋体" w:hAnsi="Arial" w:cs="Arial"/>
          <w:kern w:val="0"/>
          <w:szCs w:val="21"/>
        </w:rPr>
        <w:t>2012016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新旱</w:t>
      </w:r>
      <w:r w:rsidRPr="00223167">
        <w:rPr>
          <w:rFonts w:ascii="Arial" w:eastAsia="宋体" w:hAnsi="Arial" w:cs="Arial"/>
          <w:kern w:val="0"/>
          <w:szCs w:val="21"/>
        </w:rPr>
        <w:t>688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新疆农业科学院奇台麦类试验站</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90J210/Y-5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春性品种，生育期</w:t>
      </w:r>
      <w:r w:rsidRPr="00223167">
        <w:rPr>
          <w:rFonts w:ascii="Arial" w:eastAsia="宋体" w:hAnsi="Arial" w:cs="Arial"/>
          <w:kern w:val="0"/>
          <w:szCs w:val="21"/>
        </w:rPr>
        <w:t>90</w:t>
      </w:r>
      <w:r w:rsidRPr="00223167">
        <w:rPr>
          <w:rFonts w:ascii="Arial" w:eastAsia="宋体" w:hAnsi="Arial" w:cs="Arial"/>
          <w:kern w:val="0"/>
          <w:szCs w:val="21"/>
        </w:rPr>
        <w:t>～</w:t>
      </w:r>
      <w:r w:rsidRPr="00223167">
        <w:rPr>
          <w:rFonts w:ascii="Arial" w:eastAsia="宋体" w:hAnsi="Arial" w:cs="Arial"/>
          <w:kern w:val="0"/>
          <w:szCs w:val="21"/>
        </w:rPr>
        <w:t>136</w:t>
      </w:r>
      <w:r w:rsidRPr="00223167">
        <w:rPr>
          <w:rFonts w:ascii="Arial" w:eastAsia="宋体" w:hAnsi="Arial" w:cs="Arial"/>
          <w:kern w:val="0"/>
          <w:szCs w:val="21"/>
        </w:rPr>
        <w:t>天。幼苗直立。株高</w:t>
      </w:r>
      <w:r w:rsidRPr="00223167">
        <w:rPr>
          <w:rFonts w:ascii="Arial" w:eastAsia="宋体" w:hAnsi="Arial" w:cs="Arial"/>
          <w:kern w:val="0"/>
          <w:szCs w:val="21"/>
        </w:rPr>
        <w:t>46</w:t>
      </w:r>
      <w:r w:rsidRPr="00223167">
        <w:rPr>
          <w:rFonts w:ascii="Arial" w:eastAsia="宋体" w:hAnsi="Arial" w:cs="Arial"/>
          <w:kern w:val="0"/>
          <w:szCs w:val="21"/>
        </w:rPr>
        <w:t>～</w:t>
      </w:r>
      <w:r w:rsidRPr="00223167">
        <w:rPr>
          <w:rFonts w:ascii="Arial" w:eastAsia="宋体" w:hAnsi="Arial" w:cs="Arial"/>
          <w:kern w:val="0"/>
          <w:szCs w:val="21"/>
        </w:rPr>
        <w:t>117</w:t>
      </w:r>
      <w:r w:rsidRPr="00223167">
        <w:rPr>
          <w:rFonts w:ascii="Arial" w:eastAsia="宋体" w:hAnsi="Arial" w:cs="Arial"/>
          <w:kern w:val="0"/>
          <w:szCs w:val="21"/>
        </w:rPr>
        <w:t>厘米，抗倒伏性较好。穗长方型，长芒，红壳，白粒，籽粒角质、饱满。熟相好，口紧不易落粒。每亩有效穗数</w:t>
      </w:r>
      <w:r w:rsidRPr="00223167">
        <w:rPr>
          <w:rFonts w:ascii="Arial" w:eastAsia="宋体" w:hAnsi="Arial" w:cs="Arial"/>
          <w:kern w:val="0"/>
          <w:szCs w:val="21"/>
        </w:rPr>
        <w:t>12.7</w:t>
      </w:r>
      <w:r w:rsidRPr="00223167">
        <w:rPr>
          <w:rFonts w:ascii="Arial" w:eastAsia="宋体" w:hAnsi="Arial" w:cs="Arial"/>
          <w:kern w:val="0"/>
          <w:szCs w:val="21"/>
        </w:rPr>
        <w:t>～</w:t>
      </w:r>
      <w:r w:rsidRPr="00223167">
        <w:rPr>
          <w:rFonts w:ascii="Arial" w:eastAsia="宋体" w:hAnsi="Arial" w:cs="Arial"/>
          <w:kern w:val="0"/>
          <w:szCs w:val="21"/>
        </w:rPr>
        <w:t>37.0</w:t>
      </w:r>
      <w:r w:rsidRPr="00223167">
        <w:rPr>
          <w:rFonts w:ascii="Arial" w:eastAsia="宋体" w:hAnsi="Arial" w:cs="Arial"/>
          <w:kern w:val="0"/>
          <w:szCs w:val="21"/>
        </w:rPr>
        <w:t>万穗，穗粒数</w:t>
      </w:r>
      <w:r w:rsidRPr="00223167">
        <w:rPr>
          <w:rFonts w:ascii="Arial" w:eastAsia="宋体" w:hAnsi="Arial" w:cs="Arial"/>
          <w:kern w:val="0"/>
          <w:szCs w:val="21"/>
        </w:rPr>
        <w:t>19.0</w:t>
      </w:r>
      <w:r w:rsidRPr="00223167">
        <w:rPr>
          <w:rFonts w:ascii="Arial" w:eastAsia="宋体" w:hAnsi="Arial" w:cs="Arial"/>
          <w:kern w:val="0"/>
          <w:szCs w:val="21"/>
        </w:rPr>
        <w:t>～</w:t>
      </w:r>
      <w:r w:rsidRPr="00223167">
        <w:rPr>
          <w:rFonts w:ascii="Arial" w:eastAsia="宋体" w:hAnsi="Arial" w:cs="Arial"/>
          <w:kern w:val="0"/>
          <w:szCs w:val="21"/>
        </w:rPr>
        <w:t>55.0</w:t>
      </w:r>
      <w:r w:rsidRPr="00223167">
        <w:rPr>
          <w:rFonts w:ascii="Arial" w:eastAsia="宋体" w:hAnsi="Arial" w:cs="Arial"/>
          <w:kern w:val="0"/>
          <w:szCs w:val="21"/>
        </w:rPr>
        <w:t>粒，千粒重</w:t>
      </w:r>
      <w:r w:rsidRPr="00223167">
        <w:rPr>
          <w:rFonts w:ascii="Arial" w:eastAsia="宋体" w:hAnsi="Arial" w:cs="Arial"/>
          <w:kern w:val="0"/>
          <w:szCs w:val="21"/>
        </w:rPr>
        <w:t>26.4</w:t>
      </w:r>
      <w:r w:rsidRPr="00223167">
        <w:rPr>
          <w:rFonts w:ascii="Arial" w:eastAsia="宋体" w:hAnsi="Arial" w:cs="Arial"/>
          <w:kern w:val="0"/>
          <w:szCs w:val="21"/>
        </w:rPr>
        <w:t>～</w:t>
      </w:r>
      <w:r w:rsidRPr="00223167">
        <w:rPr>
          <w:rFonts w:ascii="Arial" w:eastAsia="宋体" w:hAnsi="Arial" w:cs="Arial"/>
          <w:kern w:val="0"/>
          <w:szCs w:val="21"/>
        </w:rPr>
        <w:t>46.4</w:t>
      </w:r>
      <w:r w:rsidRPr="00223167">
        <w:rPr>
          <w:rFonts w:ascii="Arial" w:eastAsia="宋体" w:hAnsi="Arial" w:cs="Arial"/>
          <w:kern w:val="0"/>
          <w:szCs w:val="21"/>
        </w:rPr>
        <w:t>克。抗旱鉴定，抗旱性</w:t>
      </w:r>
      <w:r w:rsidRPr="00223167">
        <w:rPr>
          <w:rFonts w:ascii="Arial" w:eastAsia="宋体" w:hAnsi="Arial" w:cs="Arial"/>
          <w:kern w:val="0"/>
          <w:szCs w:val="21"/>
        </w:rPr>
        <w:t>3</w:t>
      </w:r>
      <w:r w:rsidRPr="00223167">
        <w:rPr>
          <w:rFonts w:ascii="Arial" w:eastAsia="宋体" w:hAnsi="Arial" w:cs="Arial"/>
          <w:kern w:val="0"/>
          <w:szCs w:val="21"/>
        </w:rPr>
        <w:t>级、中等。抗病性鉴定：高抗条锈病，慢叶锈病，中感白粉病、黄矮病。</w:t>
      </w:r>
      <w:r w:rsidRPr="00223167">
        <w:rPr>
          <w:rFonts w:ascii="Arial" w:eastAsia="宋体" w:hAnsi="Arial" w:cs="Arial"/>
          <w:kern w:val="0"/>
          <w:szCs w:val="21"/>
        </w:rPr>
        <w:t>2009</w:t>
      </w:r>
      <w:r w:rsidRPr="00223167">
        <w:rPr>
          <w:rFonts w:ascii="Arial" w:eastAsia="宋体" w:hAnsi="Arial" w:cs="Arial"/>
          <w:kern w:val="0"/>
          <w:szCs w:val="21"/>
        </w:rPr>
        <w:t>年、</w:t>
      </w:r>
      <w:r w:rsidRPr="00223167">
        <w:rPr>
          <w:rFonts w:ascii="Arial" w:eastAsia="宋体" w:hAnsi="Arial" w:cs="Arial"/>
          <w:kern w:val="0"/>
          <w:szCs w:val="21"/>
        </w:rPr>
        <w:t>2010</w:t>
      </w:r>
      <w:r w:rsidRPr="00223167">
        <w:rPr>
          <w:rFonts w:ascii="Arial" w:eastAsia="宋体" w:hAnsi="Arial" w:cs="Arial"/>
          <w:kern w:val="0"/>
          <w:szCs w:val="21"/>
        </w:rPr>
        <w:t>年分别测定混合样：籽粒容重</w:t>
      </w:r>
      <w:r w:rsidRPr="00223167">
        <w:rPr>
          <w:rFonts w:ascii="Arial" w:eastAsia="宋体" w:hAnsi="Arial" w:cs="Arial"/>
          <w:kern w:val="0"/>
          <w:szCs w:val="21"/>
        </w:rPr>
        <w:t>784</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792</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升，蛋白质含量</w:t>
      </w:r>
      <w:r w:rsidRPr="00223167">
        <w:rPr>
          <w:rFonts w:ascii="Arial" w:eastAsia="宋体" w:hAnsi="Arial" w:cs="Arial"/>
          <w:kern w:val="0"/>
          <w:szCs w:val="21"/>
        </w:rPr>
        <w:t>17.70%</w:t>
      </w:r>
      <w:r w:rsidRPr="00223167">
        <w:rPr>
          <w:rFonts w:ascii="Arial" w:eastAsia="宋体" w:hAnsi="Arial" w:cs="Arial"/>
          <w:kern w:val="0"/>
          <w:szCs w:val="21"/>
        </w:rPr>
        <w:t>、</w:t>
      </w:r>
      <w:r w:rsidRPr="00223167">
        <w:rPr>
          <w:rFonts w:ascii="Arial" w:eastAsia="宋体" w:hAnsi="Arial" w:cs="Arial"/>
          <w:kern w:val="0"/>
          <w:szCs w:val="21"/>
        </w:rPr>
        <w:t>17.50%</w:t>
      </w:r>
      <w:r w:rsidRPr="00223167">
        <w:rPr>
          <w:rFonts w:ascii="Arial" w:eastAsia="宋体" w:hAnsi="Arial" w:cs="Arial"/>
          <w:kern w:val="0"/>
          <w:szCs w:val="21"/>
        </w:rPr>
        <w:t>，硬度指数</w:t>
      </w:r>
      <w:r w:rsidRPr="00223167">
        <w:rPr>
          <w:rFonts w:ascii="Arial" w:eastAsia="宋体" w:hAnsi="Arial" w:cs="Arial"/>
          <w:kern w:val="0"/>
          <w:szCs w:val="21"/>
        </w:rPr>
        <w:t>61.2</w:t>
      </w:r>
      <w:r w:rsidRPr="00223167">
        <w:rPr>
          <w:rFonts w:ascii="Arial" w:eastAsia="宋体" w:hAnsi="Arial" w:cs="Arial"/>
          <w:kern w:val="0"/>
          <w:szCs w:val="21"/>
        </w:rPr>
        <w:t>、</w:t>
      </w:r>
      <w:r w:rsidRPr="00223167">
        <w:rPr>
          <w:rFonts w:ascii="Arial" w:eastAsia="宋体" w:hAnsi="Arial" w:cs="Arial"/>
          <w:kern w:val="0"/>
          <w:szCs w:val="21"/>
        </w:rPr>
        <w:t>65.2</w:t>
      </w:r>
      <w:r w:rsidRPr="00223167">
        <w:rPr>
          <w:rFonts w:ascii="Arial" w:eastAsia="宋体" w:hAnsi="Arial" w:cs="Arial"/>
          <w:kern w:val="0"/>
          <w:szCs w:val="21"/>
        </w:rPr>
        <w:t>，面粉湿面筋含量</w:t>
      </w:r>
      <w:r w:rsidRPr="00223167">
        <w:rPr>
          <w:rFonts w:ascii="Arial" w:eastAsia="宋体" w:hAnsi="Arial" w:cs="Arial"/>
          <w:kern w:val="0"/>
          <w:szCs w:val="21"/>
        </w:rPr>
        <w:t>37.3%</w:t>
      </w:r>
      <w:r w:rsidRPr="00223167">
        <w:rPr>
          <w:rFonts w:ascii="Arial" w:eastAsia="宋体" w:hAnsi="Arial" w:cs="Arial"/>
          <w:kern w:val="0"/>
          <w:szCs w:val="21"/>
        </w:rPr>
        <w:t>、</w:t>
      </w:r>
      <w:r w:rsidRPr="00223167">
        <w:rPr>
          <w:rFonts w:ascii="Arial" w:eastAsia="宋体" w:hAnsi="Arial" w:cs="Arial"/>
          <w:kern w:val="0"/>
          <w:szCs w:val="21"/>
        </w:rPr>
        <w:t>37.1%</w:t>
      </w:r>
      <w:r w:rsidRPr="00223167">
        <w:rPr>
          <w:rFonts w:ascii="Arial" w:eastAsia="宋体" w:hAnsi="Arial" w:cs="Arial"/>
          <w:kern w:val="0"/>
          <w:szCs w:val="21"/>
        </w:rPr>
        <w:t>，沉降值</w:t>
      </w:r>
      <w:r w:rsidRPr="00223167">
        <w:rPr>
          <w:rFonts w:ascii="Arial" w:eastAsia="宋体" w:hAnsi="Arial" w:cs="Arial"/>
          <w:kern w:val="0"/>
          <w:szCs w:val="21"/>
        </w:rPr>
        <w:t>71.0</w:t>
      </w:r>
      <w:r w:rsidRPr="00223167">
        <w:rPr>
          <w:rFonts w:ascii="Arial" w:eastAsia="宋体" w:hAnsi="Arial" w:cs="Arial"/>
          <w:kern w:val="0"/>
          <w:szCs w:val="21"/>
        </w:rPr>
        <w:t>毫升、</w:t>
      </w:r>
      <w:r w:rsidRPr="00223167">
        <w:rPr>
          <w:rFonts w:ascii="Arial" w:eastAsia="宋体" w:hAnsi="Arial" w:cs="Arial"/>
          <w:kern w:val="0"/>
          <w:szCs w:val="21"/>
        </w:rPr>
        <w:t>71.5</w:t>
      </w:r>
      <w:r w:rsidRPr="00223167">
        <w:rPr>
          <w:rFonts w:ascii="Arial" w:eastAsia="宋体" w:hAnsi="Arial" w:cs="Arial"/>
          <w:kern w:val="0"/>
          <w:szCs w:val="21"/>
        </w:rPr>
        <w:t>毫升，吸水率</w:t>
      </w:r>
      <w:r w:rsidRPr="00223167">
        <w:rPr>
          <w:rFonts w:ascii="Arial" w:eastAsia="宋体" w:hAnsi="Arial" w:cs="Arial"/>
          <w:kern w:val="0"/>
          <w:szCs w:val="21"/>
        </w:rPr>
        <w:t>62.4%</w:t>
      </w:r>
      <w:r w:rsidRPr="00223167">
        <w:rPr>
          <w:rFonts w:ascii="Arial" w:eastAsia="宋体" w:hAnsi="Arial" w:cs="Arial"/>
          <w:kern w:val="0"/>
          <w:szCs w:val="21"/>
        </w:rPr>
        <w:t>、</w:t>
      </w:r>
      <w:r w:rsidRPr="00223167">
        <w:rPr>
          <w:rFonts w:ascii="Arial" w:eastAsia="宋体" w:hAnsi="Arial" w:cs="Arial"/>
          <w:kern w:val="0"/>
          <w:szCs w:val="21"/>
        </w:rPr>
        <w:t>65.3%</w:t>
      </w:r>
      <w:r w:rsidRPr="00223167">
        <w:rPr>
          <w:rFonts w:ascii="Arial" w:eastAsia="宋体" w:hAnsi="Arial" w:cs="Arial"/>
          <w:kern w:val="0"/>
          <w:szCs w:val="21"/>
        </w:rPr>
        <w:t>，面团稳定时间</w:t>
      </w:r>
      <w:r w:rsidRPr="00223167">
        <w:rPr>
          <w:rFonts w:ascii="Arial" w:eastAsia="宋体" w:hAnsi="Arial" w:cs="Arial"/>
          <w:kern w:val="0"/>
          <w:szCs w:val="21"/>
        </w:rPr>
        <w:t>22.6</w:t>
      </w:r>
      <w:r w:rsidRPr="00223167">
        <w:rPr>
          <w:rFonts w:ascii="Arial" w:eastAsia="宋体" w:hAnsi="Arial" w:cs="Arial"/>
          <w:kern w:val="0"/>
          <w:szCs w:val="21"/>
        </w:rPr>
        <w:t>分钟、</w:t>
      </w:r>
      <w:r w:rsidRPr="00223167">
        <w:rPr>
          <w:rFonts w:ascii="Arial" w:eastAsia="宋体" w:hAnsi="Arial" w:cs="Arial"/>
          <w:kern w:val="0"/>
          <w:szCs w:val="21"/>
        </w:rPr>
        <w:t>11.9</w:t>
      </w:r>
      <w:r w:rsidRPr="00223167">
        <w:rPr>
          <w:rFonts w:ascii="Arial" w:eastAsia="宋体" w:hAnsi="Arial" w:cs="Arial"/>
          <w:kern w:val="0"/>
          <w:szCs w:val="21"/>
        </w:rPr>
        <w:t>分钟，最大拉伸阻力</w:t>
      </w:r>
      <w:r w:rsidRPr="00223167">
        <w:rPr>
          <w:rFonts w:ascii="Arial" w:eastAsia="宋体" w:hAnsi="Arial" w:cs="Arial"/>
          <w:kern w:val="0"/>
          <w:szCs w:val="21"/>
        </w:rPr>
        <w:t>512E.U</w:t>
      </w:r>
      <w:r w:rsidRPr="00223167">
        <w:rPr>
          <w:rFonts w:ascii="Arial" w:eastAsia="宋体" w:hAnsi="Arial" w:cs="Arial"/>
          <w:kern w:val="0"/>
          <w:szCs w:val="21"/>
        </w:rPr>
        <w:t>、</w:t>
      </w:r>
      <w:r w:rsidRPr="00223167">
        <w:rPr>
          <w:rFonts w:ascii="Arial" w:eastAsia="宋体" w:hAnsi="Arial" w:cs="Arial"/>
          <w:kern w:val="0"/>
          <w:szCs w:val="21"/>
        </w:rPr>
        <w:t>505E.U</w:t>
      </w:r>
      <w:r w:rsidRPr="00223167">
        <w:rPr>
          <w:rFonts w:ascii="Arial" w:eastAsia="宋体" w:hAnsi="Arial" w:cs="Arial"/>
          <w:kern w:val="0"/>
          <w:szCs w:val="21"/>
        </w:rPr>
        <w:t>，延伸性</w:t>
      </w:r>
      <w:r w:rsidRPr="00223167">
        <w:rPr>
          <w:rFonts w:ascii="Arial" w:eastAsia="宋体" w:hAnsi="Arial" w:cs="Arial"/>
          <w:kern w:val="0"/>
          <w:szCs w:val="21"/>
        </w:rPr>
        <w:t>218</w:t>
      </w:r>
      <w:r w:rsidRPr="00223167">
        <w:rPr>
          <w:rFonts w:ascii="Arial" w:eastAsia="宋体" w:hAnsi="Arial" w:cs="Arial"/>
          <w:kern w:val="0"/>
          <w:szCs w:val="21"/>
        </w:rPr>
        <w:t>毫米、</w:t>
      </w:r>
      <w:r w:rsidRPr="00223167">
        <w:rPr>
          <w:rFonts w:ascii="Arial" w:eastAsia="宋体" w:hAnsi="Arial" w:cs="Arial"/>
          <w:kern w:val="0"/>
          <w:szCs w:val="21"/>
        </w:rPr>
        <w:t>232</w:t>
      </w:r>
      <w:r w:rsidRPr="00223167">
        <w:rPr>
          <w:rFonts w:ascii="Arial" w:eastAsia="宋体" w:hAnsi="Arial" w:cs="Arial"/>
          <w:kern w:val="0"/>
          <w:szCs w:val="21"/>
        </w:rPr>
        <w:t>毫米，拉伸面积</w:t>
      </w:r>
      <w:r w:rsidRPr="00223167">
        <w:rPr>
          <w:rFonts w:ascii="Arial" w:eastAsia="宋体" w:hAnsi="Arial" w:cs="Arial"/>
          <w:kern w:val="0"/>
          <w:szCs w:val="21"/>
        </w:rPr>
        <w:t>148.4</w:t>
      </w:r>
      <w:r w:rsidRPr="00223167">
        <w:rPr>
          <w:rFonts w:ascii="Arial" w:eastAsia="宋体" w:hAnsi="Arial" w:cs="Arial"/>
          <w:kern w:val="0"/>
          <w:szCs w:val="21"/>
        </w:rPr>
        <w:t>平方厘米、</w:t>
      </w:r>
      <w:r w:rsidRPr="00223167">
        <w:rPr>
          <w:rFonts w:ascii="Arial" w:eastAsia="宋体" w:hAnsi="Arial" w:cs="Arial"/>
          <w:kern w:val="0"/>
          <w:szCs w:val="21"/>
        </w:rPr>
        <w:t>157.2</w:t>
      </w:r>
      <w:r w:rsidRPr="00223167">
        <w:rPr>
          <w:rFonts w:ascii="Arial" w:eastAsia="宋体" w:hAnsi="Arial" w:cs="Arial"/>
          <w:kern w:val="0"/>
          <w:szCs w:val="21"/>
        </w:rPr>
        <w:t>平方厘米。品质达到强筋小麦品种审定标准。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年参加西北春麦旱地组区域试验，平均亩产</w:t>
      </w:r>
      <w:r w:rsidRPr="00223167">
        <w:rPr>
          <w:rFonts w:ascii="Arial" w:eastAsia="宋体" w:hAnsi="Arial" w:cs="Arial"/>
          <w:kern w:val="0"/>
          <w:szCs w:val="21"/>
        </w:rPr>
        <w:t>232.1</w:t>
      </w:r>
      <w:r w:rsidRPr="00223167">
        <w:rPr>
          <w:rFonts w:ascii="Arial" w:eastAsia="宋体" w:hAnsi="Arial" w:cs="Arial"/>
          <w:kern w:val="0"/>
          <w:szCs w:val="21"/>
        </w:rPr>
        <w:t>千克，比对照定西</w:t>
      </w:r>
      <w:r w:rsidRPr="00223167">
        <w:rPr>
          <w:rFonts w:ascii="Arial" w:eastAsia="宋体" w:hAnsi="Arial" w:cs="Arial"/>
          <w:kern w:val="0"/>
          <w:szCs w:val="21"/>
        </w:rPr>
        <w:t>35</w:t>
      </w:r>
      <w:r w:rsidRPr="00223167">
        <w:rPr>
          <w:rFonts w:ascii="Arial" w:eastAsia="宋体" w:hAnsi="Arial" w:cs="Arial"/>
          <w:kern w:val="0"/>
          <w:szCs w:val="21"/>
        </w:rPr>
        <w:t>号增产</w:t>
      </w:r>
      <w:r w:rsidRPr="00223167">
        <w:rPr>
          <w:rFonts w:ascii="Arial" w:eastAsia="宋体" w:hAnsi="Arial" w:cs="Arial"/>
          <w:kern w:val="0"/>
          <w:szCs w:val="21"/>
        </w:rPr>
        <w:t>12.2%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年续试，平均亩产</w:t>
      </w:r>
      <w:r w:rsidRPr="00223167">
        <w:rPr>
          <w:rFonts w:ascii="Arial" w:eastAsia="宋体" w:hAnsi="Arial" w:cs="Arial"/>
          <w:kern w:val="0"/>
          <w:szCs w:val="21"/>
        </w:rPr>
        <w:t>200.9</w:t>
      </w:r>
      <w:r w:rsidRPr="00223167">
        <w:rPr>
          <w:rFonts w:ascii="Arial" w:eastAsia="宋体" w:hAnsi="Arial" w:cs="Arial"/>
          <w:kern w:val="0"/>
          <w:szCs w:val="21"/>
        </w:rPr>
        <w:t>千克，比对照西旱</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9.9%</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158.4</w:t>
      </w:r>
      <w:r w:rsidRPr="00223167">
        <w:rPr>
          <w:rFonts w:ascii="Arial" w:eastAsia="宋体" w:hAnsi="Arial" w:cs="Arial"/>
          <w:kern w:val="0"/>
          <w:szCs w:val="21"/>
        </w:rPr>
        <w:t>千克，比对照增产</w:t>
      </w:r>
      <w:r w:rsidRPr="00223167">
        <w:rPr>
          <w:rFonts w:ascii="Arial" w:eastAsia="宋体" w:hAnsi="Arial" w:cs="Arial"/>
          <w:kern w:val="0"/>
          <w:szCs w:val="21"/>
        </w:rPr>
        <w:t>6.4%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w:t>
      </w:r>
      <w:r w:rsidRPr="00223167">
        <w:rPr>
          <w:rFonts w:ascii="Arial" w:eastAsia="宋体" w:hAnsi="Arial" w:cs="Arial"/>
          <w:kern w:val="0"/>
          <w:szCs w:val="21"/>
        </w:rPr>
        <w:t>1.3</w:t>
      </w:r>
      <w:r w:rsidRPr="00223167">
        <w:rPr>
          <w:rFonts w:ascii="Arial" w:eastAsia="宋体" w:hAnsi="Arial" w:cs="Arial"/>
          <w:kern w:val="0"/>
          <w:szCs w:val="21"/>
        </w:rPr>
        <w:t>月中下旬至</w:t>
      </w:r>
      <w:r w:rsidRPr="00223167">
        <w:rPr>
          <w:rFonts w:ascii="Arial" w:eastAsia="宋体" w:hAnsi="Arial" w:cs="Arial"/>
          <w:kern w:val="0"/>
          <w:szCs w:val="21"/>
        </w:rPr>
        <w:t>4</w:t>
      </w:r>
      <w:r w:rsidRPr="00223167">
        <w:rPr>
          <w:rFonts w:ascii="Arial" w:eastAsia="宋体" w:hAnsi="Arial" w:cs="Arial"/>
          <w:kern w:val="0"/>
          <w:szCs w:val="21"/>
        </w:rPr>
        <w:t>月初播种，当气温稳定通过</w:t>
      </w:r>
      <w:r w:rsidRPr="00223167">
        <w:rPr>
          <w:rFonts w:ascii="Arial" w:eastAsia="宋体" w:hAnsi="Arial" w:cs="Arial"/>
          <w:kern w:val="0"/>
          <w:szCs w:val="21"/>
        </w:rPr>
        <w:t>0</w:t>
      </w:r>
      <w:r w:rsidRPr="00223167">
        <w:rPr>
          <w:rFonts w:ascii="宋体" w:eastAsia="宋体" w:hAnsi="宋体" w:cs="宋体" w:hint="eastAsia"/>
          <w:kern w:val="0"/>
          <w:szCs w:val="21"/>
        </w:rPr>
        <w:t>℃</w:t>
      </w:r>
      <w:r w:rsidRPr="00223167">
        <w:rPr>
          <w:rFonts w:ascii="Arial" w:eastAsia="宋体" w:hAnsi="Arial" w:cs="Arial"/>
          <w:kern w:val="0"/>
          <w:szCs w:val="21"/>
        </w:rPr>
        <w:t>时，顶凌播种，亩基本苗</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40</w:t>
      </w:r>
      <w:r w:rsidRPr="00223167">
        <w:rPr>
          <w:rFonts w:ascii="Arial" w:eastAsia="宋体" w:hAnsi="Arial" w:cs="Arial"/>
          <w:kern w:val="0"/>
          <w:szCs w:val="21"/>
        </w:rPr>
        <w:t>万。</w:t>
      </w:r>
      <w:r w:rsidRPr="00223167">
        <w:rPr>
          <w:rFonts w:ascii="Arial" w:eastAsia="宋体" w:hAnsi="Arial" w:cs="Arial"/>
          <w:kern w:val="0"/>
          <w:szCs w:val="21"/>
        </w:rPr>
        <w:t>2.</w:t>
      </w:r>
      <w:r w:rsidRPr="00223167">
        <w:rPr>
          <w:rFonts w:ascii="Arial" w:eastAsia="宋体" w:hAnsi="Arial" w:cs="Arial"/>
          <w:kern w:val="0"/>
          <w:szCs w:val="21"/>
        </w:rPr>
        <w:t>注意防治叶锈病、白粉病、黄矮病等病虫害。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该品种符合国家小麦品种审定标准，通过审定。适宜在甘肃中部、青海中东部、宁夏西海固、新疆天山东部旱地、半干旱地春麦区种植。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龙作</w:t>
      </w:r>
      <w:r w:rsidRPr="00223167">
        <w:rPr>
          <w:rFonts w:ascii="Arial" w:eastAsia="宋体" w:hAnsi="Arial" w:cs="Arial"/>
          <w:kern w:val="0"/>
          <w:szCs w:val="21"/>
        </w:rPr>
        <w:t>1</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黑龙江省农业科学院作物育种研究所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中</w:t>
      </w:r>
      <w:r w:rsidRPr="00223167">
        <w:rPr>
          <w:rFonts w:ascii="Arial" w:eastAsia="宋体" w:hAnsi="Arial" w:cs="Arial"/>
          <w:kern w:val="0"/>
          <w:szCs w:val="21"/>
        </w:rPr>
        <w:t>M-8×L237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东北早熟区出苗至成熟</w:t>
      </w:r>
      <w:r w:rsidRPr="00223167">
        <w:rPr>
          <w:rFonts w:ascii="Arial" w:eastAsia="宋体" w:hAnsi="Arial" w:cs="Arial"/>
          <w:kern w:val="0"/>
          <w:szCs w:val="21"/>
        </w:rPr>
        <w:t>128</w:t>
      </w:r>
      <w:r w:rsidRPr="00223167">
        <w:rPr>
          <w:rFonts w:ascii="Arial" w:eastAsia="宋体" w:hAnsi="Arial" w:cs="Arial"/>
          <w:kern w:val="0"/>
          <w:szCs w:val="21"/>
        </w:rPr>
        <w:t>天，比对照先玉</w:t>
      </w:r>
      <w:r w:rsidRPr="00223167">
        <w:rPr>
          <w:rFonts w:ascii="Arial" w:eastAsia="宋体" w:hAnsi="Arial" w:cs="Arial"/>
          <w:kern w:val="0"/>
          <w:szCs w:val="21"/>
        </w:rPr>
        <w:t>335</w:t>
      </w:r>
      <w:r w:rsidRPr="00223167">
        <w:rPr>
          <w:rFonts w:ascii="Arial" w:eastAsia="宋体" w:hAnsi="Arial" w:cs="Arial"/>
          <w:kern w:val="0"/>
          <w:szCs w:val="21"/>
        </w:rPr>
        <w:t>早</w:t>
      </w:r>
      <w:r w:rsidRPr="00223167">
        <w:rPr>
          <w:rFonts w:ascii="Arial" w:eastAsia="宋体" w:hAnsi="Arial" w:cs="Arial"/>
          <w:kern w:val="0"/>
          <w:szCs w:val="21"/>
        </w:rPr>
        <w:t>1</w:t>
      </w:r>
      <w:r w:rsidRPr="00223167">
        <w:rPr>
          <w:rFonts w:ascii="Arial" w:eastAsia="宋体" w:hAnsi="Arial" w:cs="Arial"/>
          <w:kern w:val="0"/>
          <w:szCs w:val="21"/>
        </w:rPr>
        <w:t>天。幼苗叶鞘绿色，叶片绿色，叶缘白色，花药绿色，颖壳绿色。株型半紧凑，株高</w:t>
      </w:r>
      <w:r w:rsidRPr="00223167">
        <w:rPr>
          <w:rFonts w:ascii="Arial" w:eastAsia="宋体" w:hAnsi="Arial" w:cs="Arial"/>
          <w:kern w:val="0"/>
          <w:szCs w:val="21"/>
        </w:rPr>
        <w:t>293</w:t>
      </w:r>
      <w:r w:rsidRPr="00223167">
        <w:rPr>
          <w:rFonts w:ascii="Arial" w:eastAsia="宋体" w:hAnsi="Arial" w:cs="Arial"/>
          <w:kern w:val="0"/>
          <w:szCs w:val="21"/>
        </w:rPr>
        <w:t>厘米，穗位</w:t>
      </w:r>
      <w:r w:rsidRPr="00223167">
        <w:rPr>
          <w:rFonts w:ascii="Arial" w:eastAsia="宋体" w:hAnsi="Arial" w:cs="Arial"/>
          <w:kern w:val="0"/>
          <w:szCs w:val="21"/>
        </w:rPr>
        <w:t>117</w:t>
      </w:r>
      <w:r w:rsidRPr="00223167">
        <w:rPr>
          <w:rFonts w:ascii="Arial" w:eastAsia="宋体" w:hAnsi="Arial" w:cs="Arial"/>
          <w:kern w:val="0"/>
          <w:szCs w:val="21"/>
        </w:rPr>
        <w:t>厘米，成株叶片数</w:t>
      </w:r>
      <w:r w:rsidRPr="00223167">
        <w:rPr>
          <w:rFonts w:ascii="Arial" w:eastAsia="宋体" w:hAnsi="Arial" w:cs="Arial"/>
          <w:kern w:val="0"/>
          <w:szCs w:val="21"/>
        </w:rPr>
        <w:t>19</w:t>
      </w:r>
      <w:r w:rsidRPr="00223167">
        <w:rPr>
          <w:rFonts w:ascii="Arial" w:eastAsia="宋体" w:hAnsi="Arial" w:cs="Arial"/>
          <w:kern w:val="0"/>
          <w:szCs w:val="21"/>
        </w:rPr>
        <w:t>片。花丝绿色，果穗长筒型，穗长</w:t>
      </w:r>
      <w:r w:rsidRPr="00223167">
        <w:rPr>
          <w:rFonts w:ascii="Arial" w:eastAsia="宋体" w:hAnsi="Arial" w:cs="Arial"/>
          <w:kern w:val="0"/>
          <w:szCs w:val="21"/>
        </w:rPr>
        <w:t>19.6</w:t>
      </w:r>
      <w:r w:rsidRPr="00223167">
        <w:rPr>
          <w:rFonts w:ascii="Arial" w:eastAsia="宋体" w:hAnsi="Arial" w:cs="Arial"/>
          <w:kern w:val="0"/>
          <w:szCs w:val="21"/>
        </w:rPr>
        <w:t>厘米，穗行数</w:t>
      </w:r>
      <w:r w:rsidRPr="00223167">
        <w:rPr>
          <w:rFonts w:ascii="Arial" w:eastAsia="宋体" w:hAnsi="Arial" w:cs="Arial"/>
          <w:kern w:val="0"/>
          <w:szCs w:val="21"/>
        </w:rPr>
        <w:t>16</w:t>
      </w:r>
      <w:r w:rsidRPr="00223167">
        <w:rPr>
          <w:rFonts w:ascii="Arial" w:eastAsia="宋体" w:hAnsi="Arial" w:cs="Arial"/>
          <w:kern w:val="0"/>
          <w:szCs w:val="21"/>
        </w:rPr>
        <w:t>行，穗轴红色，籽粒橙红色、半马齿型，百粒重</w:t>
      </w:r>
      <w:r w:rsidRPr="00223167">
        <w:rPr>
          <w:rFonts w:ascii="Arial" w:eastAsia="宋体" w:hAnsi="Arial" w:cs="Arial"/>
          <w:kern w:val="0"/>
          <w:szCs w:val="21"/>
        </w:rPr>
        <w:t>38.6</w:t>
      </w:r>
      <w:r w:rsidRPr="00223167">
        <w:rPr>
          <w:rFonts w:ascii="Arial" w:eastAsia="宋体" w:hAnsi="Arial" w:cs="Arial"/>
          <w:kern w:val="0"/>
          <w:szCs w:val="21"/>
        </w:rPr>
        <w:t>克。接种鉴定：高抗茎腐病，中抗大斑病和丝黑穗病，感弯孢叶斑病和玉米螟。籽粒容重</w:t>
      </w:r>
      <w:r w:rsidRPr="00223167">
        <w:rPr>
          <w:rFonts w:ascii="Arial" w:eastAsia="宋体" w:hAnsi="Arial" w:cs="Arial"/>
          <w:kern w:val="0"/>
          <w:szCs w:val="21"/>
        </w:rPr>
        <w:t>757</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9.75%</w:t>
      </w:r>
      <w:r w:rsidRPr="00223167">
        <w:rPr>
          <w:rFonts w:ascii="Arial" w:eastAsia="宋体" w:hAnsi="Arial" w:cs="Arial"/>
          <w:kern w:val="0"/>
          <w:szCs w:val="21"/>
        </w:rPr>
        <w:t>，粗脂肪含量</w:t>
      </w:r>
      <w:r w:rsidRPr="00223167">
        <w:rPr>
          <w:rFonts w:ascii="Arial" w:eastAsia="宋体" w:hAnsi="Arial" w:cs="Arial"/>
          <w:kern w:val="0"/>
          <w:szCs w:val="21"/>
        </w:rPr>
        <w:t>4.56%</w:t>
      </w:r>
      <w:r w:rsidRPr="00223167">
        <w:rPr>
          <w:rFonts w:ascii="Arial" w:eastAsia="宋体" w:hAnsi="Arial" w:cs="Arial"/>
          <w:kern w:val="0"/>
          <w:szCs w:val="21"/>
        </w:rPr>
        <w:t>，粗淀粉含量</w:t>
      </w:r>
      <w:r w:rsidRPr="00223167">
        <w:rPr>
          <w:rFonts w:ascii="Arial" w:eastAsia="宋体" w:hAnsi="Arial" w:cs="Arial"/>
          <w:kern w:val="0"/>
          <w:szCs w:val="21"/>
        </w:rPr>
        <w:t>74.30%</w:t>
      </w:r>
      <w:r w:rsidRPr="00223167">
        <w:rPr>
          <w:rFonts w:ascii="Arial" w:eastAsia="宋体" w:hAnsi="Arial" w:cs="Arial"/>
          <w:kern w:val="0"/>
          <w:szCs w:val="21"/>
        </w:rPr>
        <w:t>，赖氨酸含量</w:t>
      </w:r>
      <w:r w:rsidRPr="00223167">
        <w:rPr>
          <w:rFonts w:ascii="Arial" w:eastAsia="宋体" w:hAnsi="Arial" w:cs="Arial"/>
          <w:kern w:val="0"/>
          <w:szCs w:val="21"/>
        </w:rPr>
        <w:t>0.29%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年参加东北早熟春玉米品种区域试验，两年平均亩产</w:t>
      </w:r>
      <w:r w:rsidRPr="00223167">
        <w:rPr>
          <w:rFonts w:ascii="Arial" w:eastAsia="宋体" w:hAnsi="Arial" w:cs="Arial"/>
          <w:kern w:val="0"/>
          <w:szCs w:val="21"/>
        </w:rPr>
        <w:t>749.3</w:t>
      </w:r>
      <w:r w:rsidRPr="00223167">
        <w:rPr>
          <w:rFonts w:ascii="Arial" w:eastAsia="宋体" w:hAnsi="Arial" w:cs="Arial"/>
          <w:kern w:val="0"/>
          <w:szCs w:val="21"/>
        </w:rPr>
        <w:t>千克，比对照先玉</w:t>
      </w:r>
      <w:r w:rsidRPr="00223167">
        <w:rPr>
          <w:rFonts w:ascii="Arial" w:eastAsia="宋体" w:hAnsi="Arial" w:cs="Arial"/>
          <w:kern w:val="0"/>
          <w:szCs w:val="21"/>
        </w:rPr>
        <w:t>335</w:t>
      </w:r>
      <w:r w:rsidRPr="00223167">
        <w:rPr>
          <w:rFonts w:ascii="Arial" w:eastAsia="宋体" w:hAnsi="Arial" w:cs="Arial"/>
          <w:kern w:val="0"/>
          <w:szCs w:val="21"/>
        </w:rPr>
        <w:t>增产</w:t>
      </w:r>
      <w:r w:rsidRPr="00223167">
        <w:rPr>
          <w:rFonts w:ascii="Arial" w:eastAsia="宋体" w:hAnsi="Arial" w:cs="Arial"/>
          <w:kern w:val="0"/>
          <w:szCs w:val="21"/>
        </w:rPr>
        <w:t>3.5%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724.2</w:t>
      </w:r>
      <w:r w:rsidRPr="00223167">
        <w:rPr>
          <w:rFonts w:ascii="Arial" w:eastAsia="宋体" w:hAnsi="Arial" w:cs="Arial"/>
          <w:kern w:val="0"/>
          <w:szCs w:val="21"/>
        </w:rPr>
        <w:t>千克，比先玉</w:t>
      </w:r>
      <w:r w:rsidRPr="00223167">
        <w:rPr>
          <w:rFonts w:ascii="Arial" w:eastAsia="宋体" w:hAnsi="Arial" w:cs="Arial"/>
          <w:kern w:val="0"/>
          <w:szCs w:val="21"/>
        </w:rPr>
        <w:t>335</w:t>
      </w:r>
      <w:r w:rsidRPr="00223167">
        <w:rPr>
          <w:rFonts w:ascii="Arial" w:eastAsia="宋体" w:hAnsi="Arial" w:cs="Arial"/>
          <w:kern w:val="0"/>
          <w:szCs w:val="21"/>
        </w:rPr>
        <w:t>增产</w:t>
      </w:r>
      <w:r w:rsidRPr="00223167">
        <w:rPr>
          <w:rFonts w:ascii="Arial" w:eastAsia="宋体" w:hAnsi="Arial" w:cs="Arial"/>
          <w:kern w:val="0"/>
          <w:szCs w:val="21"/>
        </w:rPr>
        <w:t>3.8%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中等肥力以上地块种植，</w:t>
      </w:r>
      <w:r w:rsidRPr="00223167">
        <w:rPr>
          <w:rFonts w:ascii="Arial" w:eastAsia="宋体" w:hAnsi="Arial" w:cs="Arial"/>
          <w:kern w:val="0"/>
          <w:szCs w:val="21"/>
        </w:rPr>
        <w:t>4</w:t>
      </w:r>
      <w:r w:rsidRPr="00223167">
        <w:rPr>
          <w:rFonts w:ascii="Arial" w:eastAsia="宋体" w:hAnsi="Arial" w:cs="Arial"/>
          <w:kern w:val="0"/>
          <w:szCs w:val="21"/>
        </w:rPr>
        <w:t>月中、下旬播种，亩密度</w:t>
      </w:r>
      <w:r w:rsidRPr="00223167">
        <w:rPr>
          <w:rFonts w:ascii="Arial" w:eastAsia="宋体" w:hAnsi="Arial" w:cs="Arial"/>
          <w:kern w:val="0"/>
          <w:szCs w:val="21"/>
        </w:rPr>
        <w:t>3500</w:t>
      </w:r>
      <w:r w:rsidRPr="00223167">
        <w:rPr>
          <w:rFonts w:ascii="Arial" w:eastAsia="宋体" w:hAnsi="Arial" w:cs="Arial"/>
          <w:kern w:val="0"/>
          <w:szCs w:val="21"/>
        </w:rPr>
        <w:t>～</w:t>
      </w:r>
      <w:r w:rsidRPr="00223167">
        <w:rPr>
          <w:rFonts w:ascii="Arial" w:eastAsia="宋体" w:hAnsi="Arial" w:cs="Arial"/>
          <w:kern w:val="0"/>
          <w:szCs w:val="21"/>
        </w:rPr>
        <w:t>4000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注意防治弯孢叶斑病和玉米螟。</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该品种符合国家玉米品种审定标准，通过审定。适宜在辽宁东部山区，吉林中熟区（白城市除外），黑龙江第一积温带和内蒙古东部中熟区种植。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丹玉</w:t>
      </w:r>
      <w:r w:rsidRPr="00223167">
        <w:rPr>
          <w:rFonts w:ascii="Arial" w:eastAsia="宋体" w:hAnsi="Arial" w:cs="Arial"/>
          <w:kern w:val="0"/>
          <w:szCs w:val="21"/>
        </w:rPr>
        <w:t>606</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丹</w:t>
      </w:r>
      <w:r w:rsidRPr="00223167">
        <w:rPr>
          <w:rFonts w:ascii="Arial" w:eastAsia="宋体" w:hAnsi="Arial" w:cs="Arial"/>
          <w:kern w:val="0"/>
          <w:szCs w:val="21"/>
        </w:rPr>
        <w:t>1133×</w:t>
      </w:r>
      <w:r w:rsidRPr="00223167">
        <w:rPr>
          <w:rFonts w:ascii="Arial" w:eastAsia="宋体" w:hAnsi="Arial" w:cs="Arial"/>
          <w:kern w:val="0"/>
          <w:szCs w:val="21"/>
        </w:rPr>
        <w:t>丹</w:t>
      </w:r>
      <w:r w:rsidRPr="00223167">
        <w:rPr>
          <w:rFonts w:ascii="Arial" w:eastAsia="宋体" w:hAnsi="Arial" w:cs="Arial"/>
          <w:kern w:val="0"/>
          <w:szCs w:val="21"/>
        </w:rPr>
        <w:t>37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2010</w:t>
      </w:r>
      <w:r w:rsidRPr="00223167">
        <w:rPr>
          <w:rFonts w:ascii="Arial" w:eastAsia="宋体" w:hAnsi="Arial" w:cs="Arial"/>
          <w:kern w:val="0"/>
          <w:szCs w:val="21"/>
        </w:rPr>
        <w:t>年辽宁省农作物品种审定委员会审定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东北早熟区出苗至成熟</w:t>
      </w:r>
      <w:r w:rsidRPr="00223167">
        <w:rPr>
          <w:rFonts w:ascii="Arial" w:eastAsia="宋体" w:hAnsi="Arial" w:cs="Arial"/>
          <w:kern w:val="0"/>
          <w:szCs w:val="21"/>
        </w:rPr>
        <w:t>128</w:t>
      </w:r>
      <w:r w:rsidRPr="00223167">
        <w:rPr>
          <w:rFonts w:ascii="Arial" w:eastAsia="宋体" w:hAnsi="Arial" w:cs="Arial"/>
          <w:kern w:val="0"/>
          <w:szCs w:val="21"/>
        </w:rPr>
        <w:t>天，比对照先玉</w:t>
      </w:r>
      <w:r w:rsidRPr="00223167">
        <w:rPr>
          <w:rFonts w:ascii="Arial" w:eastAsia="宋体" w:hAnsi="Arial" w:cs="Arial"/>
          <w:kern w:val="0"/>
          <w:szCs w:val="21"/>
        </w:rPr>
        <w:t>335</w:t>
      </w:r>
      <w:r w:rsidRPr="00223167">
        <w:rPr>
          <w:rFonts w:ascii="Arial" w:eastAsia="宋体" w:hAnsi="Arial" w:cs="Arial"/>
          <w:kern w:val="0"/>
          <w:szCs w:val="21"/>
        </w:rPr>
        <w:t>早</w:t>
      </w:r>
      <w:r w:rsidRPr="00223167">
        <w:rPr>
          <w:rFonts w:ascii="Arial" w:eastAsia="宋体" w:hAnsi="Arial" w:cs="Arial"/>
          <w:kern w:val="0"/>
          <w:szCs w:val="21"/>
        </w:rPr>
        <w:t>1</w:t>
      </w:r>
      <w:r w:rsidRPr="00223167">
        <w:rPr>
          <w:rFonts w:ascii="Arial" w:eastAsia="宋体" w:hAnsi="Arial" w:cs="Arial"/>
          <w:kern w:val="0"/>
          <w:szCs w:val="21"/>
        </w:rPr>
        <w:t>天。幼苗叶鞘紫色，叶缘绿色，花药绿色，颖壳绿色。株型半紧凑，株高</w:t>
      </w:r>
      <w:r w:rsidRPr="00223167">
        <w:rPr>
          <w:rFonts w:ascii="Arial" w:eastAsia="宋体" w:hAnsi="Arial" w:cs="Arial"/>
          <w:kern w:val="0"/>
          <w:szCs w:val="21"/>
        </w:rPr>
        <w:t>317</w:t>
      </w:r>
      <w:r w:rsidRPr="00223167">
        <w:rPr>
          <w:rFonts w:ascii="Arial" w:eastAsia="宋体" w:hAnsi="Arial" w:cs="Arial"/>
          <w:kern w:val="0"/>
          <w:szCs w:val="21"/>
        </w:rPr>
        <w:t>厘米，穗位</w:t>
      </w:r>
      <w:r w:rsidRPr="00223167">
        <w:rPr>
          <w:rFonts w:ascii="Arial" w:eastAsia="宋体" w:hAnsi="Arial" w:cs="Arial"/>
          <w:kern w:val="0"/>
          <w:szCs w:val="21"/>
        </w:rPr>
        <w:t>121</w:t>
      </w:r>
      <w:r w:rsidRPr="00223167">
        <w:rPr>
          <w:rFonts w:ascii="Arial" w:eastAsia="宋体" w:hAnsi="Arial" w:cs="Arial"/>
          <w:kern w:val="0"/>
          <w:szCs w:val="21"/>
        </w:rPr>
        <w:t>厘米，成株叶片数</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21</w:t>
      </w:r>
      <w:r w:rsidRPr="00223167">
        <w:rPr>
          <w:rFonts w:ascii="Arial" w:eastAsia="宋体" w:hAnsi="Arial" w:cs="Arial"/>
          <w:kern w:val="0"/>
          <w:szCs w:val="21"/>
        </w:rPr>
        <w:t>片，花丝浅紫色，果穗长锥型，穗长</w:t>
      </w:r>
      <w:r w:rsidRPr="00223167">
        <w:rPr>
          <w:rFonts w:ascii="Arial" w:eastAsia="宋体" w:hAnsi="Arial" w:cs="Arial"/>
          <w:kern w:val="0"/>
          <w:szCs w:val="21"/>
        </w:rPr>
        <w:t>20.1</w:t>
      </w:r>
      <w:r w:rsidRPr="00223167">
        <w:rPr>
          <w:rFonts w:ascii="Arial" w:eastAsia="宋体" w:hAnsi="Arial" w:cs="Arial"/>
          <w:kern w:val="0"/>
          <w:szCs w:val="21"/>
        </w:rPr>
        <w:t>厘米，穗行数</w:t>
      </w:r>
      <w:r w:rsidRPr="00223167">
        <w:rPr>
          <w:rFonts w:ascii="Arial" w:eastAsia="宋体" w:hAnsi="Arial" w:cs="Arial"/>
          <w:kern w:val="0"/>
          <w:szCs w:val="21"/>
        </w:rPr>
        <w:t>16</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行，穗轴白色，籽粒黄色、半马齿型，百粒重</w:t>
      </w:r>
      <w:r w:rsidRPr="00223167">
        <w:rPr>
          <w:rFonts w:ascii="Arial" w:eastAsia="宋体" w:hAnsi="Arial" w:cs="Arial"/>
          <w:kern w:val="0"/>
          <w:szCs w:val="21"/>
        </w:rPr>
        <w:t>37.1</w:t>
      </w:r>
      <w:r w:rsidRPr="00223167">
        <w:rPr>
          <w:rFonts w:ascii="Arial" w:eastAsia="宋体" w:hAnsi="Arial" w:cs="Arial"/>
          <w:kern w:val="0"/>
          <w:szCs w:val="21"/>
        </w:rPr>
        <w:t>克。接种鉴定，抗茎腐病和玉米螟，中抗丝黑穗病，感大斑病和弯孢叶斑病。籽粒容重</w:t>
      </w:r>
      <w:r w:rsidRPr="00223167">
        <w:rPr>
          <w:rFonts w:ascii="Arial" w:eastAsia="宋体" w:hAnsi="Arial" w:cs="Arial"/>
          <w:kern w:val="0"/>
          <w:szCs w:val="21"/>
        </w:rPr>
        <w:t>764</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9.05%</w:t>
      </w:r>
      <w:r w:rsidRPr="00223167">
        <w:rPr>
          <w:rFonts w:ascii="Arial" w:eastAsia="宋体" w:hAnsi="Arial" w:cs="Arial"/>
          <w:kern w:val="0"/>
          <w:szCs w:val="21"/>
        </w:rPr>
        <w:t>，粗脂肪含量</w:t>
      </w:r>
      <w:r w:rsidRPr="00223167">
        <w:rPr>
          <w:rFonts w:ascii="Arial" w:eastAsia="宋体" w:hAnsi="Arial" w:cs="Arial"/>
          <w:kern w:val="0"/>
          <w:szCs w:val="21"/>
        </w:rPr>
        <w:t>4.30%</w:t>
      </w:r>
      <w:r w:rsidRPr="00223167">
        <w:rPr>
          <w:rFonts w:ascii="Arial" w:eastAsia="宋体" w:hAnsi="Arial" w:cs="Arial"/>
          <w:kern w:val="0"/>
          <w:szCs w:val="21"/>
        </w:rPr>
        <w:t>，粗淀粉含量</w:t>
      </w:r>
      <w:r w:rsidRPr="00223167">
        <w:rPr>
          <w:rFonts w:ascii="Arial" w:eastAsia="宋体" w:hAnsi="Arial" w:cs="Arial"/>
          <w:kern w:val="0"/>
          <w:szCs w:val="21"/>
        </w:rPr>
        <w:t>72.93%</w:t>
      </w:r>
      <w:r w:rsidRPr="00223167">
        <w:rPr>
          <w:rFonts w:ascii="Arial" w:eastAsia="宋体" w:hAnsi="Arial" w:cs="Arial"/>
          <w:kern w:val="0"/>
          <w:szCs w:val="21"/>
        </w:rPr>
        <w:t>，赖氨酸含量</w:t>
      </w:r>
      <w:r w:rsidRPr="00223167">
        <w:rPr>
          <w:rFonts w:ascii="Arial" w:eastAsia="宋体" w:hAnsi="Arial" w:cs="Arial"/>
          <w:kern w:val="0"/>
          <w:szCs w:val="21"/>
        </w:rPr>
        <w:t>0.28%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年参加东北早熟春玉米品种区域试验，两年平均亩产</w:t>
      </w:r>
      <w:r w:rsidRPr="00223167">
        <w:rPr>
          <w:rFonts w:ascii="Arial" w:eastAsia="宋体" w:hAnsi="Arial" w:cs="Arial"/>
          <w:kern w:val="0"/>
          <w:szCs w:val="21"/>
        </w:rPr>
        <w:t>744.6</w:t>
      </w:r>
      <w:r w:rsidRPr="00223167">
        <w:rPr>
          <w:rFonts w:ascii="Arial" w:eastAsia="宋体" w:hAnsi="Arial" w:cs="Arial"/>
          <w:kern w:val="0"/>
          <w:szCs w:val="21"/>
        </w:rPr>
        <w:t>千克，比对照先玉</w:t>
      </w:r>
      <w:r w:rsidRPr="00223167">
        <w:rPr>
          <w:rFonts w:ascii="Arial" w:eastAsia="宋体" w:hAnsi="Arial" w:cs="Arial"/>
          <w:kern w:val="0"/>
          <w:szCs w:val="21"/>
        </w:rPr>
        <w:t>335</w:t>
      </w:r>
      <w:r w:rsidRPr="00223167">
        <w:rPr>
          <w:rFonts w:ascii="Arial" w:eastAsia="宋体" w:hAnsi="Arial" w:cs="Arial"/>
          <w:kern w:val="0"/>
          <w:szCs w:val="21"/>
        </w:rPr>
        <w:t>增产</w:t>
      </w:r>
      <w:r w:rsidRPr="00223167">
        <w:rPr>
          <w:rFonts w:ascii="Arial" w:eastAsia="宋体" w:hAnsi="Arial" w:cs="Arial"/>
          <w:kern w:val="0"/>
          <w:szCs w:val="21"/>
        </w:rPr>
        <w:t>2.9%</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735.8</w:t>
      </w:r>
      <w:r w:rsidRPr="00223167">
        <w:rPr>
          <w:rFonts w:ascii="Arial" w:eastAsia="宋体" w:hAnsi="Arial" w:cs="Arial"/>
          <w:kern w:val="0"/>
          <w:szCs w:val="21"/>
        </w:rPr>
        <w:t>千克，比先玉</w:t>
      </w:r>
      <w:r w:rsidRPr="00223167">
        <w:rPr>
          <w:rFonts w:ascii="Arial" w:eastAsia="宋体" w:hAnsi="Arial" w:cs="Arial"/>
          <w:kern w:val="0"/>
          <w:szCs w:val="21"/>
        </w:rPr>
        <w:t>335</w:t>
      </w:r>
      <w:r w:rsidRPr="00223167">
        <w:rPr>
          <w:rFonts w:ascii="Arial" w:eastAsia="宋体" w:hAnsi="Arial" w:cs="Arial"/>
          <w:kern w:val="0"/>
          <w:szCs w:val="21"/>
        </w:rPr>
        <w:t>增产</w:t>
      </w:r>
      <w:r w:rsidRPr="00223167">
        <w:rPr>
          <w:rFonts w:ascii="Arial" w:eastAsia="宋体" w:hAnsi="Arial" w:cs="Arial"/>
          <w:kern w:val="0"/>
          <w:szCs w:val="21"/>
        </w:rPr>
        <w:t>5.8%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中等肥力以上地块种植，</w:t>
      </w:r>
      <w:r w:rsidRPr="00223167">
        <w:rPr>
          <w:rFonts w:ascii="Arial" w:eastAsia="宋体" w:hAnsi="Arial" w:cs="Arial"/>
          <w:kern w:val="0"/>
          <w:szCs w:val="21"/>
        </w:rPr>
        <w:t>4</w:t>
      </w:r>
      <w:r w:rsidRPr="00223167">
        <w:rPr>
          <w:rFonts w:ascii="Arial" w:eastAsia="宋体" w:hAnsi="Arial" w:cs="Arial"/>
          <w:kern w:val="0"/>
          <w:szCs w:val="21"/>
        </w:rPr>
        <w:t>月下旬播种。亩密度</w:t>
      </w:r>
      <w:r w:rsidRPr="00223167">
        <w:rPr>
          <w:rFonts w:ascii="Arial" w:eastAsia="宋体" w:hAnsi="Arial" w:cs="Arial"/>
          <w:kern w:val="0"/>
          <w:szCs w:val="21"/>
        </w:rPr>
        <w:t>3500</w:t>
      </w:r>
      <w:r w:rsidRPr="00223167">
        <w:rPr>
          <w:rFonts w:ascii="Arial" w:eastAsia="宋体" w:hAnsi="Arial" w:cs="Arial"/>
          <w:kern w:val="0"/>
          <w:szCs w:val="21"/>
        </w:rPr>
        <w:t>～</w:t>
      </w:r>
      <w:r w:rsidRPr="00223167">
        <w:rPr>
          <w:rFonts w:ascii="Arial" w:eastAsia="宋体" w:hAnsi="Arial" w:cs="Arial"/>
          <w:kern w:val="0"/>
          <w:szCs w:val="21"/>
        </w:rPr>
        <w:t>3800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注意防治大斑病和弯孢叶斑病。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该品种符合国家玉米品种审定标准，通过审定。适宜在辽宁东部山区，吉林通化市，黑龙江第一积温带和内蒙古东部中熟区种植。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京农科</w:t>
      </w:r>
      <w:r w:rsidRPr="00223167">
        <w:rPr>
          <w:rFonts w:ascii="Arial" w:eastAsia="宋体" w:hAnsi="Arial" w:cs="Arial"/>
          <w:kern w:val="0"/>
          <w:szCs w:val="21"/>
        </w:rPr>
        <w:t>728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北京农科院种业科技有限公司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京</w:t>
      </w:r>
      <w:r w:rsidRPr="00223167">
        <w:rPr>
          <w:rFonts w:ascii="Arial" w:eastAsia="宋体" w:hAnsi="Arial" w:cs="Arial"/>
          <w:kern w:val="0"/>
          <w:szCs w:val="21"/>
        </w:rPr>
        <w:t>MC01×</w:t>
      </w:r>
      <w:r w:rsidRPr="00223167">
        <w:rPr>
          <w:rFonts w:ascii="Arial" w:eastAsia="宋体" w:hAnsi="Arial" w:cs="Arial"/>
          <w:kern w:val="0"/>
          <w:szCs w:val="21"/>
        </w:rPr>
        <w:t>京</w:t>
      </w:r>
      <w:r w:rsidRPr="00223167">
        <w:rPr>
          <w:rFonts w:ascii="Arial" w:eastAsia="宋体" w:hAnsi="Arial" w:cs="Arial"/>
          <w:kern w:val="0"/>
          <w:szCs w:val="21"/>
        </w:rPr>
        <w:t>2416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京津唐夏播区出苗至成熟</w:t>
      </w:r>
      <w:r w:rsidRPr="00223167">
        <w:rPr>
          <w:rFonts w:ascii="Arial" w:eastAsia="宋体" w:hAnsi="Arial" w:cs="Arial"/>
          <w:kern w:val="0"/>
          <w:szCs w:val="21"/>
        </w:rPr>
        <w:t>98</w:t>
      </w:r>
      <w:r w:rsidRPr="00223167">
        <w:rPr>
          <w:rFonts w:ascii="Arial" w:eastAsia="宋体" w:hAnsi="Arial" w:cs="Arial"/>
          <w:kern w:val="0"/>
          <w:szCs w:val="21"/>
        </w:rPr>
        <w:t>天，与对照京玉</w:t>
      </w:r>
      <w:r w:rsidRPr="00223167">
        <w:rPr>
          <w:rFonts w:ascii="Arial" w:eastAsia="宋体" w:hAnsi="Arial" w:cs="Arial"/>
          <w:kern w:val="0"/>
          <w:szCs w:val="21"/>
        </w:rPr>
        <w:t>7</w:t>
      </w:r>
      <w:r w:rsidRPr="00223167">
        <w:rPr>
          <w:rFonts w:ascii="Arial" w:eastAsia="宋体" w:hAnsi="Arial" w:cs="Arial"/>
          <w:kern w:val="0"/>
          <w:szCs w:val="21"/>
        </w:rPr>
        <w:t>号相当，比京单</w:t>
      </w:r>
      <w:r w:rsidRPr="00223167">
        <w:rPr>
          <w:rFonts w:ascii="Arial" w:eastAsia="宋体" w:hAnsi="Arial" w:cs="Arial"/>
          <w:kern w:val="0"/>
          <w:szCs w:val="21"/>
        </w:rPr>
        <w:t>28</w:t>
      </w:r>
      <w:r w:rsidRPr="00223167">
        <w:rPr>
          <w:rFonts w:ascii="Arial" w:eastAsia="宋体" w:hAnsi="Arial" w:cs="Arial"/>
          <w:kern w:val="0"/>
          <w:szCs w:val="21"/>
        </w:rPr>
        <w:t>早熟</w:t>
      </w:r>
      <w:r w:rsidRPr="00223167">
        <w:rPr>
          <w:rFonts w:ascii="Arial" w:eastAsia="宋体" w:hAnsi="Arial" w:cs="Arial"/>
          <w:kern w:val="0"/>
          <w:szCs w:val="21"/>
        </w:rPr>
        <w:t>1</w:t>
      </w:r>
      <w:r w:rsidRPr="00223167">
        <w:rPr>
          <w:rFonts w:ascii="Arial" w:eastAsia="宋体" w:hAnsi="Arial" w:cs="Arial"/>
          <w:kern w:val="0"/>
          <w:szCs w:val="21"/>
        </w:rPr>
        <w:t>天。幼苗叶鞘紫色，叶片绿色，叶缘淡紫色，花药淡紫色，颖壳淡紫色；株型紧凑，株高</w:t>
      </w:r>
      <w:r w:rsidRPr="00223167">
        <w:rPr>
          <w:rFonts w:ascii="Arial" w:eastAsia="宋体" w:hAnsi="Arial" w:cs="Arial"/>
          <w:kern w:val="0"/>
          <w:szCs w:val="21"/>
        </w:rPr>
        <w:t>276</w:t>
      </w:r>
      <w:r w:rsidRPr="00223167">
        <w:rPr>
          <w:rFonts w:ascii="Arial" w:eastAsia="宋体" w:hAnsi="Arial" w:cs="Arial"/>
          <w:kern w:val="0"/>
          <w:szCs w:val="21"/>
        </w:rPr>
        <w:t>厘米，穗位</w:t>
      </w:r>
      <w:r w:rsidRPr="00223167">
        <w:rPr>
          <w:rFonts w:ascii="Arial" w:eastAsia="宋体" w:hAnsi="Arial" w:cs="Arial"/>
          <w:kern w:val="0"/>
          <w:szCs w:val="21"/>
        </w:rPr>
        <w:t>94.5</w:t>
      </w:r>
      <w:r w:rsidRPr="00223167">
        <w:rPr>
          <w:rFonts w:ascii="Arial" w:eastAsia="宋体" w:hAnsi="Arial" w:cs="Arial"/>
          <w:kern w:val="0"/>
          <w:szCs w:val="21"/>
        </w:rPr>
        <w:t>厘米，成株叶片数</w:t>
      </w:r>
      <w:r w:rsidRPr="00223167">
        <w:rPr>
          <w:rFonts w:ascii="Arial" w:eastAsia="宋体" w:hAnsi="Arial" w:cs="Arial"/>
          <w:kern w:val="0"/>
          <w:szCs w:val="21"/>
        </w:rPr>
        <w:t>19</w:t>
      </w:r>
      <w:r w:rsidRPr="00223167">
        <w:rPr>
          <w:rFonts w:ascii="Arial" w:eastAsia="宋体" w:hAnsi="Arial" w:cs="Arial"/>
          <w:kern w:val="0"/>
          <w:szCs w:val="21"/>
        </w:rPr>
        <w:t>片，花丝淡红色，果穗筒型，穗长</w:t>
      </w:r>
      <w:r w:rsidRPr="00223167">
        <w:rPr>
          <w:rFonts w:ascii="Arial" w:eastAsia="宋体" w:hAnsi="Arial" w:cs="Arial"/>
          <w:kern w:val="0"/>
          <w:szCs w:val="21"/>
        </w:rPr>
        <w:t>17.7</w:t>
      </w:r>
      <w:r w:rsidRPr="00223167">
        <w:rPr>
          <w:rFonts w:ascii="Arial" w:eastAsia="宋体" w:hAnsi="Arial" w:cs="Arial"/>
          <w:kern w:val="0"/>
          <w:szCs w:val="21"/>
        </w:rPr>
        <w:t>厘米，穗行数</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16</w:t>
      </w:r>
      <w:r w:rsidRPr="00223167">
        <w:rPr>
          <w:rFonts w:ascii="Arial" w:eastAsia="宋体" w:hAnsi="Arial" w:cs="Arial"/>
          <w:kern w:val="0"/>
          <w:szCs w:val="21"/>
        </w:rPr>
        <w:t>行，穗轴红色，籽粒黄色，半马齿型，百粒重</w:t>
      </w:r>
      <w:r w:rsidRPr="00223167">
        <w:rPr>
          <w:rFonts w:ascii="Arial" w:eastAsia="宋体" w:hAnsi="Arial" w:cs="Arial"/>
          <w:kern w:val="0"/>
          <w:szCs w:val="21"/>
        </w:rPr>
        <w:t>37.1</w:t>
      </w:r>
      <w:r w:rsidRPr="00223167">
        <w:rPr>
          <w:rFonts w:ascii="Arial" w:eastAsia="宋体" w:hAnsi="Arial" w:cs="Arial"/>
          <w:kern w:val="0"/>
          <w:szCs w:val="21"/>
        </w:rPr>
        <w:t>克。接种鉴定，中抗大斑病、小斑病和茎腐病，感弯孢叶斑病，高感玉米螟。籽粒容重</w:t>
      </w:r>
      <w:r w:rsidRPr="00223167">
        <w:rPr>
          <w:rFonts w:ascii="Arial" w:eastAsia="宋体" w:hAnsi="Arial" w:cs="Arial"/>
          <w:kern w:val="0"/>
          <w:szCs w:val="21"/>
        </w:rPr>
        <w:t>757</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9.03%</w:t>
      </w:r>
      <w:r w:rsidRPr="00223167">
        <w:rPr>
          <w:rFonts w:ascii="Arial" w:eastAsia="宋体" w:hAnsi="Arial" w:cs="Arial"/>
          <w:kern w:val="0"/>
          <w:szCs w:val="21"/>
        </w:rPr>
        <w:t>，粗脂肪含量</w:t>
      </w:r>
      <w:r w:rsidRPr="00223167">
        <w:rPr>
          <w:rFonts w:ascii="Arial" w:eastAsia="宋体" w:hAnsi="Arial" w:cs="Arial"/>
          <w:kern w:val="0"/>
          <w:szCs w:val="21"/>
        </w:rPr>
        <w:t>4.12%</w:t>
      </w:r>
      <w:r w:rsidRPr="00223167">
        <w:rPr>
          <w:rFonts w:ascii="Arial" w:eastAsia="宋体" w:hAnsi="Arial" w:cs="Arial"/>
          <w:kern w:val="0"/>
          <w:szCs w:val="21"/>
        </w:rPr>
        <w:t>，粗淀粉含量</w:t>
      </w:r>
      <w:r w:rsidRPr="00223167">
        <w:rPr>
          <w:rFonts w:ascii="Arial" w:eastAsia="宋体" w:hAnsi="Arial" w:cs="Arial"/>
          <w:kern w:val="0"/>
          <w:szCs w:val="21"/>
        </w:rPr>
        <w:t>73.33%</w:t>
      </w:r>
      <w:r w:rsidRPr="00223167">
        <w:rPr>
          <w:rFonts w:ascii="Arial" w:eastAsia="宋体" w:hAnsi="Arial" w:cs="Arial"/>
          <w:kern w:val="0"/>
          <w:szCs w:val="21"/>
        </w:rPr>
        <w:t>，赖氨酸含量</w:t>
      </w:r>
      <w:r w:rsidRPr="00223167">
        <w:rPr>
          <w:rFonts w:ascii="Arial" w:eastAsia="宋体" w:hAnsi="Arial" w:cs="Arial"/>
          <w:kern w:val="0"/>
          <w:szCs w:val="21"/>
        </w:rPr>
        <w:t>0.31%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年参加京津唐夏玉米品种区域试验，两年平均亩产</w:t>
      </w:r>
      <w:r w:rsidRPr="00223167">
        <w:rPr>
          <w:rFonts w:ascii="Arial" w:eastAsia="宋体" w:hAnsi="Arial" w:cs="Arial"/>
          <w:kern w:val="0"/>
          <w:szCs w:val="21"/>
        </w:rPr>
        <w:t>715.2</w:t>
      </w:r>
      <w:r w:rsidRPr="00223167">
        <w:rPr>
          <w:rFonts w:ascii="Arial" w:eastAsia="宋体" w:hAnsi="Arial" w:cs="Arial"/>
          <w:kern w:val="0"/>
          <w:szCs w:val="21"/>
        </w:rPr>
        <w:t>千克，比对照品种增产</w:t>
      </w:r>
      <w:r w:rsidRPr="00223167">
        <w:rPr>
          <w:rFonts w:ascii="Arial" w:eastAsia="宋体" w:hAnsi="Arial" w:cs="Arial"/>
          <w:kern w:val="0"/>
          <w:szCs w:val="21"/>
        </w:rPr>
        <w:t>8.8%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690.4</w:t>
      </w:r>
      <w:r w:rsidRPr="00223167">
        <w:rPr>
          <w:rFonts w:ascii="Arial" w:eastAsia="宋体" w:hAnsi="Arial" w:cs="Arial"/>
          <w:kern w:val="0"/>
          <w:szCs w:val="21"/>
        </w:rPr>
        <w:t>千克，比对照京单</w:t>
      </w:r>
      <w:r w:rsidRPr="00223167">
        <w:rPr>
          <w:rFonts w:ascii="Arial" w:eastAsia="宋体" w:hAnsi="Arial" w:cs="Arial"/>
          <w:kern w:val="0"/>
          <w:szCs w:val="21"/>
        </w:rPr>
        <w:t>28</w:t>
      </w:r>
      <w:r w:rsidRPr="00223167">
        <w:rPr>
          <w:rFonts w:ascii="Arial" w:eastAsia="宋体" w:hAnsi="Arial" w:cs="Arial"/>
          <w:kern w:val="0"/>
          <w:szCs w:val="21"/>
        </w:rPr>
        <w:t>增产</w:t>
      </w:r>
      <w:r w:rsidRPr="00223167">
        <w:rPr>
          <w:rFonts w:ascii="Arial" w:eastAsia="宋体" w:hAnsi="Arial" w:cs="Arial"/>
          <w:kern w:val="0"/>
          <w:szCs w:val="21"/>
        </w:rPr>
        <w:t>7.4%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6</w:t>
      </w:r>
      <w:r w:rsidRPr="00223167">
        <w:rPr>
          <w:rFonts w:ascii="Arial" w:eastAsia="宋体" w:hAnsi="Arial" w:cs="Arial"/>
          <w:kern w:val="0"/>
          <w:szCs w:val="21"/>
        </w:rPr>
        <w:t>月中、下旬播种，亩密度</w:t>
      </w:r>
      <w:r w:rsidRPr="00223167">
        <w:rPr>
          <w:rFonts w:ascii="Arial" w:eastAsia="宋体" w:hAnsi="Arial" w:cs="Arial"/>
          <w:kern w:val="0"/>
          <w:szCs w:val="21"/>
        </w:rPr>
        <w:t>4000</w:t>
      </w:r>
      <w:r w:rsidRPr="00223167">
        <w:rPr>
          <w:rFonts w:ascii="Arial" w:eastAsia="宋体" w:hAnsi="Arial" w:cs="Arial"/>
          <w:kern w:val="0"/>
          <w:szCs w:val="21"/>
        </w:rPr>
        <w:t>～</w:t>
      </w:r>
      <w:r w:rsidRPr="00223167">
        <w:rPr>
          <w:rFonts w:ascii="Arial" w:eastAsia="宋体" w:hAnsi="Arial" w:cs="Arial"/>
          <w:kern w:val="0"/>
          <w:szCs w:val="21"/>
        </w:rPr>
        <w:t>4500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注意防治弯孢叶斑病和玉米螟。</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该品种符合国家玉米品种审定标准，通过审定。适宜在北京，天津和河北唐山、廊坊、沧州及保定北部地区夏播种植。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2012004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奥玉</w:t>
      </w:r>
      <w:r w:rsidRPr="00223167">
        <w:rPr>
          <w:rFonts w:ascii="Arial" w:eastAsia="宋体" w:hAnsi="Arial" w:cs="Arial"/>
          <w:kern w:val="0"/>
          <w:szCs w:val="21"/>
        </w:rPr>
        <w:t>3801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北京奥瑞金种业股份有限公司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OSL272×J24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京津唐夏播区出苗至成熟</w:t>
      </w:r>
      <w:r w:rsidRPr="00223167">
        <w:rPr>
          <w:rFonts w:ascii="Arial" w:eastAsia="宋体" w:hAnsi="Arial" w:cs="Arial"/>
          <w:kern w:val="0"/>
          <w:szCs w:val="21"/>
        </w:rPr>
        <w:t>101</w:t>
      </w:r>
      <w:r w:rsidRPr="00223167">
        <w:rPr>
          <w:rFonts w:ascii="Arial" w:eastAsia="宋体" w:hAnsi="Arial" w:cs="Arial"/>
          <w:kern w:val="0"/>
          <w:szCs w:val="21"/>
        </w:rPr>
        <w:t>天，比对照京玉</w:t>
      </w:r>
      <w:r w:rsidRPr="00223167">
        <w:rPr>
          <w:rFonts w:ascii="Arial" w:eastAsia="宋体" w:hAnsi="Arial" w:cs="Arial"/>
          <w:kern w:val="0"/>
          <w:szCs w:val="21"/>
        </w:rPr>
        <w:t>7</w:t>
      </w:r>
      <w:r w:rsidRPr="00223167">
        <w:rPr>
          <w:rFonts w:ascii="Arial" w:eastAsia="宋体" w:hAnsi="Arial" w:cs="Arial"/>
          <w:kern w:val="0"/>
          <w:szCs w:val="21"/>
        </w:rPr>
        <w:t>晚</w:t>
      </w:r>
      <w:r w:rsidRPr="00223167">
        <w:rPr>
          <w:rFonts w:ascii="Arial" w:eastAsia="宋体" w:hAnsi="Arial" w:cs="Arial"/>
          <w:kern w:val="0"/>
          <w:szCs w:val="21"/>
        </w:rPr>
        <w:t>2</w:t>
      </w:r>
      <w:r w:rsidRPr="00223167">
        <w:rPr>
          <w:rFonts w:ascii="Arial" w:eastAsia="宋体" w:hAnsi="Arial" w:cs="Arial"/>
          <w:kern w:val="0"/>
          <w:szCs w:val="21"/>
        </w:rPr>
        <w:t>天，与京单</w:t>
      </w:r>
      <w:r w:rsidRPr="00223167">
        <w:rPr>
          <w:rFonts w:ascii="Arial" w:eastAsia="宋体" w:hAnsi="Arial" w:cs="Arial"/>
          <w:kern w:val="0"/>
          <w:szCs w:val="21"/>
        </w:rPr>
        <w:t>28</w:t>
      </w:r>
      <w:r w:rsidRPr="00223167">
        <w:rPr>
          <w:rFonts w:ascii="Arial" w:eastAsia="宋体" w:hAnsi="Arial" w:cs="Arial"/>
          <w:kern w:val="0"/>
          <w:szCs w:val="21"/>
        </w:rPr>
        <w:t>相当。幼苗叶鞘浅紫色，叶片绿色，叶缘绿色，花药浅紫色，颖壳浅紫色。株型半紧凑，株高</w:t>
      </w:r>
      <w:r w:rsidRPr="00223167">
        <w:rPr>
          <w:rFonts w:ascii="Arial" w:eastAsia="宋体" w:hAnsi="Arial" w:cs="Arial"/>
          <w:kern w:val="0"/>
          <w:szCs w:val="21"/>
        </w:rPr>
        <w:t>263.5</w:t>
      </w:r>
      <w:r w:rsidRPr="00223167">
        <w:rPr>
          <w:rFonts w:ascii="Arial" w:eastAsia="宋体" w:hAnsi="Arial" w:cs="Arial"/>
          <w:kern w:val="0"/>
          <w:szCs w:val="21"/>
        </w:rPr>
        <w:t>厘米，穗位</w:t>
      </w:r>
      <w:r w:rsidRPr="00223167">
        <w:rPr>
          <w:rFonts w:ascii="Arial" w:eastAsia="宋体" w:hAnsi="Arial" w:cs="Arial"/>
          <w:kern w:val="0"/>
          <w:szCs w:val="21"/>
        </w:rPr>
        <w:t>106.5</w:t>
      </w:r>
      <w:r w:rsidRPr="00223167">
        <w:rPr>
          <w:rFonts w:ascii="Arial" w:eastAsia="宋体" w:hAnsi="Arial" w:cs="Arial"/>
          <w:kern w:val="0"/>
          <w:szCs w:val="21"/>
        </w:rPr>
        <w:t>厘米，成株叶片数</w:t>
      </w:r>
      <w:r w:rsidRPr="00223167">
        <w:rPr>
          <w:rFonts w:ascii="Arial" w:eastAsia="宋体" w:hAnsi="Arial" w:cs="Arial"/>
          <w:kern w:val="0"/>
          <w:szCs w:val="21"/>
        </w:rPr>
        <w:t>21</w:t>
      </w:r>
      <w:r w:rsidRPr="00223167">
        <w:rPr>
          <w:rFonts w:ascii="Arial" w:eastAsia="宋体" w:hAnsi="Arial" w:cs="Arial"/>
          <w:kern w:val="0"/>
          <w:szCs w:val="21"/>
        </w:rPr>
        <w:t>片。花丝浅红色，果穗筒型，穗长</w:t>
      </w:r>
      <w:r w:rsidRPr="00223167">
        <w:rPr>
          <w:rFonts w:ascii="Arial" w:eastAsia="宋体" w:hAnsi="Arial" w:cs="Arial"/>
          <w:kern w:val="0"/>
          <w:szCs w:val="21"/>
        </w:rPr>
        <w:t>20</w:t>
      </w:r>
      <w:r w:rsidRPr="00223167">
        <w:rPr>
          <w:rFonts w:ascii="Arial" w:eastAsia="宋体" w:hAnsi="Arial" w:cs="Arial"/>
          <w:kern w:val="0"/>
          <w:szCs w:val="21"/>
        </w:rPr>
        <w:t>厘米，穗行数</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16</w:t>
      </w:r>
      <w:r w:rsidRPr="00223167">
        <w:rPr>
          <w:rFonts w:ascii="Arial" w:eastAsia="宋体" w:hAnsi="Arial" w:cs="Arial"/>
          <w:kern w:val="0"/>
          <w:szCs w:val="21"/>
        </w:rPr>
        <w:t>行，穗轴红色，籽粒黄色、半马齿型，百粒重</w:t>
      </w:r>
      <w:r w:rsidRPr="00223167">
        <w:rPr>
          <w:rFonts w:ascii="Arial" w:eastAsia="宋体" w:hAnsi="Arial" w:cs="Arial"/>
          <w:kern w:val="0"/>
          <w:szCs w:val="21"/>
        </w:rPr>
        <w:t>35.65</w:t>
      </w:r>
      <w:r w:rsidRPr="00223167">
        <w:rPr>
          <w:rFonts w:ascii="Arial" w:eastAsia="宋体" w:hAnsi="Arial" w:cs="Arial"/>
          <w:kern w:val="0"/>
          <w:szCs w:val="21"/>
        </w:rPr>
        <w:t>克。接种鉴定，中抗大斑病、小斑病和茎腐病，高感弯孢叶斑病，感玉米螟。籽粒容重</w:t>
      </w:r>
      <w:r w:rsidRPr="00223167">
        <w:rPr>
          <w:rFonts w:ascii="Arial" w:eastAsia="宋体" w:hAnsi="Arial" w:cs="Arial"/>
          <w:kern w:val="0"/>
          <w:szCs w:val="21"/>
        </w:rPr>
        <w:t>771</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8.63%</w:t>
      </w:r>
      <w:r w:rsidRPr="00223167">
        <w:rPr>
          <w:rFonts w:ascii="Arial" w:eastAsia="宋体" w:hAnsi="Arial" w:cs="Arial"/>
          <w:kern w:val="0"/>
          <w:szCs w:val="21"/>
        </w:rPr>
        <w:t>，粗脂肪含量</w:t>
      </w:r>
      <w:r w:rsidRPr="00223167">
        <w:rPr>
          <w:rFonts w:ascii="Arial" w:eastAsia="宋体" w:hAnsi="Arial" w:cs="Arial"/>
          <w:kern w:val="0"/>
          <w:szCs w:val="21"/>
        </w:rPr>
        <w:t>4.05%</w:t>
      </w:r>
      <w:r w:rsidRPr="00223167">
        <w:rPr>
          <w:rFonts w:ascii="Arial" w:eastAsia="宋体" w:hAnsi="Arial" w:cs="Arial"/>
          <w:kern w:val="0"/>
          <w:szCs w:val="21"/>
        </w:rPr>
        <w:t>，粗淀粉含量</w:t>
      </w:r>
      <w:r w:rsidRPr="00223167">
        <w:rPr>
          <w:rFonts w:ascii="Arial" w:eastAsia="宋体" w:hAnsi="Arial" w:cs="Arial"/>
          <w:kern w:val="0"/>
          <w:szCs w:val="21"/>
        </w:rPr>
        <w:t>73.8%</w:t>
      </w:r>
      <w:r w:rsidRPr="00223167">
        <w:rPr>
          <w:rFonts w:ascii="Arial" w:eastAsia="宋体" w:hAnsi="Arial" w:cs="Arial"/>
          <w:kern w:val="0"/>
          <w:szCs w:val="21"/>
        </w:rPr>
        <w:t>，赖氨酸含量</w:t>
      </w:r>
      <w:r w:rsidRPr="00223167">
        <w:rPr>
          <w:rFonts w:ascii="Arial" w:eastAsia="宋体" w:hAnsi="Arial" w:cs="Arial"/>
          <w:kern w:val="0"/>
          <w:szCs w:val="21"/>
        </w:rPr>
        <w:t>0.29%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年参加京津唐夏播玉米品种区域试验，两年平均亩产</w:t>
      </w:r>
      <w:r w:rsidRPr="00223167">
        <w:rPr>
          <w:rFonts w:ascii="Arial" w:eastAsia="宋体" w:hAnsi="Arial" w:cs="Arial"/>
          <w:kern w:val="0"/>
          <w:szCs w:val="21"/>
        </w:rPr>
        <w:t>713.7</w:t>
      </w:r>
      <w:r w:rsidRPr="00223167">
        <w:rPr>
          <w:rFonts w:ascii="Arial" w:eastAsia="宋体" w:hAnsi="Arial" w:cs="Arial"/>
          <w:kern w:val="0"/>
          <w:szCs w:val="21"/>
        </w:rPr>
        <w:t>千克，比对照品种增产</w:t>
      </w:r>
      <w:r w:rsidRPr="00223167">
        <w:rPr>
          <w:rFonts w:ascii="Arial" w:eastAsia="宋体" w:hAnsi="Arial" w:cs="Arial"/>
          <w:kern w:val="0"/>
          <w:szCs w:val="21"/>
        </w:rPr>
        <w:t>8.6%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691.5</w:t>
      </w:r>
      <w:r w:rsidRPr="00223167">
        <w:rPr>
          <w:rFonts w:ascii="Arial" w:eastAsia="宋体" w:hAnsi="Arial" w:cs="Arial"/>
          <w:kern w:val="0"/>
          <w:szCs w:val="21"/>
        </w:rPr>
        <w:t>千克，比对照京单</w:t>
      </w:r>
      <w:r w:rsidRPr="00223167">
        <w:rPr>
          <w:rFonts w:ascii="Arial" w:eastAsia="宋体" w:hAnsi="Arial" w:cs="Arial"/>
          <w:kern w:val="0"/>
          <w:szCs w:val="21"/>
        </w:rPr>
        <w:t>28</w:t>
      </w:r>
      <w:r w:rsidRPr="00223167">
        <w:rPr>
          <w:rFonts w:ascii="Arial" w:eastAsia="宋体" w:hAnsi="Arial" w:cs="Arial"/>
          <w:kern w:val="0"/>
          <w:szCs w:val="21"/>
        </w:rPr>
        <w:t>增产</w:t>
      </w:r>
      <w:r w:rsidRPr="00223167">
        <w:rPr>
          <w:rFonts w:ascii="Arial" w:eastAsia="宋体" w:hAnsi="Arial" w:cs="Arial"/>
          <w:kern w:val="0"/>
          <w:szCs w:val="21"/>
        </w:rPr>
        <w:t>7.5%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6</w:t>
      </w:r>
      <w:r w:rsidRPr="00223167">
        <w:rPr>
          <w:rFonts w:ascii="Arial" w:eastAsia="宋体" w:hAnsi="Arial" w:cs="Arial"/>
          <w:kern w:val="0"/>
          <w:szCs w:val="21"/>
        </w:rPr>
        <w:t>月</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25</w:t>
      </w:r>
      <w:r w:rsidRPr="00223167">
        <w:rPr>
          <w:rFonts w:ascii="Arial" w:eastAsia="宋体" w:hAnsi="Arial" w:cs="Arial"/>
          <w:kern w:val="0"/>
          <w:szCs w:val="21"/>
        </w:rPr>
        <w:t>日播种，亩密度</w:t>
      </w:r>
      <w:r w:rsidRPr="00223167">
        <w:rPr>
          <w:rFonts w:ascii="Arial" w:eastAsia="宋体" w:hAnsi="Arial" w:cs="Arial"/>
          <w:kern w:val="0"/>
          <w:szCs w:val="21"/>
        </w:rPr>
        <w:t>4000</w:t>
      </w:r>
      <w:r w:rsidRPr="00223167">
        <w:rPr>
          <w:rFonts w:ascii="Arial" w:eastAsia="宋体" w:hAnsi="Arial" w:cs="Arial"/>
          <w:kern w:val="0"/>
          <w:szCs w:val="21"/>
        </w:rPr>
        <w:t>～</w:t>
      </w:r>
      <w:r w:rsidRPr="00223167">
        <w:rPr>
          <w:rFonts w:ascii="Arial" w:eastAsia="宋体" w:hAnsi="Arial" w:cs="Arial"/>
          <w:kern w:val="0"/>
          <w:szCs w:val="21"/>
        </w:rPr>
        <w:t>4500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注意防治弯孢叶斑病和玉米螟。</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2012005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蠡玉</w:t>
      </w:r>
      <w:r w:rsidRPr="00223167">
        <w:rPr>
          <w:rFonts w:ascii="Arial" w:eastAsia="宋体" w:hAnsi="Arial" w:cs="Arial"/>
          <w:kern w:val="0"/>
          <w:szCs w:val="21"/>
        </w:rPr>
        <w:t>86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石家庄蠡玉科技开发有限公司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L5895×L5012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东华北地区出苗至成熟</w:t>
      </w:r>
      <w:r w:rsidRPr="00223167">
        <w:rPr>
          <w:rFonts w:ascii="Arial" w:eastAsia="宋体" w:hAnsi="Arial" w:cs="Arial"/>
          <w:kern w:val="0"/>
          <w:szCs w:val="21"/>
        </w:rPr>
        <w:t>128</w:t>
      </w:r>
      <w:r w:rsidRPr="00223167">
        <w:rPr>
          <w:rFonts w:ascii="Arial" w:eastAsia="宋体" w:hAnsi="Arial" w:cs="Arial"/>
          <w:kern w:val="0"/>
          <w:szCs w:val="21"/>
        </w:rPr>
        <w:t>天，与对照郑单</w:t>
      </w:r>
      <w:r w:rsidRPr="00223167">
        <w:rPr>
          <w:rFonts w:ascii="Arial" w:eastAsia="宋体" w:hAnsi="Arial" w:cs="Arial"/>
          <w:kern w:val="0"/>
          <w:szCs w:val="21"/>
        </w:rPr>
        <w:t>958</w:t>
      </w:r>
      <w:r w:rsidRPr="00223167">
        <w:rPr>
          <w:rFonts w:ascii="Arial" w:eastAsia="宋体" w:hAnsi="Arial" w:cs="Arial"/>
          <w:kern w:val="0"/>
          <w:szCs w:val="21"/>
        </w:rPr>
        <w:t>相同，需有效积温</w:t>
      </w:r>
      <w:r w:rsidRPr="00223167">
        <w:rPr>
          <w:rFonts w:ascii="Arial" w:eastAsia="宋体" w:hAnsi="Arial" w:cs="Arial"/>
          <w:kern w:val="0"/>
          <w:szCs w:val="21"/>
        </w:rPr>
        <w:t>2850</w:t>
      </w:r>
      <w:r w:rsidRPr="00223167">
        <w:rPr>
          <w:rFonts w:ascii="宋体" w:eastAsia="宋体" w:hAnsi="宋体" w:cs="宋体" w:hint="eastAsia"/>
          <w:kern w:val="0"/>
          <w:szCs w:val="21"/>
        </w:rPr>
        <w:t>℃</w:t>
      </w:r>
      <w:r w:rsidRPr="00223167">
        <w:rPr>
          <w:rFonts w:ascii="Arial" w:eastAsia="宋体" w:hAnsi="Arial" w:cs="Arial"/>
          <w:kern w:val="0"/>
          <w:szCs w:val="21"/>
        </w:rPr>
        <w:t>左右。幼苗叶鞘浅紫色，株型较紧凑，株高</w:t>
      </w:r>
      <w:r w:rsidRPr="00223167">
        <w:rPr>
          <w:rFonts w:ascii="Arial" w:eastAsia="宋体" w:hAnsi="Arial" w:cs="Arial"/>
          <w:kern w:val="0"/>
          <w:szCs w:val="21"/>
        </w:rPr>
        <w:t>283</w:t>
      </w:r>
      <w:r w:rsidRPr="00223167">
        <w:rPr>
          <w:rFonts w:ascii="Arial" w:eastAsia="宋体" w:hAnsi="Arial" w:cs="Arial"/>
          <w:kern w:val="0"/>
          <w:szCs w:val="21"/>
        </w:rPr>
        <w:t>厘米，穗位</w:t>
      </w:r>
      <w:r w:rsidRPr="00223167">
        <w:rPr>
          <w:rFonts w:ascii="Arial" w:eastAsia="宋体" w:hAnsi="Arial" w:cs="Arial"/>
          <w:kern w:val="0"/>
          <w:szCs w:val="21"/>
        </w:rPr>
        <w:t>122</w:t>
      </w:r>
      <w:r w:rsidRPr="00223167">
        <w:rPr>
          <w:rFonts w:ascii="Arial" w:eastAsia="宋体" w:hAnsi="Arial" w:cs="Arial"/>
          <w:kern w:val="0"/>
          <w:szCs w:val="21"/>
        </w:rPr>
        <w:t>厘米，全株叶片数</w:t>
      </w:r>
      <w:r w:rsidRPr="00223167">
        <w:rPr>
          <w:rFonts w:ascii="Arial" w:eastAsia="宋体" w:hAnsi="Arial" w:cs="Arial"/>
          <w:kern w:val="0"/>
          <w:szCs w:val="21"/>
        </w:rPr>
        <w:t>19</w:t>
      </w:r>
      <w:r w:rsidRPr="00223167">
        <w:rPr>
          <w:rFonts w:ascii="Arial" w:eastAsia="宋体" w:hAnsi="Arial" w:cs="Arial"/>
          <w:kern w:val="0"/>
          <w:szCs w:val="21"/>
        </w:rPr>
        <w:t>片。雄穗一级分枝</w:t>
      </w:r>
      <w:r w:rsidRPr="00223167">
        <w:rPr>
          <w:rFonts w:ascii="Arial" w:eastAsia="宋体" w:hAnsi="Arial" w:cs="Arial"/>
          <w:kern w:val="0"/>
          <w:szCs w:val="21"/>
        </w:rPr>
        <w:t>9</w:t>
      </w:r>
      <w:r w:rsidRPr="00223167">
        <w:rPr>
          <w:rFonts w:ascii="Arial" w:eastAsia="宋体" w:hAnsi="Arial" w:cs="Arial"/>
          <w:kern w:val="0"/>
          <w:szCs w:val="21"/>
        </w:rPr>
        <w:t>个左右，花药浅紫色，花丝浅紫色。果穗长筒型，穗长</w:t>
      </w:r>
      <w:r w:rsidRPr="00223167">
        <w:rPr>
          <w:rFonts w:ascii="Arial" w:eastAsia="宋体" w:hAnsi="Arial" w:cs="Arial"/>
          <w:kern w:val="0"/>
          <w:szCs w:val="21"/>
        </w:rPr>
        <w:t>19.8</w:t>
      </w:r>
      <w:r w:rsidRPr="00223167">
        <w:rPr>
          <w:rFonts w:ascii="Arial" w:eastAsia="宋体" w:hAnsi="Arial" w:cs="Arial"/>
          <w:kern w:val="0"/>
          <w:szCs w:val="21"/>
        </w:rPr>
        <w:t>厘米，穗行数</w:t>
      </w:r>
      <w:r w:rsidRPr="00223167">
        <w:rPr>
          <w:rFonts w:ascii="Arial" w:eastAsia="宋体" w:hAnsi="Arial" w:cs="Arial"/>
          <w:kern w:val="0"/>
          <w:szCs w:val="21"/>
        </w:rPr>
        <w:t>16</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行。穗轴红色，籽粒黄色、半马齿型，百粒重</w:t>
      </w:r>
      <w:r w:rsidRPr="00223167">
        <w:rPr>
          <w:rFonts w:ascii="Arial" w:eastAsia="宋体" w:hAnsi="Arial" w:cs="Arial"/>
          <w:kern w:val="0"/>
          <w:szCs w:val="21"/>
        </w:rPr>
        <w:t>39.4</w:t>
      </w:r>
      <w:r w:rsidRPr="00223167">
        <w:rPr>
          <w:rFonts w:ascii="Arial" w:eastAsia="宋体" w:hAnsi="Arial" w:cs="Arial"/>
          <w:kern w:val="0"/>
          <w:szCs w:val="21"/>
        </w:rPr>
        <w:t>克。接种鉴定，高抗茎腐病，中抗大斑病，感弯孢叶斑病和丝黑穗病。籽粒容重</w:t>
      </w:r>
      <w:r w:rsidRPr="00223167">
        <w:rPr>
          <w:rFonts w:ascii="Arial" w:eastAsia="宋体" w:hAnsi="Arial" w:cs="Arial"/>
          <w:kern w:val="0"/>
          <w:szCs w:val="21"/>
        </w:rPr>
        <w:t>740</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8.28%</w:t>
      </w:r>
      <w:r w:rsidRPr="00223167">
        <w:rPr>
          <w:rFonts w:ascii="Arial" w:eastAsia="宋体" w:hAnsi="Arial" w:cs="Arial"/>
          <w:kern w:val="0"/>
          <w:szCs w:val="21"/>
        </w:rPr>
        <w:t>，粗脂肪含量</w:t>
      </w:r>
      <w:r w:rsidRPr="00223167">
        <w:rPr>
          <w:rFonts w:ascii="Arial" w:eastAsia="宋体" w:hAnsi="Arial" w:cs="Arial"/>
          <w:kern w:val="0"/>
          <w:szCs w:val="21"/>
        </w:rPr>
        <w:t>4.29%</w:t>
      </w:r>
      <w:r w:rsidRPr="00223167">
        <w:rPr>
          <w:rFonts w:ascii="Arial" w:eastAsia="宋体" w:hAnsi="Arial" w:cs="Arial"/>
          <w:kern w:val="0"/>
          <w:szCs w:val="21"/>
        </w:rPr>
        <w:t>，粗淀粉含量</w:t>
      </w:r>
      <w:r w:rsidRPr="00223167">
        <w:rPr>
          <w:rFonts w:ascii="Arial" w:eastAsia="宋体" w:hAnsi="Arial" w:cs="Arial"/>
          <w:kern w:val="0"/>
          <w:szCs w:val="21"/>
        </w:rPr>
        <w:t>76.34%</w:t>
      </w:r>
      <w:r w:rsidRPr="00223167">
        <w:rPr>
          <w:rFonts w:ascii="Arial" w:eastAsia="宋体" w:hAnsi="Arial" w:cs="Arial"/>
          <w:kern w:val="0"/>
          <w:szCs w:val="21"/>
        </w:rPr>
        <w:t>，赖氨酸含量</w:t>
      </w:r>
      <w:r w:rsidRPr="00223167">
        <w:rPr>
          <w:rFonts w:ascii="Arial" w:eastAsia="宋体" w:hAnsi="Arial" w:cs="Arial"/>
          <w:kern w:val="0"/>
          <w:szCs w:val="21"/>
        </w:rPr>
        <w:t>0.25%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年参加东华北春玉米品种区域试验，两年平均亩产</w:t>
      </w:r>
      <w:r w:rsidRPr="00223167">
        <w:rPr>
          <w:rFonts w:ascii="Arial" w:eastAsia="宋体" w:hAnsi="Arial" w:cs="Arial"/>
          <w:kern w:val="0"/>
          <w:szCs w:val="21"/>
        </w:rPr>
        <w:t>764.2</w:t>
      </w:r>
      <w:r w:rsidRPr="00223167">
        <w:rPr>
          <w:rFonts w:ascii="Arial" w:eastAsia="宋体" w:hAnsi="Arial" w:cs="Arial"/>
          <w:kern w:val="0"/>
          <w:szCs w:val="21"/>
        </w:rPr>
        <w:t>千克，比对照品种增产</w:t>
      </w:r>
      <w:r w:rsidRPr="00223167">
        <w:rPr>
          <w:rFonts w:ascii="Arial" w:eastAsia="宋体" w:hAnsi="Arial" w:cs="Arial"/>
          <w:kern w:val="0"/>
          <w:szCs w:val="21"/>
        </w:rPr>
        <w:t>5.9%</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765.0</w:t>
      </w:r>
      <w:r w:rsidRPr="00223167">
        <w:rPr>
          <w:rFonts w:ascii="Arial" w:eastAsia="宋体" w:hAnsi="Arial" w:cs="Arial"/>
          <w:kern w:val="0"/>
          <w:szCs w:val="21"/>
        </w:rPr>
        <w:t>千克，比对照郑单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7.3%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中等肥力以上地块栽培，亩密度</w:t>
      </w:r>
      <w:r w:rsidRPr="00223167">
        <w:rPr>
          <w:rFonts w:ascii="Arial" w:eastAsia="宋体" w:hAnsi="Arial" w:cs="Arial"/>
          <w:kern w:val="0"/>
          <w:szCs w:val="21"/>
        </w:rPr>
        <w:t>4000</w:t>
      </w:r>
      <w:r w:rsidRPr="00223167">
        <w:rPr>
          <w:rFonts w:ascii="Arial" w:eastAsia="宋体" w:hAnsi="Arial" w:cs="Arial"/>
          <w:kern w:val="0"/>
          <w:szCs w:val="21"/>
        </w:rPr>
        <w:t>～</w:t>
      </w:r>
      <w:r w:rsidRPr="00223167">
        <w:rPr>
          <w:rFonts w:ascii="Arial" w:eastAsia="宋体" w:hAnsi="Arial" w:cs="Arial"/>
          <w:kern w:val="0"/>
          <w:szCs w:val="21"/>
        </w:rPr>
        <w:t>4500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注意防治丝黑穗病和穗腐病。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该品种符合国家玉米品种审定标准，通过审定。适宜在吉林中晚熟区，天津，河北北部（唐山除外），内蒙古赤峰和通辽，山西中晚熟区（晋东南除外），陕西延安地区春播种植。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2012006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泽玉</w:t>
      </w:r>
      <w:r w:rsidRPr="00223167">
        <w:rPr>
          <w:rFonts w:ascii="Arial" w:eastAsia="宋体" w:hAnsi="Arial" w:cs="Arial"/>
          <w:kern w:val="0"/>
          <w:szCs w:val="21"/>
        </w:rPr>
        <w:t>709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长春市宏泽玉米研究中心</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634150×TM</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东华北地区出苗至成熟</w:t>
      </w:r>
      <w:r w:rsidRPr="00223167">
        <w:rPr>
          <w:rFonts w:ascii="Arial" w:eastAsia="宋体" w:hAnsi="Arial" w:cs="Arial"/>
          <w:kern w:val="0"/>
          <w:szCs w:val="21"/>
        </w:rPr>
        <w:t>126</w:t>
      </w:r>
      <w:r w:rsidRPr="00223167">
        <w:rPr>
          <w:rFonts w:ascii="Arial" w:eastAsia="宋体" w:hAnsi="Arial" w:cs="Arial"/>
          <w:kern w:val="0"/>
          <w:szCs w:val="21"/>
        </w:rPr>
        <w:t>天，比对照郑单</w:t>
      </w:r>
      <w:r w:rsidRPr="00223167">
        <w:rPr>
          <w:rFonts w:ascii="Arial" w:eastAsia="宋体" w:hAnsi="Arial" w:cs="Arial"/>
          <w:kern w:val="0"/>
          <w:szCs w:val="21"/>
        </w:rPr>
        <w:t>958</w:t>
      </w:r>
      <w:r w:rsidRPr="00223167">
        <w:rPr>
          <w:rFonts w:ascii="Arial" w:eastAsia="宋体" w:hAnsi="Arial" w:cs="Arial"/>
          <w:kern w:val="0"/>
          <w:szCs w:val="21"/>
        </w:rPr>
        <w:t>早</w:t>
      </w:r>
      <w:r w:rsidRPr="00223167">
        <w:rPr>
          <w:rFonts w:ascii="Arial" w:eastAsia="宋体" w:hAnsi="Arial" w:cs="Arial"/>
          <w:kern w:val="0"/>
          <w:szCs w:val="21"/>
        </w:rPr>
        <w:t>2</w:t>
      </w:r>
      <w:r w:rsidRPr="00223167">
        <w:rPr>
          <w:rFonts w:ascii="Arial" w:eastAsia="宋体" w:hAnsi="Arial" w:cs="Arial"/>
          <w:kern w:val="0"/>
          <w:szCs w:val="21"/>
        </w:rPr>
        <w:t>天，需有效积温</w:t>
      </w:r>
      <w:r w:rsidRPr="00223167">
        <w:rPr>
          <w:rFonts w:ascii="Arial" w:eastAsia="宋体" w:hAnsi="Arial" w:cs="Arial"/>
          <w:kern w:val="0"/>
          <w:szCs w:val="21"/>
        </w:rPr>
        <w:t>2750</w:t>
      </w:r>
      <w:r w:rsidRPr="00223167">
        <w:rPr>
          <w:rFonts w:ascii="宋体" w:eastAsia="宋体" w:hAnsi="宋体" w:cs="宋体" w:hint="eastAsia"/>
          <w:kern w:val="0"/>
          <w:szCs w:val="21"/>
        </w:rPr>
        <w:t>℃</w:t>
      </w:r>
      <w:r w:rsidRPr="00223167">
        <w:rPr>
          <w:rFonts w:ascii="Arial" w:eastAsia="宋体" w:hAnsi="Arial" w:cs="Arial"/>
          <w:kern w:val="0"/>
          <w:szCs w:val="21"/>
        </w:rPr>
        <w:t>左右。幼苗叶鞘紫色，叶片绿色，叶缘紫色，花药黄色，颖壳黄色。株型半紧凑，株高</w:t>
      </w:r>
      <w:r w:rsidRPr="00223167">
        <w:rPr>
          <w:rFonts w:ascii="Arial" w:eastAsia="宋体" w:hAnsi="Arial" w:cs="Arial"/>
          <w:kern w:val="0"/>
          <w:szCs w:val="21"/>
        </w:rPr>
        <w:t>290</w:t>
      </w:r>
      <w:r w:rsidRPr="00223167">
        <w:rPr>
          <w:rFonts w:ascii="Arial" w:eastAsia="宋体" w:hAnsi="Arial" w:cs="Arial"/>
          <w:kern w:val="0"/>
          <w:szCs w:val="21"/>
        </w:rPr>
        <w:t>厘米，穗位</w:t>
      </w:r>
      <w:r w:rsidRPr="00223167">
        <w:rPr>
          <w:rFonts w:ascii="Arial" w:eastAsia="宋体" w:hAnsi="Arial" w:cs="Arial"/>
          <w:kern w:val="0"/>
          <w:szCs w:val="21"/>
        </w:rPr>
        <w:t>102</w:t>
      </w:r>
      <w:r w:rsidRPr="00223167">
        <w:rPr>
          <w:rFonts w:ascii="Arial" w:eastAsia="宋体" w:hAnsi="Arial" w:cs="Arial"/>
          <w:kern w:val="0"/>
          <w:szCs w:val="21"/>
        </w:rPr>
        <w:t>厘米，成株叶片数</w:t>
      </w:r>
      <w:r w:rsidRPr="00223167">
        <w:rPr>
          <w:rFonts w:ascii="Arial" w:eastAsia="宋体" w:hAnsi="Arial" w:cs="Arial"/>
          <w:kern w:val="0"/>
          <w:szCs w:val="21"/>
        </w:rPr>
        <w:t>19</w:t>
      </w:r>
      <w:r w:rsidRPr="00223167">
        <w:rPr>
          <w:rFonts w:ascii="Arial" w:eastAsia="宋体" w:hAnsi="Arial" w:cs="Arial"/>
          <w:kern w:val="0"/>
          <w:szCs w:val="21"/>
        </w:rPr>
        <w:t>片。花丝紫色，果穗筒型，穗长</w:t>
      </w:r>
      <w:r w:rsidRPr="00223167">
        <w:rPr>
          <w:rFonts w:ascii="Arial" w:eastAsia="宋体" w:hAnsi="Arial" w:cs="Arial"/>
          <w:kern w:val="0"/>
          <w:szCs w:val="21"/>
        </w:rPr>
        <w:t>18.5</w:t>
      </w:r>
      <w:r w:rsidRPr="00223167">
        <w:rPr>
          <w:rFonts w:ascii="Arial" w:eastAsia="宋体" w:hAnsi="Arial" w:cs="Arial"/>
          <w:kern w:val="0"/>
          <w:szCs w:val="21"/>
        </w:rPr>
        <w:t>厘米，穗行数</w:t>
      </w:r>
      <w:r w:rsidRPr="00223167">
        <w:rPr>
          <w:rFonts w:ascii="Arial" w:eastAsia="宋体" w:hAnsi="Arial" w:cs="Arial"/>
          <w:kern w:val="0"/>
          <w:szCs w:val="21"/>
        </w:rPr>
        <w:t>18</w:t>
      </w:r>
      <w:r w:rsidRPr="00223167">
        <w:rPr>
          <w:rFonts w:ascii="Arial" w:eastAsia="宋体" w:hAnsi="Arial" w:cs="Arial"/>
          <w:kern w:val="0"/>
          <w:szCs w:val="21"/>
        </w:rPr>
        <w:t>行，穗轴红色，籽粒黄色、半马齿型，百粒重</w:t>
      </w:r>
      <w:r w:rsidRPr="00223167">
        <w:rPr>
          <w:rFonts w:ascii="Arial" w:eastAsia="宋体" w:hAnsi="Arial" w:cs="Arial"/>
          <w:kern w:val="0"/>
          <w:szCs w:val="21"/>
        </w:rPr>
        <w:t>37.1</w:t>
      </w:r>
      <w:r w:rsidRPr="00223167">
        <w:rPr>
          <w:rFonts w:ascii="Arial" w:eastAsia="宋体" w:hAnsi="Arial" w:cs="Arial"/>
          <w:kern w:val="0"/>
          <w:szCs w:val="21"/>
        </w:rPr>
        <w:t>克。接种鉴定，中抗大斑病和弯孢叶斑病，感茎腐病和丝黑穗病。籽粒容重</w:t>
      </w:r>
      <w:r w:rsidRPr="00223167">
        <w:rPr>
          <w:rFonts w:ascii="Arial" w:eastAsia="宋体" w:hAnsi="Arial" w:cs="Arial"/>
          <w:kern w:val="0"/>
          <w:szCs w:val="21"/>
        </w:rPr>
        <w:t>728</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9.94%</w:t>
      </w:r>
      <w:r w:rsidRPr="00223167">
        <w:rPr>
          <w:rFonts w:ascii="Arial" w:eastAsia="宋体" w:hAnsi="Arial" w:cs="Arial"/>
          <w:kern w:val="0"/>
          <w:szCs w:val="21"/>
        </w:rPr>
        <w:t>，粗脂肪含量</w:t>
      </w:r>
      <w:r w:rsidRPr="00223167">
        <w:rPr>
          <w:rFonts w:ascii="Arial" w:eastAsia="宋体" w:hAnsi="Arial" w:cs="Arial"/>
          <w:kern w:val="0"/>
          <w:szCs w:val="21"/>
        </w:rPr>
        <w:t>4.70%</w:t>
      </w:r>
      <w:r w:rsidRPr="00223167">
        <w:rPr>
          <w:rFonts w:ascii="Arial" w:eastAsia="宋体" w:hAnsi="Arial" w:cs="Arial"/>
          <w:kern w:val="0"/>
          <w:szCs w:val="21"/>
        </w:rPr>
        <w:t>，粗淀粉含量</w:t>
      </w:r>
      <w:r w:rsidRPr="00223167">
        <w:rPr>
          <w:rFonts w:ascii="Arial" w:eastAsia="宋体" w:hAnsi="Arial" w:cs="Arial"/>
          <w:kern w:val="0"/>
          <w:szCs w:val="21"/>
        </w:rPr>
        <w:t>72.60%</w:t>
      </w:r>
      <w:r w:rsidRPr="00223167">
        <w:rPr>
          <w:rFonts w:ascii="Arial" w:eastAsia="宋体" w:hAnsi="Arial" w:cs="Arial"/>
          <w:kern w:val="0"/>
          <w:szCs w:val="21"/>
        </w:rPr>
        <w:t>，赖氨酸含量</w:t>
      </w:r>
      <w:r w:rsidRPr="00223167">
        <w:rPr>
          <w:rFonts w:ascii="Arial" w:eastAsia="宋体" w:hAnsi="Arial" w:cs="Arial"/>
          <w:kern w:val="0"/>
          <w:szCs w:val="21"/>
        </w:rPr>
        <w:t>0.29%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年参加东华北春玉米品种区域试验，两年平均亩产</w:t>
      </w:r>
      <w:r w:rsidRPr="00223167">
        <w:rPr>
          <w:rFonts w:ascii="Arial" w:eastAsia="宋体" w:hAnsi="Arial" w:cs="Arial"/>
          <w:kern w:val="0"/>
          <w:szCs w:val="21"/>
        </w:rPr>
        <w:t>751.9</w:t>
      </w:r>
      <w:r w:rsidRPr="00223167">
        <w:rPr>
          <w:rFonts w:ascii="Arial" w:eastAsia="宋体" w:hAnsi="Arial" w:cs="Arial"/>
          <w:kern w:val="0"/>
          <w:szCs w:val="21"/>
        </w:rPr>
        <w:t>千克，比对照品种增产</w:t>
      </w:r>
      <w:r w:rsidRPr="00223167">
        <w:rPr>
          <w:rFonts w:ascii="Arial" w:eastAsia="宋体" w:hAnsi="Arial" w:cs="Arial"/>
          <w:kern w:val="0"/>
          <w:szCs w:val="21"/>
        </w:rPr>
        <w:t>4.3%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763.8</w:t>
      </w:r>
      <w:r w:rsidRPr="00223167">
        <w:rPr>
          <w:rFonts w:ascii="Arial" w:eastAsia="宋体" w:hAnsi="Arial" w:cs="Arial"/>
          <w:kern w:val="0"/>
          <w:szCs w:val="21"/>
        </w:rPr>
        <w:t>千克，比对照郑单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7.3%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4</w:t>
      </w:r>
      <w:r w:rsidRPr="00223167">
        <w:rPr>
          <w:rFonts w:ascii="Arial" w:eastAsia="宋体" w:hAnsi="Arial" w:cs="Arial"/>
          <w:kern w:val="0"/>
          <w:szCs w:val="21"/>
        </w:rPr>
        <w:t>月下旬至</w:t>
      </w:r>
      <w:r w:rsidRPr="00223167">
        <w:rPr>
          <w:rFonts w:ascii="Arial" w:eastAsia="宋体" w:hAnsi="Arial" w:cs="Arial"/>
          <w:kern w:val="0"/>
          <w:szCs w:val="21"/>
        </w:rPr>
        <w:t>5</w:t>
      </w:r>
      <w:r w:rsidRPr="00223167">
        <w:rPr>
          <w:rFonts w:ascii="Arial" w:eastAsia="宋体" w:hAnsi="Arial" w:cs="Arial"/>
          <w:kern w:val="0"/>
          <w:szCs w:val="21"/>
        </w:rPr>
        <w:t>月上旬播种，亩密度</w:t>
      </w:r>
      <w:r w:rsidRPr="00223167">
        <w:rPr>
          <w:rFonts w:ascii="Arial" w:eastAsia="宋体" w:hAnsi="Arial" w:cs="Arial"/>
          <w:kern w:val="0"/>
          <w:szCs w:val="21"/>
        </w:rPr>
        <w:t>4000</w:t>
      </w:r>
      <w:r w:rsidRPr="00223167">
        <w:rPr>
          <w:rFonts w:ascii="Arial" w:eastAsia="宋体" w:hAnsi="Arial" w:cs="Arial"/>
          <w:kern w:val="0"/>
          <w:szCs w:val="21"/>
        </w:rPr>
        <w:t>株左右。</w:t>
      </w:r>
      <w:r w:rsidRPr="00223167">
        <w:rPr>
          <w:rFonts w:ascii="Arial" w:eastAsia="宋体" w:hAnsi="Arial" w:cs="Arial"/>
          <w:kern w:val="0"/>
          <w:szCs w:val="21"/>
        </w:rPr>
        <w:t>2.</w:t>
      </w:r>
      <w:r w:rsidRPr="00223167">
        <w:rPr>
          <w:rFonts w:ascii="Arial" w:eastAsia="宋体" w:hAnsi="Arial" w:cs="Arial"/>
          <w:kern w:val="0"/>
          <w:szCs w:val="21"/>
        </w:rPr>
        <w:t>注意防治茎腐病和丝黑穗病。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该品种符合国家玉米品种审定标准，通过审定。适宜在吉林中晚熟区，天津，河北北部（唐山除外），内蒙古赤峰、通辽，陕西延安地区春播种植。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2012007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农华</w:t>
      </w:r>
      <w:r w:rsidRPr="00223167">
        <w:rPr>
          <w:rFonts w:ascii="Arial" w:eastAsia="宋体" w:hAnsi="Arial" w:cs="Arial"/>
          <w:kern w:val="0"/>
          <w:szCs w:val="21"/>
        </w:rPr>
        <w:t>032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北京金色农华种业科技有限公司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7P402×</w:t>
      </w:r>
      <w:r w:rsidRPr="00223167">
        <w:rPr>
          <w:rFonts w:ascii="Arial" w:eastAsia="宋体" w:hAnsi="Arial" w:cs="Arial"/>
          <w:kern w:val="0"/>
          <w:szCs w:val="21"/>
        </w:rPr>
        <w:t>良玉</w:t>
      </w:r>
      <w:r w:rsidRPr="00223167">
        <w:rPr>
          <w:rFonts w:ascii="Arial" w:eastAsia="宋体" w:hAnsi="Arial" w:cs="Arial"/>
          <w:kern w:val="0"/>
          <w:szCs w:val="21"/>
        </w:rPr>
        <w:t>S121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2011</w:t>
      </w:r>
      <w:r w:rsidRPr="00223167">
        <w:rPr>
          <w:rFonts w:ascii="Arial" w:eastAsia="宋体" w:hAnsi="Arial" w:cs="Arial"/>
          <w:kern w:val="0"/>
          <w:szCs w:val="21"/>
        </w:rPr>
        <w:t>年辽宁省农作物品种审定委员会审定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东华北地区出苗至成熟</w:t>
      </w:r>
      <w:r w:rsidRPr="00223167">
        <w:rPr>
          <w:rFonts w:ascii="Arial" w:eastAsia="宋体" w:hAnsi="Arial" w:cs="Arial"/>
          <w:kern w:val="0"/>
          <w:szCs w:val="21"/>
        </w:rPr>
        <w:t>127</w:t>
      </w:r>
      <w:r w:rsidRPr="00223167">
        <w:rPr>
          <w:rFonts w:ascii="Arial" w:eastAsia="宋体" w:hAnsi="Arial" w:cs="Arial"/>
          <w:kern w:val="0"/>
          <w:szCs w:val="21"/>
        </w:rPr>
        <w:t>天，比对照郑单</w:t>
      </w:r>
      <w:r w:rsidRPr="00223167">
        <w:rPr>
          <w:rFonts w:ascii="Arial" w:eastAsia="宋体" w:hAnsi="Arial" w:cs="Arial"/>
          <w:kern w:val="0"/>
          <w:szCs w:val="21"/>
        </w:rPr>
        <w:t>958</w:t>
      </w:r>
      <w:r w:rsidRPr="00223167">
        <w:rPr>
          <w:rFonts w:ascii="Arial" w:eastAsia="宋体" w:hAnsi="Arial" w:cs="Arial"/>
          <w:kern w:val="0"/>
          <w:szCs w:val="21"/>
        </w:rPr>
        <w:t>早</w:t>
      </w:r>
      <w:r w:rsidRPr="00223167">
        <w:rPr>
          <w:rFonts w:ascii="Arial" w:eastAsia="宋体" w:hAnsi="Arial" w:cs="Arial"/>
          <w:kern w:val="0"/>
          <w:szCs w:val="21"/>
        </w:rPr>
        <w:t>1</w:t>
      </w:r>
      <w:r w:rsidRPr="00223167">
        <w:rPr>
          <w:rFonts w:ascii="Arial" w:eastAsia="宋体" w:hAnsi="Arial" w:cs="Arial"/>
          <w:kern w:val="0"/>
          <w:szCs w:val="21"/>
        </w:rPr>
        <w:t>天，需有效积温</w:t>
      </w:r>
      <w:r w:rsidRPr="00223167">
        <w:rPr>
          <w:rFonts w:ascii="Arial" w:eastAsia="宋体" w:hAnsi="Arial" w:cs="Arial"/>
          <w:kern w:val="0"/>
          <w:szCs w:val="21"/>
        </w:rPr>
        <w:t>2800</w:t>
      </w:r>
      <w:r w:rsidRPr="00223167">
        <w:rPr>
          <w:rFonts w:ascii="宋体" w:eastAsia="宋体" w:hAnsi="宋体" w:cs="宋体" w:hint="eastAsia"/>
          <w:kern w:val="0"/>
          <w:szCs w:val="21"/>
        </w:rPr>
        <w:t>℃</w:t>
      </w:r>
      <w:r w:rsidRPr="00223167">
        <w:rPr>
          <w:rFonts w:ascii="Arial" w:eastAsia="宋体" w:hAnsi="Arial" w:cs="Arial"/>
          <w:kern w:val="0"/>
          <w:szCs w:val="21"/>
        </w:rPr>
        <w:t>左右。幼苗叶鞘紫色，叶片浅绿色，叶缘紫色，花药紫色，颖壳绿色。株型半紧凑，株高</w:t>
      </w:r>
      <w:r w:rsidRPr="00223167">
        <w:rPr>
          <w:rFonts w:ascii="Arial" w:eastAsia="宋体" w:hAnsi="Arial" w:cs="Arial"/>
          <w:kern w:val="0"/>
          <w:szCs w:val="21"/>
        </w:rPr>
        <w:t>300</w:t>
      </w:r>
      <w:r w:rsidRPr="00223167">
        <w:rPr>
          <w:rFonts w:ascii="Arial" w:eastAsia="宋体" w:hAnsi="Arial" w:cs="Arial"/>
          <w:kern w:val="0"/>
          <w:szCs w:val="21"/>
        </w:rPr>
        <w:t>厘米，穗位</w:t>
      </w:r>
      <w:r w:rsidRPr="00223167">
        <w:rPr>
          <w:rFonts w:ascii="Arial" w:eastAsia="宋体" w:hAnsi="Arial" w:cs="Arial"/>
          <w:kern w:val="0"/>
          <w:szCs w:val="21"/>
        </w:rPr>
        <w:t>113</w:t>
      </w:r>
      <w:r w:rsidRPr="00223167">
        <w:rPr>
          <w:rFonts w:ascii="Arial" w:eastAsia="宋体" w:hAnsi="Arial" w:cs="Arial"/>
          <w:kern w:val="0"/>
          <w:szCs w:val="21"/>
        </w:rPr>
        <w:t>厘米，成株叶片数</w:t>
      </w:r>
      <w:r w:rsidRPr="00223167">
        <w:rPr>
          <w:rFonts w:ascii="Arial" w:eastAsia="宋体" w:hAnsi="Arial" w:cs="Arial"/>
          <w:kern w:val="0"/>
          <w:szCs w:val="21"/>
        </w:rPr>
        <w:t>21</w:t>
      </w:r>
      <w:r w:rsidRPr="00223167">
        <w:rPr>
          <w:rFonts w:ascii="Arial" w:eastAsia="宋体" w:hAnsi="Arial" w:cs="Arial"/>
          <w:kern w:val="0"/>
          <w:szCs w:val="21"/>
        </w:rPr>
        <w:t>片。花丝浅紫色，果穗筒型，穗长</w:t>
      </w:r>
      <w:r w:rsidRPr="00223167">
        <w:rPr>
          <w:rFonts w:ascii="Arial" w:eastAsia="宋体" w:hAnsi="Arial" w:cs="Arial"/>
          <w:kern w:val="0"/>
          <w:szCs w:val="21"/>
        </w:rPr>
        <w:t>18.4</w:t>
      </w:r>
      <w:r w:rsidRPr="00223167">
        <w:rPr>
          <w:rFonts w:ascii="Arial" w:eastAsia="宋体" w:hAnsi="Arial" w:cs="Arial"/>
          <w:kern w:val="0"/>
          <w:szCs w:val="21"/>
        </w:rPr>
        <w:t>厘米，穗行数</w:t>
      </w:r>
      <w:r w:rsidRPr="00223167">
        <w:rPr>
          <w:rFonts w:ascii="Arial" w:eastAsia="宋体" w:hAnsi="Arial" w:cs="Arial"/>
          <w:kern w:val="0"/>
          <w:szCs w:val="21"/>
        </w:rPr>
        <w:t>18</w:t>
      </w:r>
      <w:r w:rsidRPr="00223167">
        <w:rPr>
          <w:rFonts w:ascii="Arial" w:eastAsia="宋体" w:hAnsi="Arial" w:cs="Arial"/>
          <w:kern w:val="0"/>
          <w:szCs w:val="21"/>
        </w:rPr>
        <w:t>行，穗轴红色，籽粒黄色、马齿型，百粒重</w:t>
      </w:r>
      <w:r w:rsidRPr="00223167">
        <w:rPr>
          <w:rFonts w:ascii="Arial" w:eastAsia="宋体" w:hAnsi="Arial" w:cs="Arial"/>
          <w:kern w:val="0"/>
          <w:szCs w:val="21"/>
        </w:rPr>
        <w:t>37.8</w:t>
      </w:r>
      <w:r w:rsidRPr="00223167">
        <w:rPr>
          <w:rFonts w:ascii="Arial" w:eastAsia="宋体" w:hAnsi="Arial" w:cs="Arial"/>
          <w:kern w:val="0"/>
          <w:szCs w:val="21"/>
        </w:rPr>
        <w:t>克。接种鉴定，高抗丝黑穗病和茎腐病，中抗弯孢叶斑病，感大斑病。籽粒容重</w:t>
      </w:r>
      <w:r w:rsidRPr="00223167">
        <w:rPr>
          <w:rFonts w:ascii="Arial" w:eastAsia="宋体" w:hAnsi="Arial" w:cs="Arial"/>
          <w:kern w:val="0"/>
          <w:szCs w:val="21"/>
        </w:rPr>
        <w:t>734</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8.73%</w:t>
      </w:r>
      <w:r w:rsidRPr="00223167">
        <w:rPr>
          <w:rFonts w:ascii="Arial" w:eastAsia="宋体" w:hAnsi="Arial" w:cs="Arial"/>
          <w:kern w:val="0"/>
          <w:szCs w:val="21"/>
        </w:rPr>
        <w:t>，粗脂肪含量</w:t>
      </w:r>
      <w:r w:rsidRPr="00223167">
        <w:rPr>
          <w:rFonts w:ascii="Arial" w:eastAsia="宋体" w:hAnsi="Arial" w:cs="Arial"/>
          <w:kern w:val="0"/>
          <w:szCs w:val="21"/>
        </w:rPr>
        <w:t>4.90%</w:t>
      </w:r>
      <w:r w:rsidRPr="00223167">
        <w:rPr>
          <w:rFonts w:ascii="Arial" w:eastAsia="宋体" w:hAnsi="Arial" w:cs="Arial"/>
          <w:kern w:val="0"/>
          <w:szCs w:val="21"/>
        </w:rPr>
        <w:t>，粗淀粉含量</w:t>
      </w:r>
      <w:r w:rsidRPr="00223167">
        <w:rPr>
          <w:rFonts w:ascii="Arial" w:eastAsia="宋体" w:hAnsi="Arial" w:cs="Arial"/>
          <w:kern w:val="0"/>
          <w:szCs w:val="21"/>
        </w:rPr>
        <w:t>74.56%</w:t>
      </w:r>
      <w:r w:rsidRPr="00223167">
        <w:rPr>
          <w:rFonts w:ascii="Arial" w:eastAsia="宋体" w:hAnsi="Arial" w:cs="Arial"/>
          <w:kern w:val="0"/>
          <w:szCs w:val="21"/>
        </w:rPr>
        <w:t>，赖氨酸含量</w:t>
      </w:r>
      <w:r w:rsidRPr="00223167">
        <w:rPr>
          <w:rFonts w:ascii="Arial" w:eastAsia="宋体" w:hAnsi="Arial" w:cs="Arial"/>
          <w:kern w:val="0"/>
          <w:szCs w:val="21"/>
        </w:rPr>
        <w:t>0.25%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年参加东华北春玉米品种区域试验，两年平均亩产</w:t>
      </w:r>
      <w:r w:rsidRPr="00223167">
        <w:rPr>
          <w:rFonts w:ascii="Arial" w:eastAsia="宋体" w:hAnsi="Arial" w:cs="Arial"/>
          <w:kern w:val="0"/>
          <w:szCs w:val="21"/>
        </w:rPr>
        <w:t>754.6</w:t>
      </w:r>
      <w:r w:rsidRPr="00223167">
        <w:rPr>
          <w:rFonts w:ascii="Arial" w:eastAsia="宋体" w:hAnsi="Arial" w:cs="Arial"/>
          <w:kern w:val="0"/>
          <w:szCs w:val="21"/>
        </w:rPr>
        <w:t>千克，比对照品种增产</w:t>
      </w:r>
      <w:r w:rsidRPr="00223167">
        <w:rPr>
          <w:rFonts w:ascii="Arial" w:eastAsia="宋体" w:hAnsi="Arial" w:cs="Arial"/>
          <w:kern w:val="0"/>
          <w:szCs w:val="21"/>
        </w:rPr>
        <w:t>4.2%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739.2</w:t>
      </w:r>
      <w:r w:rsidRPr="00223167">
        <w:rPr>
          <w:rFonts w:ascii="Arial" w:eastAsia="宋体" w:hAnsi="Arial" w:cs="Arial"/>
          <w:kern w:val="0"/>
          <w:szCs w:val="21"/>
        </w:rPr>
        <w:t>千克，比对照郑单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4.4%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4</w:t>
      </w:r>
      <w:r w:rsidRPr="00223167">
        <w:rPr>
          <w:rFonts w:ascii="Arial" w:eastAsia="宋体" w:hAnsi="Arial" w:cs="Arial"/>
          <w:kern w:val="0"/>
          <w:szCs w:val="21"/>
        </w:rPr>
        <w:t>月中、下旬播种，亩密度</w:t>
      </w:r>
      <w:r w:rsidRPr="00223167">
        <w:rPr>
          <w:rFonts w:ascii="Arial" w:eastAsia="宋体" w:hAnsi="Arial" w:cs="Arial"/>
          <w:kern w:val="0"/>
          <w:szCs w:val="21"/>
        </w:rPr>
        <w:t>3500</w:t>
      </w:r>
      <w:r w:rsidRPr="00223167">
        <w:rPr>
          <w:rFonts w:ascii="Arial" w:eastAsia="宋体" w:hAnsi="Arial" w:cs="Arial"/>
          <w:kern w:val="0"/>
          <w:szCs w:val="21"/>
        </w:rPr>
        <w:t>株左右；适当控制密度，预防空秆发生。</w:t>
      </w:r>
      <w:r w:rsidRPr="00223167">
        <w:rPr>
          <w:rFonts w:ascii="Arial" w:eastAsia="宋体" w:hAnsi="Arial" w:cs="Arial"/>
          <w:kern w:val="0"/>
          <w:szCs w:val="21"/>
        </w:rPr>
        <w:t>2.</w:t>
      </w:r>
      <w:r w:rsidRPr="00223167">
        <w:rPr>
          <w:rFonts w:ascii="Arial" w:eastAsia="宋体" w:hAnsi="Arial" w:cs="Arial"/>
          <w:kern w:val="0"/>
          <w:szCs w:val="21"/>
        </w:rPr>
        <w:t>注意防治大斑病。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2012008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良玉</w:t>
      </w:r>
      <w:r w:rsidRPr="00223167">
        <w:rPr>
          <w:rFonts w:ascii="Arial" w:eastAsia="宋体" w:hAnsi="Arial" w:cs="Arial"/>
          <w:kern w:val="0"/>
          <w:szCs w:val="21"/>
        </w:rPr>
        <w:t>99</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丹东登海良玉种业有限公司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M03×M5972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东华北地区出苗至成熟</w:t>
      </w:r>
      <w:r w:rsidRPr="00223167">
        <w:rPr>
          <w:rFonts w:ascii="Arial" w:eastAsia="宋体" w:hAnsi="Arial" w:cs="Arial"/>
          <w:kern w:val="0"/>
          <w:szCs w:val="21"/>
        </w:rPr>
        <w:t>129</w:t>
      </w:r>
      <w:r w:rsidRPr="00223167">
        <w:rPr>
          <w:rFonts w:ascii="Arial" w:eastAsia="宋体" w:hAnsi="Arial" w:cs="Arial"/>
          <w:kern w:val="0"/>
          <w:szCs w:val="21"/>
        </w:rPr>
        <w:t>天，比对照品种晚</w:t>
      </w:r>
      <w:r w:rsidRPr="00223167">
        <w:rPr>
          <w:rFonts w:ascii="Arial" w:eastAsia="宋体" w:hAnsi="Arial" w:cs="Arial"/>
          <w:kern w:val="0"/>
          <w:szCs w:val="21"/>
        </w:rPr>
        <w:t>1</w:t>
      </w:r>
      <w:r w:rsidRPr="00223167">
        <w:rPr>
          <w:rFonts w:ascii="Arial" w:eastAsia="宋体" w:hAnsi="Arial" w:cs="Arial"/>
          <w:kern w:val="0"/>
          <w:szCs w:val="21"/>
        </w:rPr>
        <w:t>天，需有效积温</w:t>
      </w:r>
      <w:r w:rsidRPr="00223167">
        <w:rPr>
          <w:rFonts w:ascii="Arial" w:eastAsia="宋体" w:hAnsi="Arial" w:cs="Arial"/>
          <w:kern w:val="0"/>
          <w:szCs w:val="21"/>
        </w:rPr>
        <w:t>2850</w:t>
      </w:r>
      <w:r w:rsidRPr="00223167">
        <w:rPr>
          <w:rFonts w:ascii="宋体" w:eastAsia="宋体" w:hAnsi="宋体" w:cs="宋体" w:hint="eastAsia"/>
          <w:kern w:val="0"/>
          <w:szCs w:val="21"/>
        </w:rPr>
        <w:t>℃</w:t>
      </w:r>
      <w:r w:rsidRPr="00223167">
        <w:rPr>
          <w:rFonts w:ascii="Arial" w:eastAsia="宋体" w:hAnsi="Arial" w:cs="Arial"/>
          <w:kern w:val="0"/>
          <w:szCs w:val="21"/>
        </w:rPr>
        <w:t>左右。幼苗叶鞘紫色，叶片浓绿色，叶缘浅紫色，花药浅紫色，颖壳浅紫色。株型紧凑，株高</w:t>
      </w:r>
      <w:r w:rsidRPr="00223167">
        <w:rPr>
          <w:rFonts w:ascii="Arial" w:eastAsia="宋体" w:hAnsi="Arial" w:cs="Arial"/>
          <w:kern w:val="0"/>
          <w:szCs w:val="21"/>
        </w:rPr>
        <w:t>273</w:t>
      </w:r>
      <w:r w:rsidRPr="00223167">
        <w:rPr>
          <w:rFonts w:ascii="Arial" w:eastAsia="宋体" w:hAnsi="Arial" w:cs="Arial"/>
          <w:kern w:val="0"/>
          <w:szCs w:val="21"/>
        </w:rPr>
        <w:t>厘米，穗位</w:t>
      </w:r>
      <w:r w:rsidRPr="00223167">
        <w:rPr>
          <w:rFonts w:ascii="Arial" w:eastAsia="宋体" w:hAnsi="Arial" w:cs="Arial"/>
          <w:kern w:val="0"/>
          <w:szCs w:val="21"/>
        </w:rPr>
        <w:t>106</w:t>
      </w:r>
      <w:r w:rsidRPr="00223167">
        <w:rPr>
          <w:rFonts w:ascii="Arial" w:eastAsia="宋体" w:hAnsi="Arial" w:cs="Arial"/>
          <w:kern w:val="0"/>
          <w:szCs w:val="21"/>
        </w:rPr>
        <w:t>厘米，成株叶片数</w:t>
      </w:r>
      <w:r w:rsidRPr="00223167">
        <w:rPr>
          <w:rFonts w:ascii="Arial" w:eastAsia="宋体" w:hAnsi="Arial" w:cs="Arial"/>
          <w:kern w:val="0"/>
          <w:szCs w:val="21"/>
        </w:rPr>
        <w:t>19</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片。花丝粉色，果穗粗筒型，穗长</w:t>
      </w:r>
      <w:r w:rsidRPr="00223167">
        <w:rPr>
          <w:rFonts w:ascii="Arial" w:eastAsia="宋体" w:hAnsi="Arial" w:cs="Arial"/>
          <w:kern w:val="0"/>
          <w:szCs w:val="21"/>
        </w:rPr>
        <w:t>17.6</w:t>
      </w:r>
      <w:r w:rsidRPr="00223167">
        <w:rPr>
          <w:rFonts w:ascii="Arial" w:eastAsia="宋体" w:hAnsi="Arial" w:cs="Arial"/>
          <w:kern w:val="0"/>
          <w:szCs w:val="21"/>
        </w:rPr>
        <w:t>厘米，穗行数</w:t>
      </w:r>
      <w:r w:rsidRPr="00223167">
        <w:rPr>
          <w:rFonts w:ascii="Arial" w:eastAsia="宋体" w:hAnsi="Arial" w:cs="Arial"/>
          <w:kern w:val="0"/>
          <w:szCs w:val="21"/>
        </w:rPr>
        <w:t>18</w:t>
      </w:r>
      <w:r w:rsidRPr="00223167">
        <w:rPr>
          <w:rFonts w:ascii="Arial" w:eastAsia="宋体" w:hAnsi="Arial" w:cs="Arial"/>
          <w:kern w:val="0"/>
          <w:szCs w:val="21"/>
        </w:rPr>
        <w:t>行，穗轴红色，籽粒黄色、半马齿型，百粒重</w:t>
      </w:r>
      <w:r w:rsidRPr="00223167">
        <w:rPr>
          <w:rFonts w:ascii="Arial" w:eastAsia="宋体" w:hAnsi="Arial" w:cs="Arial"/>
          <w:kern w:val="0"/>
          <w:szCs w:val="21"/>
        </w:rPr>
        <w:t>32.7</w:t>
      </w:r>
      <w:r w:rsidRPr="00223167">
        <w:rPr>
          <w:rFonts w:ascii="Arial" w:eastAsia="宋体" w:hAnsi="Arial" w:cs="Arial"/>
          <w:kern w:val="0"/>
          <w:szCs w:val="21"/>
        </w:rPr>
        <w:t>克。接种鉴定，抗弯孢叶斑病，中抗大斑病、丝黑穗病和茎腐病，抗倒伏能力强。籽粒容重</w:t>
      </w:r>
      <w:r w:rsidRPr="00223167">
        <w:rPr>
          <w:rFonts w:ascii="Arial" w:eastAsia="宋体" w:hAnsi="Arial" w:cs="Arial"/>
          <w:kern w:val="0"/>
          <w:szCs w:val="21"/>
        </w:rPr>
        <w:t>760</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9.75%</w:t>
      </w:r>
      <w:r w:rsidRPr="00223167">
        <w:rPr>
          <w:rFonts w:ascii="Arial" w:eastAsia="宋体" w:hAnsi="Arial" w:cs="Arial"/>
          <w:kern w:val="0"/>
          <w:szCs w:val="21"/>
        </w:rPr>
        <w:t>，粗脂肪含量</w:t>
      </w:r>
      <w:r w:rsidRPr="00223167">
        <w:rPr>
          <w:rFonts w:ascii="Arial" w:eastAsia="宋体" w:hAnsi="Arial" w:cs="Arial"/>
          <w:kern w:val="0"/>
          <w:szCs w:val="21"/>
        </w:rPr>
        <w:t>4.77%</w:t>
      </w:r>
      <w:r w:rsidRPr="00223167">
        <w:rPr>
          <w:rFonts w:ascii="Arial" w:eastAsia="宋体" w:hAnsi="Arial" w:cs="Arial"/>
          <w:kern w:val="0"/>
          <w:szCs w:val="21"/>
        </w:rPr>
        <w:t>，粗淀粉含量</w:t>
      </w:r>
      <w:r w:rsidRPr="00223167">
        <w:rPr>
          <w:rFonts w:ascii="Arial" w:eastAsia="宋体" w:hAnsi="Arial" w:cs="Arial"/>
          <w:kern w:val="0"/>
          <w:szCs w:val="21"/>
        </w:rPr>
        <w:t>73.36%</w:t>
      </w:r>
      <w:r w:rsidRPr="00223167">
        <w:rPr>
          <w:rFonts w:ascii="Arial" w:eastAsia="宋体" w:hAnsi="Arial" w:cs="Arial"/>
          <w:kern w:val="0"/>
          <w:szCs w:val="21"/>
        </w:rPr>
        <w:t>，赖氨酸含量</w:t>
      </w:r>
      <w:r w:rsidRPr="00223167">
        <w:rPr>
          <w:rFonts w:ascii="Arial" w:eastAsia="宋体" w:hAnsi="Arial" w:cs="Arial"/>
          <w:kern w:val="0"/>
          <w:szCs w:val="21"/>
        </w:rPr>
        <w:t>0.27%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年参加东华北春玉米品种区域试验，两年平均亩产</w:t>
      </w:r>
      <w:r w:rsidRPr="00223167">
        <w:rPr>
          <w:rFonts w:ascii="Arial" w:eastAsia="宋体" w:hAnsi="Arial" w:cs="Arial"/>
          <w:kern w:val="0"/>
          <w:szCs w:val="21"/>
        </w:rPr>
        <w:t>740.4</w:t>
      </w:r>
      <w:r w:rsidRPr="00223167">
        <w:rPr>
          <w:rFonts w:ascii="Arial" w:eastAsia="宋体" w:hAnsi="Arial" w:cs="Arial"/>
          <w:kern w:val="0"/>
          <w:szCs w:val="21"/>
        </w:rPr>
        <w:t>千克，比对照品种增产</w:t>
      </w:r>
      <w:r w:rsidRPr="00223167">
        <w:rPr>
          <w:rFonts w:ascii="Arial" w:eastAsia="宋体" w:hAnsi="Arial" w:cs="Arial"/>
          <w:kern w:val="0"/>
          <w:szCs w:val="21"/>
        </w:rPr>
        <w:t>3.1%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722.7</w:t>
      </w:r>
      <w:r w:rsidRPr="00223167">
        <w:rPr>
          <w:rFonts w:ascii="Arial" w:eastAsia="宋体" w:hAnsi="Arial" w:cs="Arial"/>
          <w:kern w:val="0"/>
          <w:szCs w:val="21"/>
        </w:rPr>
        <w:t>千克，比对照品种增产</w:t>
      </w:r>
      <w:r w:rsidRPr="00223167">
        <w:rPr>
          <w:rFonts w:ascii="Arial" w:eastAsia="宋体" w:hAnsi="Arial" w:cs="Arial"/>
          <w:kern w:val="0"/>
          <w:szCs w:val="21"/>
        </w:rPr>
        <w:t>1.3%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中等肥力以上地块栽培，</w:t>
      </w:r>
      <w:r w:rsidRPr="00223167">
        <w:rPr>
          <w:rFonts w:ascii="Arial" w:eastAsia="宋体" w:hAnsi="Arial" w:cs="Arial"/>
          <w:kern w:val="0"/>
          <w:szCs w:val="21"/>
        </w:rPr>
        <w:t>4</w:t>
      </w:r>
      <w:r w:rsidRPr="00223167">
        <w:rPr>
          <w:rFonts w:ascii="Arial" w:eastAsia="宋体" w:hAnsi="Arial" w:cs="Arial"/>
          <w:kern w:val="0"/>
          <w:szCs w:val="21"/>
        </w:rPr>
        <w:t>月下旬至</w:t>
      </w:r>
      <w:r w:rsidRPr="00223167">
        <w:rPr>
          <w:rFonts w:ascii="Arial" w:eastAsia="宋体" w:hAnsi="Arial" w:cs="Arial"/>
          <w:kern w:val="0"/>
          <w:szCs w:val="21"/>
        </w:rPr>
        <w:t>5</w:t>
      </w:r>
      <w:r w:rsidRPr="00223167">
        <w:rPr>
          <w:rFonts w:ascii="Arial" w:eastAsia="宋体" w:hAnsi="Arial" w:cs="Arial"/>
          <w:kern w:val="0"/>
          <w:szCs w:val="21"/>
        </w:rPr>
        <w:t>月上旬播种，亩密度</w:t>
      </w:r>
      <w:r w:rsidRPr="00223167">
        <w:rPr>
          <w:rFonts w:ascii="Arial" w:eastAsia="宋体" w:hAnsi="Arial" w:cs="Arial"/>
          <w:kern w:val="0"/>
          <w:szCs w:val="21"/>
        </w:rPr>
        <w:t>4500</w:t>
      </w:r>
      <w:r w:rsidRPr="00223167">
        <w:rPr>
          <w:rFonts w:ascii="Arial" w:eastAsia="宋体" w:hAnsi="Arial" w:cs="Arial"/>
          <w:kern w:val="0"/>
          <w:szCs w:val="21"/>
        </w:rPr>
        <w:t>～</w:t>
      </w:r>
      <w:r w:rsidRPr="00223167">
        <w:rPr>
          <w:rFonts w:ascii="Arial" w:eastAsia="宋体" w:hAnsi="Arial" w:cs="Arial"/>
          <w:kern w:val="0"/>
          <w:szCs w:val="21"/>
        </w:rPr>
        <w:t>5000</w:t>
      </w:r>
      <w:r w:rsidRPr="00223167">
        <w:rPr>
          <w:rFonts w:ascii="Arial" w:eastAsia="宋体" w:hAnsi="Arial" w:cs="Arial"/>
          <w:kern w:val="0"/>
          <w:szCs w:val="21"/>
        </w:rPr>
        <w:t>株。</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该品种符合国家玉米品种审定标准，通过审定。适宜在天津，吉林长春、四平地区春播种植。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2012009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美豫</w:t>
      </w:r>
      <w:r w:rsidRPr="00223167">
        <w:rPr>
          <w:rFonts w:ascii="Arial" w:eastAsia="宋体" w:hAnsi="Arial" w:cs="Arial"/>
          <w:kern w:val="0"/>
          <w:szCs w:val="21"/>
        </w:rPr>
        <w:t>5</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河南省豫玉种业有限公司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758×HC7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东华北春玉米区出苗至成熟</w:t>
      </w:r>
      <w:r w:rsidRPr="00223167">
        <w:rPr>
          <w:rFonts w:ascii="Arial" w:eastAsia="宋体" w:hAnsi="Arial" w:cs="Arial"/>
          <w:kern w:val="0"/>
          <w:szCs w:val="21"/>
        </w:rPr>
        <w:t>127</w:t>
      </w:r>
      <w:r w:rsidRPr="00223167">
        <w:rPr>
          <w:rFonts w:ascii="Arial" w:eastAsia="宋体" w:hAnsi="Arial" w:cs="Arial"/>
          <w:kern w:val="0"/>
          <w:szCs w:val="21"/>
        </w:rPr>
        <w:t>天，黄淮海夏玉米区出苗至成熟</w:t>
      </w:r>
      <w:r w:rsidRPr="00223167">
        <w:rPr>
          <w:rFonts w:ascii="Arial" w:eastAsia="宋体" w:hAnsi="Arial" w:cs="Arial"/>
          <w:kern w:val="0"/>
          <w:szCs w:val="21"/>
        </w:rPr>
        <w:t>99</w:t>
      </w:r>
      <w:r w:rsidRPr="00223167">
        <w:rPr>
          <w:rFonts w:ascii="Arial" w:eastAsia="宋体" w:hAnsi="Arial" w:cs="Arial"/>
          <w:kern w:val="0"/>
          <w:szCs w:val="21"/>
        </w:rPr>
        <w:t>天，均比对照郑单</w:t>
      </w:r>
      <w:r w:rsidRPr="00223167">
        <w:rPr>
          <w:rFonts w:ascii="Arial" w:eastAsia="宋体" w:hAnsi="Arial" w:cs="Arial"/>
          <w:kern w:val="0"/>
          <w:szCs w:val="21"/>
        </w:rPr>
        <w:t>958</w:t>
      </w:r>
      <w:r w:rsidRPr="00223167">
        <w:rPr>
          <w:rFonts w:ascii="Arial" w:eastAsia="宋体" w:hAnsi="Arial" w:cs="Arial"/>
          <w:kern w:val="0"/>
          <w:szCs w:val="21"/>
        </w:rPr>
        <w:t>早</w:t>
      </w:r>
      <w:r w:rsidRPr="00223167">
        <w:rPr>
          <w:rFonts w:ascii="Arial" w:eastAsia="宋体" w:hAnsi="Arial" w:cs="Arial"/>
          <w:kern w:val="0"/>
          <w:szCs w:val="21"/>
        </w:rPr>
        <w:t>1</w:t>
      </w:r>
      <w:r w:rsidRPr="00223167">
        <w:rPr>
          <w:rFonts w:ascii="Arial" w:eastAsia="宋体" w:hAnsi="Arial" w:cs="Arial"/>
          <w:kern w:val="0"/>
          <w:szCs w:val="21"/>
        </w:rPr>
        <w:t>天。幼苗叶鞘浅紫色，叶片绿色，叶缘浅紫色，花药浅紫色，颖壳绿色。株型紧凑，株高</w:t>
      </w:r>
      <w:r w:rsidRPr="00223167">
        <w:rPr>
          <w:rFonts w:ascii="Arial" w:eastAsia="宋体" w:hAnsi="Arial" w:cs="Arial"/>
          <w:kern w:val="0"/>
          <w:szCs w:val="21"/>
        </w:rPr>
        <w:t>255</w:t>
      </w:r>
      <w:r w:rsidRPr="00223167">
        <w:rPr>
          <w:rFonts w:ascii="Arial" w:eastAsia="宋体" w:hAnsi="Arial" w:cs="Arial"/>
          <w:kern w:val="0"/>
          <w:szCs w:val="21"/>
        </w:rPr>
        <w:t>～</w:t>
      </w:r>
      <w:r w:rsidRPr="00223167">
        <w:rPr>
          <w:rFonts w:ascii="Arial" w:eastAsia="宋体" w:hAnsi="Arial" w:cs="Arial"/>
          <w:kern w:val="0"/>
          <w:szCs w:val="21"/>
        </w:rPr>
        <w:t>278</w:t>
      </w:r>
      <w:r w:rsidRPr="00223167">
        <w:rPr>
          <w:rFonts w:ascii="Arial" w:eastAsia="宋体" w:hAnsi="Arial" w:cs="Arial"/>
          <w:kern w:val="0"/>
          <w:szCs w:val="21"/>
        </w:rPr>
        <w:t>厘米，穗位</w:t>
      </w:r>
      <w:r w:rsidRPr="00223167">
        <w:rPr>
          <w:rFonts w:ascii="Arial" w:eastAsia="宋体" w:hAnsi="Arial" w:cs="Arial"/>
          <w:kern w:val="0"/>
          <w:szCs w:val="21"/>
        </w:rPr>
        <w:t>107</w:t>
      </w:r>
      <w:r w:rsidRPr="00223167">
        <w:rPr>
          <w:rFonts w:ascii="Arial" w:eastAsia="宋体" w:hAnsi="Arial" w:cs="Arial"/>
          <w:kern w:val="0"/>
          <w:szCs w:val="21"/>
        </w:rPr>
        <w:t>～</w:t>
      </w:r>
      <w:r w:rsidRPr="00223167">
        <w:rPr>
          <w:rFonts w:ascii="Arial" w:eastAsia="宋体" w:hAnsi="Arial" w:cs="Arial"/>
          <w:kern w:val="0"/>
          <w:szCs w:val="21"/>
        </w:rPr>
        <w:t>122</w:t>
      </w:r>
      <w:r w:rsidRPr="00223167">
        <w:rPr>
          <w:rFonts w:ascii="Arial" w:eastAsia="宋体" w:hAnsi="Arial" w:cs="Arial"/>
          <w:kern w:val="0"/>
          <w:szCs w:val="21"/>
        </w:rPr>
        <w:t>厘米，成株叶片数</w:t>
      </w:r>
      <w:r w:rsidRPr="00223167">
        <w:rPr>
          <w:rFonts w:ascii="Arial" w:eastAsia="宋体" w:hAnsi="Arial" w:cs="Arial"/>
          <w:kern w:val="0"/>
          <w:szCs w:val="21"/>
        </w:rPr>
        <w:t>20</w:t>
      </w:r>
      <w:r w:rsidRPr="00223167">
        <w:rPr>
          <w:rFonts w:ascii="Arial" w:eastAsia="宋体" w:hAnsi="Arial" w:cs="Arial"/>
          <w:kern w:val="0"/>
          <w:szCs w:val="21"/>
        </w:rPr>
        <w:t>片。花丝浅紫色，果穗筒型，穗长</w:t>
      </w:r>
      <w:r w:rsidRPr="00223167">
        <w:rPr>
          <w:rFonts w:ascii="Arial" w:eastAsia="宋体" w:hAnsi="Arial" w:cs="Arial"/>
          <w:kern w:val="0"/>
          <w:szCs w:val="21"/>
        </w:rPr>
        <w:t>16.1</w:t>
      </w:r>
      <w:r w:rsidRPr="00223167">
        <w:rPr>
          <w:rFonts w:ascii="Arial" w:eastAsia="宋体" w:hAnsi="Arial" w:cs="Arial"/>
          <w:kern w:val="0"/>
          <w:szCs w:val="21"/>
        </w:rPr>
        <w:t>～</w:t>
      </w:r>
      <w:r w:rsidRPr="00223167">
        <w:rPr>
          <w:rFonts w:ascii="Arial" w:eastAsia="宋体" w:hAnsi="Arial" w:cs="Arial"/>
          <w:kern w:val="0"/>
          <w:szCs w:val="21"/>
        </w:rPr>
        <w:t>18.6</w:t>
      </w:r>
      <w:r w:rsidRPr="00223167">
        <w:rPr>
          <w:rFonts w:ascii="Arial" w:eastAsia="宋体" w:hAnsi="Arial" w:cs="Arial"/>
          <w:kern w:val="0"/>
          <w:szCs w:val="21"/>
        </w:rPr>
        <w:t>厘米，穗行数</w:t>
      </w:r>
      <w:r w:rsidRPr="00223167">
        <w:rPr>
          <w:rFonts w:ascii="Arial" w:eastAsia="宋体" w:hAnsi="Arial" w:cs="Arial"/>
          <w:kern w:val="0"/>
          <w:szCs w:val="21"/>
        </w:rPr>
        <w:t>16</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行，穗轴白色，籽粒黄色、马齿型，百粒重</w:t>
      </w:r>
      <w:r w:rsidRPr="00223167">
        <w:rPr>
          <w:rFonts w:ascii="Arial" w:eastAsia="宋体" w:hAnsi="Arial" w:cs="Arial"/>
          <w:kern w:val="0"/>
          <w:szCs w:val="21"/>
        </w:rPr>
        <w:t>29.6</w:t>
      </w:r>
      <w:r w:rsidRPr="00223167">
        <w:rPr>
          <w:rFonts w:ascii="Arial" w:eastAsia="宋体" w:hAnsi="Arial" w:cs="Arial"/>
          <w:kern w:val="0"/>
          <w:szCs w:val="21"/>
        </w:rPr>
        <w:t>～</w:t>
      </w:r>
      <w:r w:rsidRPr="00223167">
        <w:rPr>
          <w:rFonts w:ascii="Arial" w:eastAsia="宋体" w:hAnsi="Arial" w:cs="Arial"/>
          <w:kern w:val="0"/>
          <w:szCs w:val="21"/>
        </w:rPr>
        <w:t>35.6</w:t>
      </w:r>
      <w:r w:rsidRPr="00223167">
        <w:rPr>
          <w:rFonts w:ascii="Arial" w:eastAsia="宋体" w:hAnsi="Arial" w:cs="Arial"/>
          <w:kern w:val="0"/>
          <w:szCs w:val="21"/>
        </w:rPr>
        <w:t>克。黄淮海夏玉米区平均倒伏倒折</w:t>
      </w:r>
      <w:r w:rsidRPr="00223167">
        <w:rPr>
          <w:rFonts w:ascii="Arial" w:eastAsia="宋体" w:hAnsi="Arial" w:cs="Arial"/>
          <w:kern w:val="0"/>
          <w:szCs w:val="21"/>
        </w:rPr>
        <w:t>6.0%</w:t>
      </w:r>
      <w:r w:rsidRPr="00223167">
        <w:rPr>
          <w:rFonts w:ascii="Arial" w:eastAsia="宋体" w:hAnsi="Arial" w:cs="Arial"/>
          <w:kern w:val="0"/>
          <w:szCs w:val="21"/>
        </w:rPr>
        <w:t>。东华北春玉米区接种鉴定，抗大斑病、丝黑穗病，中抗弯孢叶斑病和茎腐病；黄淮海夏玉米区接种鉴定，中抗小斑病，感大斑病、茎腐病和弯孢叶斑病，感玉米螟。籽粒容重</w:t>
      </w:r>
      <w:r w:rsidRPr="00223167">
        <w:rPr>
          <w:rFonts w:ascii="Arial" w:eastAsia="宋体" w:hAnsi="Arial" w:cs="Arial"/>
          <w:kern w:val="0"/>
          <w:szCs w:val="21"/>
        </w:rPr>
        <w:t>726</w:t>
      </w:r>
      <w:r w:rsidRPr="00223167">
        <w:rPr>
          <w:rFonts w:ascii="Arial" w:eastAsia="宋体" w:hAnsi="Arial" w:cs="Arial"/>
          <w:kern w:val="0"/>
          <w:szCs w:val="21"/>
        </w:rPr>
        <w:t>～</w:t>
      </w:r>
      <w:r w:rsidRPr="00223167">
        <w:rPr>
          <w:rFonts w:ascii="Arial" w:eastAsia="宋体" w:hAnsi="Arial" w:cs="Arial"/>
          <w:kern w:val="0"/>
          <w:szCs w:val="21"/>
        </w:rPr>
        <w:t>746</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8.81%</w:t>
      </w:r>
      <w:r w:rsidRPr="00223167">
        <w:rPr>
          <w:rFonts w:ascii="Arial" w:eastAsia="宋体" w:hAnsi="Arial" w:cs="Arial"/>
          <w:kern w:val="0"/>
          <w:szCs w:val="21"/>
        </w:rPr>
        <w:t>～</w:t>
      </w:r>
      <w:r w:rsidRPr="00223167">
        <w:rPr>
          <w:rFonts w:ascii="Arial" w:eastAsia="宋体" w:hAnsi="Arial" w:cs="Arial"/>
          <w:kern w:val="0"/>
          <w:szCs w:val="21"/>
        </w:rPr>
        <w:t>8.92%</w:t>
      </w:r>
      <w:r w:rsidRPr="00223167">
        <w:rPr>
          <w:rFonts w:ascii="Arial" w:eastAsia="宋体" w:hAnsi="Arial" w:cs="Arial"/>
          <w:kern w:val="0"/>
          <w:szCs w:val="21"/>
        </w:rPr>
        <w:t>，粗脂肪含量</w:t>
      </w:r>
      <w:r w:rsidRPr="00223167">
        <w:rPr>
          <w:rFonts w:ascii="Arial" w:eastAsia="宋体" w:hAnsi="Arial" w:cs="Arial"/>
          <w:kern w:val="0"/>
          <w:szCs w:val="21"/>
        </w:rPr>
        <w:t>3.71%</w:t>
      </w:r>
      <w:r w:rsidRPr="00223167">
        <w:rPr>
          <w:rFonts w:ascii="Arial" w:eastAsia="宋体" w:hAnsi="Arial" w:cs="Arial"/>
          <w:kern w:val="0"/>
          <w:szCs w:val="21"/>
        </w:rPr>
        <w:t>～</w:t>
      </w:r>
      <w:r w:rsidRPr="00223167">
        <w:rPr>
          <w:rFonts w:ascii="Arial" w:eastAsia="宋体" w:hAnsi="Arial" w:cs="Arial"/>
          <w:kern w:val="0"/>
          <w:szCs w:val="21"/>
        </w:rPr>
        <w:t>4.78%</w:t>
      </w:r>
      <w:r w:rsidRPr="00223167">
        <w:rPr>
          <w:rFonts w:ascii="Arial" w:eastAsia="宋体" w:hAnsi="Arial" w:cs="Arial"/>
          <w:kern w:val="0"/>
          <w:szCs w:val="21"/>
        </w:rPr>
        <w:t>，粗淀粉含量</w:t>
      </w:r>
      <w:r w:rsidRPr="00223167">
        <w:rPr>
          <w:rFonts w:ascii="Arial" w:eastAsia="宋体" w:hAnsi="Arial" w:cs="Arial"/>
          <w:kern w:val="0"/>
          <w:szCs w:val="21"/>
        </w:rPr>
        <w:t>73.90%</w:t>
      </w:r>
      <w:r w:rsidRPr="00223167">
        <w:rPr>
          <w:rFonts w:ascii="Arial" w:eastAsia="宋体" w:hAnsi="Arial" w:cs="Arial"/>
          <w:kern w:val="0"/>
          <w:szCs w:val="21"/>
        </w:rPr>
        <w:t>～</w:t>
      </w:r>
      <w:r w:rsidRPr="00223167">
        <w:rPr>
          <w:rFonts w:ascii="Arial" w:eastAsia="宋体" w:hAnsi="Arial" w:cs="Arial"/>
          <w:kern w:val="0"/>
          <w:szCs w:val="21"/>
        </w:rPr>
        <w:t>74.08%</w:t>
      </w:r>
      <w:r w:rsidRPr="00223167">
        <w:rPr>
          <w:rFonts w:ascii="Arial" w:eastAsia="宋体" w:hAnsi="Arial" w:cs="Arial"/>
          <w:kern w:val="0"/>
          <w:szCs w:val="21"/>
        </w:rPr>
        <w:t>，赖氨酸含量</w:t>
      </w:r>
      <w:r w:rsidRPr="00223167">
        <w:rPr>
          <w:rFonts w:ascii="Arial" w:eastAsia="宋体" w:hAnsi="Arial" w:cs="Arial"/>
          <w:kern w:val="0"/>
          <w:szCs w:val="21"/>
        </w:rPr>
        <w:t>0.26%</w:t>
      </w:r>
      <w:r w:rsidRPr="00223167">
        <w:rPr>
          <w:rFonts w:ascii="Arial" w:eastAsia="宋体" w:hAnsi="Arial" w:cs="Arial"/>
          <w:kern w:val="0"/>
          <w:szCs w:val="21"/>
        </w:rPr>
        <w:t>～</w:t>
      </w:r>
      <w:r w:rsidRPr="00223167">
        <w:rPr>
          <w:rFonts w:ascii="Arial" w:eastAsia="宋体" w:hAnsi="Arial" w:cs="Arial"/>
          <w:kern w:val="0"/>
          <w:szCs w:val="21"/>
        </w:rPr>
        <w:t>0.3%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年参加东华北春玉米品种区域试验，两年平均亩产</w:t>
      </w:r>
      <w:r w:rsidRPr="00223167">
        <w:rPr>
          <w:rFonts w:ascii="Arial" w:eastAsia="宋体" w:hAnsi="Arial" w:cs="Arial"/>
          <w:kern w:val="0"/>
          <w:szCs w:val="21"/>
        </w:rPr>
        <w:t>757.8</w:t>
      </w:r>
      <w:r w:rsidRPr="00223167">
        <w:rPr>
          <w:rFonts w:ascii="Arial" w:eastAsia="宋体" w:hAnsi="Arial" w:cs="Arial"/>
          <w:kern w:val="0"/>
          <w:szCs w:val="21"/>
        </w:rPr>
        <w:t>千克，比对照品种增产</w:t>
      </w:r>
      <w:r w:rsidRPr="00223167">
        <w:rPr>
          <w:rFonts w:ascii="Arial" w:eastAsia="宋体" w:hAnsi="Arial" w:cs="Arial"/>
          <w:kern w:val="0"/>
          <w:szCs w:val="21"/>
        </w:rPr>
        <w:t>4.5%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772.3</w:t>
      </w:r>
      <w:r w:rsidRPr="00223167">
        <w:rPr>
          <w:rFonts w:ascii="Arial" w:eastAsia="宋体" w:hAnsi="Arial" w:cs="Arial"/>
          <w:kern w:val="0"/>
          <w:szCs w:val="21"/>
        </w:rPr>
        <w:t>千克，比对照郑单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7.5%</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年参加黄淮海夏玉米品种区域试验，两年平均亩产</w:t>
      </w:r>
      <w:r w:rsidRPr="00223167">
        <w:rPr>
          <w:rFonts w:ascii="Arial" w:eastAsia="宋体" w:hAnsi="Arial" w:cs="Arial"/>
          <w:kern w:val="0"/>
          <w:szCs w:val="21"/>
        </w:rPr>
        <w:t>606.1</w:t>
      </w:r>
      <w:r w:rsidRPr="00223167">
        <w:rPr>
          <w:rFonts w:ascii="Arial" w:eastAsia="宋体" w:hAnsi="Arial" w:cs="Arial"/>
          <w:kern w:val="0"/>
          <w:szCs w:val="21"/>
        </w:rPr>
        <w:t>千克，比对照品种增产</w:t>
      </w:r>
      <w:r w:rsidRPr="00223167">
        <w:rPr>
          <w:rFonts w:ascii="Arial" w:eastAsia="宋体" w:hAnsi="Arial" w:cs="Arial"/>
          <w:kern w:val="0"/>
          <w:szCs w:val="21"/>
        </w:rPr>
        <w:t>4.7%</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590.3</w:t>
      </w:r>
      <w:r w:rsidRPr="00223167">
        <w:rPr>
          <w:rFonts w:ascii="Arial" w:eastAsia="宋体" w:hAnsi="Arial" w:cs="Arial"/>
          <w:kern w:val="0"/>
          <w:szCs w:val="21"/>
        </w:rPr>
        <w:t>千克，比对照郑单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5.4%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中等肥力以上地块栽培，东华北春玉米区</w:t>
      </w:r>
      <w:r w:rsidRPr="00223167">
        <w:rPr>
          <w:rFonts w:ascii="Arial" w:eastAsia="宋体" w:hAnsi="Arial" w:cs="Arial"/>
          <w:kern w:val="0"/>
          <w:szCs w:val="21"/>
        </w:rPr>
        <w:t>4</w:t>
      </w:r>
      <w:r w:rsidRPr="00223167">
        <w:rPr>
          <w:rFonts w:ascii="Arial" w:eastAsia="宋体" w:hAnsi="Arial" w:cs="Arial"/>
          <w:kern w:val="0"/>
          <w:szCs w:val="21"/>
        </w:rPr>
        <w:t>月下旬播种，亩密度</w:t>
      </w:r>
      <w:r w:rsidRPr="00223167">
        <w:rPr>
          <w:rFonts w:ascii="Arial" w:eastAsia="宋体" w:hAnsi="Arial" w:cs="Arial"/>
          <w:kern w:val="0"/>
          <w:szCs w:val="21"/>
        </w:rPr>
        <w:t>4000</w:t>
      </w:r>
      <w:r w:rsidRPr="00223167">
        <w:rPr>
          <w:rFonts w:ascii="Arial" w:eastAsia="宋体" w:hAnsi="Arial" w:cs="Arial"/>
          <w:kern w:val="0"/>
          <w:szCs w:val="21"/>
        </w:rPr>
        <w:t>株左右，黄淮海夏玉米区</w:t>
      </w:r>
      <w:r w:rsidRPr="00223167">
        <w:rPr>
          <w:rFonts w:ascii="Arial" w:eastAsia="宋体" w:hAnsi="Arial" w:cs="Arial"/>
          <w:kern w:val="0"/>
          <w:szCs w:val="21"/>
        </w:rPr>
        <w:t>5</w:t>
      </w:r>
      <w:r w:rsidRPr="00223167">
        <w:rPr>
          <w:rFonts w:ascii="Arial" w:eastAsia="宋体" w:hAnsi="Arial" w:cs="Arial"/>
          <w:kern w:val="0"/>
          <w:szCs w:val="21"/>
        </w:rPr>
        <w:t>月</w:t>
      </w:r>
      <w:r w:rsidRPr="00223167">
        <w:rPr>
          <w:rFonts w:ascii="Arial" w:eastAsia="宋体" w:hAnsi="Arial" w:cs="Arial"/>
          <w:kern w:val="0"/>
          <w:szCs w:val="21"/>
        </w:rPr>
        <w:t>25</w:t>
      </w:r>
      <w:r w:rsidRPr="00223167">
        <w:rPr>
          <w:rFonts w:ascii="Arial" w:eastAsia="宋体" w:hAnsi="Arial" w:cs="Arial"/>
          <w:kern w:val="0"/>
          <w:szCs w:val="21"/>
        </w:rPr>
        <w:t>日至</w:t>
      </w:r>
      <w:r w:rsidRPr="00223167">
        <w:rPr>
          <w:rFonts w:ascii="Arial" w:eastAsia="宋体" w:hAnsi="Arial" w:cs="Arial"/>
          <w:kern w:val="0"/>
          <w:szCs w:val="21"/>
        </w:rPr>
        <w:t>6</w:t>
      </w:r>
      <w:r w:rsidRPr="00223167">
        <w:rPr>
          <w:rFonts w:ascii="Arial" w:eastAsia="宋体" w:hAnsi="Arial" w:cs="Arial"/>
          <w:kern w:val="0"/>
          <w:szCs w:val="21"/>
        </w:rPr>
        <w:t>月</w:t>
      </w:r>
      <w:r w:rsidRPr="00223167">
        <w:rPr>
          <w:rFonts w:ascii="Arial" w:eastAsia="宋体" w:hAnsi="Arial" w:cs="Arial"/>
          <w:kern w:val="0"/>
          <w:szCs w:val="21"/>
        </w:rPr>
        <w:t>15</w:t>
      </w:r>
      <w:r w:rsidRPr="00223167">
        <w:rPr>
          <w:rFonts w:ascii="Arial" w:eastAsia="宋体" w:hAnsi="Arial" w:cs="Arial"/>
          <w:kern w:val="0"/>
          <w:szCs w:val="21"/>
        </w:rPr>
        <w:t>日播种，亩密度</w:t>
      </w:r>
      <w:r w:rsidRPr="00223167">
        <w:rPr>
          <w:rFonts w:ascii="Arial" w:eastAsia="宋体" w:hAnsi="Arial" w:cs="Arial"/>
          <w:kern w:val="0"/>
          <w:szCs w:val="21"/>
        </w:rPr>
        <w:t>4000</w:t>
      </w:r>
      <w:r w:rsidRPr="00223167">
        <w:rPr>
          <w:rFonts w:ascii="Arial" w:eastAsia="宋体" w:hAnsi="Arial" w:cs="Arial"/>
          <w:kern w:val="0"/>
          <w:szCs w:val="21"/>
        </w:rPr>
        <w:t>～</w:t>
      </w:r>
      <w:r w:rsidRPr="00223167">
        <w:rPr>
          <w:rFonts w:ascii="Arial" w:eastAsia="宋体" w:hAnsi="Arial" w:cs="Arial"/>
          <w:kern w:val="0"/>
          <w:szCs w:val="21"/>
        </w:rPr>
        <w:t>4500</w:t>
      </w:r>
      <w:r w:rsidRPr="00223167">
        <w:rPr>
          <w:rFonts w:ascii="Arial" w:eastAsia="宋体" w:hAnsi="Arial" w:cs="Arial"/>
          <w:kern w:val="0"/>
          <w:szCs w:val="21"/>
        </w:rPr>
        <w:t>株，可宽窄行种植。</w:t>
      </w:r>
      <w:r w:rsidRPr="00223167">
        <w:rPr>
          <w:rFonts w:ascii="Arial" w:eastAsia="宋体" w:hAnsi="Arial" w:cs="Arial"/>
          <w:kern w:val="0"/>
          <w:szCs w:val="21"/>
        </w:rPr>
        <w:t>2.</w:t>
      </w:r>
      <w:r w:rsidRPr="00223167">
        <w:rPr>
          <w:rFonts w:ascii="Arial" w:eastAsia="宋体" w:hAnsi="Arial" w:cs="Arial"/>
          <w:kern w:val="0"/>
          <w:szCs w:val="21"/>
        </w:rPr>
        <w:t>夏播区注意防倒伏。</w:t>
      </w:r>
      <w:r w:rsidRPr="00223167">
        <w:rPr>
          <w:rFonts w:ascii="Arial" w:eastAsia="宋体" w:hAnsi="Arial" w:cs="Arial"/>
          <w:kern w:val="0"/>
          <w:szCs w:val="21"/>
        </w:rPr>
        <w:t>3.</w:t>
      </w:r>
      <w:r w:rsidRPr="00223167">
        <w:rPr>
          <w:rFonts w:ascii="Arial" w:eastAsia="宋体" w:hAnsi="Arial" w:cs="Arial"/>
          <w:kern w:val="0"/>
          <w:szCs w:val="21"/>
        </w:rPr>
        <w:t>注意防治茎腐病和弯孢叶斑病。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吉林中晚熟区、山西中晚熟区、内蒙古通辽和赤峰地区、陕西延安地区春播种植；河南、河北保定及以南地区、山东、陕西关中灌区、山西运城、江苏北部、安徽北部地区夏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伟科</w:t>
      </w:r>
      <w:r w:rsidRPr="00223167">
        <w:rPr>
          <w:rFonts w:ascii="Arial" w:eastAsia="宋体" w:hAnsi="Arial" w:cs="Arial"/>
          <w:kern w:val="0"/>
          <w:szCs w:val="21"/>
        </w:rPr>
        <w:t>702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郑州伟科作物育种科技有限公司、河南金苑种业有限公司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WK858×WK798-2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2010</w:t>
      </w:r>
      <w:r w:rsidRPr="00223167">
        <w:rPr>
          <w:rFonts w:ascii="Arial" w:eastAsia="宋体" w:hAnsi="Arial" w:cs="Arial"/>
          <w:kern w:val="0"/>
          <w:szCs w:val="21"/>
        </w:rPr>
        <w:t>年内蒙古自治区、</w:t>
      </w:r>
      <w:r w:rsidRPr="00223167">
        <w:rPr>
          <w:rFonts w:ascii="Arial" w:eastAsia="宋体" w:hAnsi="Arial" w:cs="Arial"/>
          <w:kern w:val="0"/>
          <w:szCs w:val="21"/>
        </w:rPr>
        <w:t>2011</w:t>
      </w:r>
      <w:r w:rsidRPr="00223167">
        <w:rPr>
          <w:rFonts w:ascii="Arial" w:eastAsia="宋体" w:hAnsi="Arial" w:cs="Arial"/>
          <w:kern w:val="0"/>
          <w:szCs w:val="21"/>
        </w:rPr>
        <w:t>年河南省、</w:t>
      </w:r>
      <w:r w:rsidRPr="00223167">
        <w:rPr>
          <w:rFonts w:ascii="Arial" w:eastAsia="宋体" w:hAnsi="Arial" w:cs="Arial"/>
          <w:kern w:val="0"/>
          <w:szCs w:val="21"/>
        </w:rPr>
        <w:t>2012</w:t>
      </w:r>
      <w:r w:rsidRPr="00223167">
        <w:rPr>
          <w:rFonts w:ascii="Arial" w:eastAsia="宋体" w:hAnsi="Arial" w:cs="Arial"/>
          <w:kern w:val="0"/>
          <w:szCs w:val="21"/>
        </w:rPr>
        <w:t>年河北省农作物品种审定委员会审定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东华北春玉米区出苗至成熟</w:t>
      </w:r>
      <w:r w:rsidRPr="00223167">
        <w:rPr>
          <w:rFonts w:ascii="Arial" w:eastAsia="宋体" w:hAnsi="Arial" w:cs="Arial"/>
          <w:kern w:val="0"/>
          <w:szCs w:val="21"/>
        </w:rPr>
        <w:t>128</w:t>
      </w:r>
      <w:r w:rsidRPr="00223167">
        <w:rPr>
          <w:rFonts w:ascii="Arial" w:eastAsia="宋体" w:hAnsi="Arial" w:cs="Arial"/>
          <w:kern w:val="0"/>
          <w:szCs w:val="21"/>
        </w:rPr>
        <w:t>天，西北春玉米区出苗至成熟生育期</w:t>
      </w:r>
      <w:r w:rsidRPr="00223167">
        <w:rPr>
          <w:rFonts w:ascii="Arial" w:eastAsia="宋体" w:hAnsi="Arial" w:cs="Arial"/>
          <w:kern w:val="0"/>
          <w:szCs w:val="21"/>
        </w:rPr>
        <w:t>131</w:t>
      </w:r>
      <w:r w:rsidRPr="00223167">
        <w:rPr>
          <w:rFonts w:ascii="Arial" w:eastAsia="宋体" w:hAnsi="Arial" w:cs="Arial"/>
          <w:kern w:val="0"/>
          <w:szCs w:val="21"/>
        </w:rPr>
        <w:t>天，黄淮海夏播区出苗至成熟</w:t>
      </w:r>
      <w:r w:rsidRPr="00223167">
        <w:rPr>
          <w:rFonts w:ascii="Arial" w:eastAsia="宋体" w:hAnsi="Arial" w:cs="Arial"/>
          <w:kern w:val="0"/>
          <w:szCs w:val="21"/>
        </w:rPr>
        <w:t>100</w:t>
      </w:r>
      <w:r w:rsidRPr="00223167">
        <w:rPr>
          <w:rFonts w:ascii="Arial" w:eastAsia="宋体" w:hAnsi="Arial" w:cs="Arial"/>
          <w:kern w:val="0"/>
          <w:szCs w:val="21"/>
        </w:rPr>
        <w:t>天，均比对照郑单</w:t>
      </w:r>
      <w:r w:rsidRPr="00223167">
        <w:rPr>
          <w:rFonts w:ascii="Arial" w:eastAsia="宋体" w:hAnsi="Arial" w:cs="Arial"/>
          <w:kern w:val="0"/>
          <w:szCs w:val="21"/>
        </w:rPr>
        <w:t>958</w:t>
      </w:r>
      <w:r w:rsidRPr="00223167">
        <w:rPr>
          <w:rFonts w:ascii="Arial" w:eastAsia="宋体" w:hAnsi="Arial" w:cs="Arial"/>
          <w:kern w:val="0"/>
          <w:szCs w:val="21"/>
        </w:rPr>
        <w:t>晚熟</w:t>
      </w:r>
      <w:r w:rsidRPr="00223167">
        <w:rPr>
          <w:rFonts w:ascii="Arial" w:eastAsia="宋体" w:hAnsi="Arial" w:cs="Arial"/>
          <w:kern w:val="0"/>
          <w:szCs w:val="21"/>
        </w:rPr>
        <w:t>1</w:t>
      </w:r>
      <w:r w:rsidRPr="00223167">
        <w:rPr>
          <w:rFonts w:ascii="Arial" w:eastAsia="宋体" w:hAnsi="Arial" w:cs="Arial"/>
          <w:kern w:val="0"/>
          <w:szCs w:val="21"/>
        </w:rPr>
        <w:t>天。幼苗叶鞘紫色，叶片绿色，叶缘紫色，花药黄色，颖壳绿色。株型紧凑，保绿性好，株高</w:t>
      </w:r>
      <w:r w:rsidRPr="00223167">
        <w:rPr>
          <w:rFonts w:ascii="Arial" w:eastAsia="宋体" w:hAnsi="Arial" w:cs="Arial"/>
          <w:kern w:val="0"/>
          <w:szCs w:val="21"/>
        </w:rPr>
        <w:t>252</w:t>
      </w:r>
      <w:r w:rsidRPr="00223167">
        <w:rPr>
          <w:rFonts w:ascii="Arial" w:eastAsia="宋体" w:hAnsi="Arial" w:cs="Arial"/>
          <w:kern w:val="0"/>
          <w:szCs w:val="21"/>
        </w:rPr>
        <w:t>～</w:t>
      </w:r>
      <w:r w:rsidRPr="00223167">
        <w:rPr>
          <w:rFonts w:ascii="Arial" w:eastAsia="宋体" w:hAnsi="Arial" w:cs="Arial"/>
          <w:kern w:val="0"/>
          <w:szCs w:val="21"/>
        </w:rPr>
        <w:t>272</w:t>
      </w:r>
      <w:r w:rsidRPr="00223167">
        <w:rPr>
          <w:rFonts w:ascii="Arial" w:eastAsia="宋体" w:hAnsi="Arial" w:cs="Arial"/>
          <w:kern w:val="0"/>
          <w:szCs w:val="21"/>
        </w:rPr>
        <w:t>厘米，穗位</w:t>
      </w:r>
      <w:r w:rsidRPr="00223167">
        <w:rPr>
          <w:rFonts w:ascii="Arial" w:eastAsia="宋体" w:hAnsi="Arial" w:cs="Arial"/>
          <w:kern w:val="0"/>
          <w:szCs w:val="21"/>
        </w:rPr>
        <w:t>107</w:t>
      </w:r>
      <w:r w:rsidRPr="00223167">
        <w:rPr>
          <w:rFonts w:ascii="Arial" w:eastAsia="宋体" w:hAnsi="Arial" w:cs="Arial"/>
          <w:kern w:val="0"/>
          <w:szCs w:val="21"/>
        </w:rPr>
        <w:t>～</w:t>
      </w:r>
      <w:r w:rsidRPr="00223167">
        <w:rPr>
          <w:rFonts w:ascii="Arial" w:eastAsia="宋体" w:hAnsi="Arial" w:cs="Arial"/>
          <w:kern w:val="0"/>
          <w:szCs w:val="21"/>
        </w:rPr>
        <w:t>125</w:t>
      </w:r>
      <w:r w:rsidRPr="00223167">
        <w:rPr>
          <w:rFonts w:ascii="Arial" w:eastAsia="宋体" w:hAnsi="Arial" w:cs="Arial"/>
          <w:kern w:val="0"/>
          <w:szCs w:val="21"/>
        </w:rPr>
        <w:t>厘米，成株叶片数</w:t>
      </w:r>
      <w:r w:rsidRPr="00223167">
        <w:rPr>
          <w:rFonts w:ascii="Arial" w:eastAsia="宋体" w:hAnsi="Arial" w:cs="Arial"/>
          <w:kern w:val="0"/>
          <w:szCs w:val="21"/>
        </w:rPr>
        <w:t>20</w:t>
      </w:r>
      <w:r w:rsidRPr="00223167">
        <w:rPr>
          <w:rFonts w:ascii="Arial" w:eastAsia="宋体" w:hAnsi="Arial" w:cs="Arial"/>
          <w:kern w:val="0"/>
          <w:szCs w:val="21"/>
        </w:rPr>
        <w:t>片。花丝浅紫色，果穗筒型，穗长</w:t>
      </w:r>
      <w:r w:rsidRPr="00223167">
        <w:rPr>
          <w:rFonts w:ascii="Arial" w:eastAsia="宋体" w:hAnsi="Arial" w:cs="Arial"/>
          <w:kern w:val="0"/>
          <w:szCs w:val="21"/>
        </w:rPr>
        <w:t>17.8</w:t>
      </w:r>
      <w:r w:rsidRPr="00223167">
        <w:rPr>
          <w:rFonts w:ascii="Arial" w:eastAsia="宋体" w:hAnsi="Arial" w:cs="Arial"/>
          <w:kern w:val="0"/>
          <w:szCs w:val="21"/>
        </w:rPr>
        <w:t>～</w:t>
      </w:r>
      <w:r w:rsidRPr="00223167">
        <w:rPr>
          <w:rFonts w:ascii="Arial" w:eastAsia="宋体" w:hAnsi="Arial" w:cs="Arial"/>
          <w:kern w:val="0"/>
          <w:szCs w:val="21"/>
        </w:rPr>
        <w:t>19.5</w:t>
      </w:r>
      <w:r w:rsidRPr="00223167">
        <w:rPr>
          <w:rFonts w:ascii="Arial" w:eastAsia="宋体" w:hAnsi="Arial" w:cs="Arial"/>
          <w:kern w:val="0"/>
          <w:szCs w:val="21"/>
        </w:rPr>
        <w:t>厘米，穗行数</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行，穗轴白色，籽粒黄色、半马齿型，百粒重</w:t>
      </w:r>
      <w:r w:rsidRPr="00223167">
        <w:rPr>
          <w:rFonts w:ascii="Arial" w:eastAsia="宋体" w:hAnsi="Arial" w:cs="Arial"/>
          <w:kern w:val="0"/>
          <w:szCs w:val="21"/>
        </w:rPr>
        <w:t>33.4</w:t>
      </w:r>
      <w:r w:rsidRPr="00223167">
        <w:rPr>
          <w:rFonts w:ascii="Arial" w:eastAsia="宋体" w:hAnsi="Arial" w:cs="Arial"/>
          <w:kern w:val="0"/>
          <w:szCs w:val="21"/>
        </w:rPr>
        <w:t>～</w:t>
      </w:r>
      <w:r w:rsidRPr="00223167">
        <w:rPr>
          <w:rFonts w:ascii="Arial" w:eastAsia="宋体" w:hAnsi="Arial" w:cs="Arial"/>
          <w:kern w:val="0"/>
          <w:szCs w:val="21"/>
        </w:rPr>
        <w:t>39.8</w:t>
      </w:r>
      <w:r w:rsidRPr="00223167">
        <w:rPr>
          <w:rFonts w:ascii="Arial" w:eastAsia="宋体" w:hAnsi="Arial" w:cs="Arial"/>
          <w:kern w:val="0"/>
          <w:szCs w:val="21"/>
        </w:rPr>
        <w:t>克。东华北春玉米区接种鉴定，抗玉米螟，中抗大斑病、弯孢叶斑病、茎腐病和丝黑穗病；西北春玉米区接种鉴定，抗大斑病，中抗小斑病和茎腐病，感丝黑穗病和玉米螟，高感矮花叶病；黄淮海夏玉米区接种鉴定，中抗大斑病、南方锈病，感小斑病和茎腐病，高感弯孢叶斑病和玉米螟。籽粒容重</w:t>
      </w:r>
      <w:r w:rsidRPr="00223167">
        <w:rPr>
          <w:rFonts w:ascii="Arial" w:eastAsia="宋体" w:hAnsi="Arial" w:cs="Arial"/>
          <w:kern w:val="0"/>
          <w:szCs w:val="21"/>
        </w:rPr>
        <w:t>733</w:t>
      </w:r>
      <w:r w:rsidRPr="00223167">
        <w:rPr>
          <w:rFonts w:ascii="Arial" w:eastAsia="宋体" w:hAnsi="Arial" w:cs="Arial"/>
          <w:kern w:val="0"/>
          <w:szCs w:val="21"/>
        </w:rPr>
        <w:t>～</w:t>
      </w:r>
      <w:r w:rsidRPr="00223167">
        <w:rPr>
          <w:rFonts w:ascii="Arial" w:eastAsia="宋体" w:hAnsi="Arial" w:cs="Arial"/>
          <w:kern w:val="0"/>
          <w:szCs w:val="21"/>
        </w:rPr>
        <w:t>770</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w:t>
      </w:r>
      <w:r w:rsidRPr="00223167">
        <w:rPr>
          <w:rFonts w:ascii="Arial" w:eastAsia="宋体" w:hAnsi="Arial" w:cs="Arial"/>
          <w:kern w:val="0"/>
          <w:szCs w:val="21"/>
        </w:rPr>
        <w:t>,</w:t>
      </w:r>
      <w:r w:rsidRPr="00223167">
        <w:rPr>
          <w:rFonts w:ascii="Arial" w:eastAsia="宋体" w:hAnsi="Arial" w:cs="Arial"/>
          <w:kern w:val="0"/>
          <w:szCs w:val="21"/>
        </w:rPr>
        <w:t>粗蛋白含量</w:t>
      </w:r>
      <w:r w:rsidRPr="00223167">
        <w:rPr>
          <w:rFonts w:ascii="Arial" w:eastAsia="宋体" w:hAnsi="Arial" w:cs="Arial"/>
          <w:kern w:val="0"/>
          <w:szCs w:val="21"/>
        </w:rPr>
        <w:t>9.14%</w:t>
      </w:r>
      <w:r w:rsidRPr="00223167">
        <w:rPr>
          <w:rFonts w:ascii="Arial" w:eastAsia="宋体" w:hAnsi="Arial" w:cs="Arial"/>
          <w:kern w:val="0"/>
          <w:szCs w:val="21"/>
        </w:rPr>
        <w:t>～</w:t>
      </w:r>
      <w:r w:rsidRPr="00223167">
        <w:rPr>
          <w:rFonts w:ascii="Arial" w:eastAsia="宋体" w:hAnsi="Arial" w:cs="Arial"/>
          <w:kern w:val="0"/>
          <w:szCs w:val="21"/>
        </w:rPr>
        <w:t>9.64%</w:t>
      </w:r>
      <w:r w:rsidRPr="00223167">
        <w:rPr>
          <w:rFonts w:ascii="Arial" w:eastAsia="宋体" w:hAnsi="Arial" w:cs="Arial"/>
          <w:kern w:val="0"/>
          <w:szCs w:val="21"/>
        </w:rPr>
        <w:t>，粗脂肪含量</w:t>
      </w:r>
      <w:r w:rsidRPr="00223167">
        <w:rPr>
          <w:rFonts w:ascii="Arial" w:eastAsia="宋体" w:hAnsi="Arial" w:cs="Arial"/>
          <w:kern w:val="0"/>
          <w:szCs w:val="21"/>
        </w:rPr>
        <w:t>3.38%</w:t>
      </w:r>
      <w:r w:rsidRPr="00223167">
        <w:rPr>
          <w:rFonts w:ascii="Arial" w:eastAsia="宋体" w:hAnsi="Arial" w:cs="Arial"/>
          <w:kern w:val="0"/>
          <w:szCs w:val="21"/>
        </w:rPr>
        <w:t>～</w:t>
      </w:r>
      <w:r w:rsidRPr="00223167">
        <w:rPr>
          <w:rFonts w:ascii="Arial" w:eastAsia="宋体" w:hAnsi="Arial" w:cs="Arial"/>
          <w:kern w:val="0"/>
          <w:szCs w:val="21"/>
        </w:rPr>
        <w:t>4.71%</w:t>
      </w:r>
      <w:r w:rsidRPr="00223167">
        <w:rPr>
          <w:rFonts w:ascii="Arial" w:eastAsia="宋体" w:hAnsi="Arial" w:cs="Arial"/>
          <w:kern w:val="0"/>
          <w:szCs w:val="21"/>
        </w:rPr>
        <w:t>，粗淀粉含量</w:t>
      </w:r>
      <w:r w:rsidRPr="00223167">
        <w:rPr>
          <w:rFonts w:ascii="Arial" w:eastAsia="宋体" w:hAnsi="Arial" w:cs="Arial"/>
          <w:kern w:val="0"/>
          <w:szCs w:val="21"/>
        </w:rPr>
        <w:t>72.01%</w:t>
      </w:r>
      <w:r w:rsidRPr="00223167">
        <w:rPr>
          <w:rFonts w:ascii="Arial" w:eastAsia="宋体" w:hAnsi="Arial" w:cs="Arial"/>
          <w:kern w:val="0"/>
          <w:szCs w:val="21"/>
        </w:rPr>
        <w:t>～</w:t>
      </w:r>
      <w:r w:rsidRPr="00223167">
        <w:rPr>
          <w:rFonts w:ascii="Arial" w:eastAsia="宋体" w:hAnsi="Arial" w:cs="Arial"/>
          <w:kern w:val="0"/>
          <w:szCs w:val="21"/>
        </w:rPr>
        <w:t>74.43%</w:t>
      </w:r>
      <w:r w:rsidRPr="00223167">
        <w:rPr>
          <w:rFonts w:ascii="Arial" w:eastAsia="宋体" w:hAnsi="Arial" w:cs="Arial"/>
          <w:kern w:val="0"/>
          <w:szCs w:val="21"/>
        </w:rPr>
        <w:t>，赖氨酸含量</w:t>
      </w:r>
      <w:r w:rsidRPr="00223167">
        <w:rPr>
          <w:rFonts w:ascii="Arial" w:eastAsia="宋体" w:hAnsi="Arial" w:cs="Arial"/>
          <w:kern w:val="0"/>
          <w:szCs w:val="21"/>
        </w:rPr>
        <w:t>0.28%</w:t>
      </w:r>
      <w:r w:rsidRPr="00223167">
        <w:rPr>
          <w:rFonts w:ascii="Arial" w:eastAsia="宋体" w:hAnsi="Arial" w:cs="Arial"/>
          <w:kern w:val="0"/>
          <w:szCs w:val="21"/>
        </w:rPr>
        <w:t>～</w:t>
      </w:r>
      <w:r w:rsidRPr="00223167">
        <w:rPr>
          <w:rFonts w:ascii="Arial" w:eastAsia="宋体" w:hAnsi="Arial" w:cs="Arial"/>
          <w:kern w:val="0"/>
          <w:szCs w:val="21"/>
        </w:rPr>
        <w:t>0.30%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年参加东华北春玉米品种区域试验，两年平均亩产</w:t>
      </w:r>
      <w:r w:rsidRPr="00223167">
        <w:rPr>
          <w:rFonts w:ascii="Arial" w:eastAsia="宋体" w:hAnsi="Arial" w:cs="Arial"/>
          <w:kern w:val="0"/>
          <w:szCs w:val="21"/>
        </w:rPr>
        <w:t>770.1</w:t>
      </w:r>
      <w:r w:rsidRPr="00223167">
        <w:rPr>
          <w:rFonts w:ascii="Arial" w:eastAsia="宋体" w:hAnsi="Arial" w:cs="Arial"/>
          <w:kern w:val="0"/>
          <w:szCs w:val="21"/>
        </w:rPr>
        <w:t>千克，比对照品种增产</w:t>
      </w:r>
      <w:r w:rsidRPr="00223167">
        <w:rPr>
          <w:rFonts w:ascii="Arial" w:eastAsia="宋体" w:hAnsi="Arial" w:cs="Arial"/>
          <w:kern w:val="0"/>
          <w:szCs w:val="21"/>
        </w:rPr>
        <w:t>7.2%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790.3</w:t>
      </w:r>
      <w:r w:rsidRPr="00223167">
        <w:rPr>
          <w:rFonts w:ascii="Arial" w:eastAsia="宋体" w:hAnsi="Arial" w:cs="Arial"/>
          <w:kern w:val="0"/>
          <w:szCs w:val="21"/>
        </w:rPr>
        <w:t>千克，比对照郑单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10.3%</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年参加黄淮海夏玉米品种区域试验，两年平均亩产</w:t>
      </w:r>
      <w:r w:rsidRPr="00223167">
        <w:rPr>
          <w:rFonts w:ascii="Arial" w:eastAsia="宋体" w:hAnsi="Arial" w:cs="Arial"/>
          <w:kern w:val="0"/>
          <w:szCs w:val="21"/>
        </w:rPr>
        <w:t>617.9</w:t>
      </w:r>
      <w:r w:rsidRPr="00223167">
        <w:rPr>
          <w:rFonts w:ascii="Arial" w:eastAsia="宋体" w:hAnsi="Arial" w:cs="Arial"/>
          <w:kern w:val="0"/>
          <w:szCs w:val="21"/>
        </w:rPr>
        <w:t>千克，比对照品种增产</w:t>
      </w:r>
      <w:r w:rsidRPr="00223167">
        <w:rPr>
          <w:rFonts w:ascii="Arial" w:eastAsia="宋体" w:hAnsi="Arial" w:cs="Arial"/>
          <w:kern w:val="0"/>
          <w:szCs w:val="21"/>
        </w:rPr>
        <w:t>6.4%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604.8</w:t>
      </w:r>
      <w:r w:rsidRPr="00223167">
        <w:rPr>
          <w:rFonts w:ascii="Arial" w:eastAsia="宋体" w:hAnsi="Arial" w:cs="Arial"/>
          <w:kern w:val="0"/>
          <w:szCs w:val="21"/>
        </w:rPr>
        <w:t>千克，比对照郑单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8.1%</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年参加西北春玉米品种区域试验，两年平均亩产</w:t>
      </w:r>
      <w:r w:rsidRPr="00223167">
        <w:rPr>
          <w:rFonts w:ascii="Arial" w:eastAsia="宋体" w:hAnsi="Arial" w:cs="Arial"/>
          <w:kern w:val="0"/>
          <w:szCs w:val="21"/>
        </w:rPr>
        <w:t>1006</w:t>
      </w:r>
      <w:r w:rsidRPr="00223167">
        <w:rPr>
          <w:rFonts w:ascii="Arial" w:eastAsia="宋体" w:hAnsi="Arial" w:cs="Arial"/>
          <w:kern w:val="0"/>
          <w:szCs w:val="21"/>
        </w:rPr>
        <w:t>千克，比对照品种增产</w:t>
      </w:r>
      <w:r w:rsidRPr="00223167">
        <w:rPr>
          <w:rFonts w:ascii="Arial" w:eastAsia="宋体" w:hAnsi="Arial" w:cs="Arial"/>
          <w:kern w:val="0"/>
          <w:szCs w:val="21"/>
        </w:rPr>
        <w:t>12.0%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1001</w:t>
      </w:r>
      <w:r w:rsidRPr="00223167">
        <w:rPr>
          <w:rFonts w:ascii="Arial" w:eastAsia="宋体" w:hAnsi="Arial" w:cs="Arial"/>
          <w:kern w:val="0"/>
          <w:szCs w:val="21"/>
        </w:rPr>
        <w:t>千克，比对照郑单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8.8%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中等肥力以上地块栽培，亩密度</w:t>
      </w:r>
      <w:r w:rsidRPr="00223167">
        <w:rPr>
          <w:rFonts w:ascii="Arial" w:eastAsia="宋体" w:hAnsi="Arial" w:cs="Arial"/>
          <w:kern w:val="0"/>
          <w:szCs w:val="21"/>
        </w:rPr>
        <w:t>4000</w:t>
      </w:r>
      <w:r w:rsidRPr="00223167">
        <w:rPr>
          <w:rFonts w:ascii="Arial" w:eastAsia="宋体" w:hAnsi="Arial" w:cs="Arial"/>
          <w:kern w:val="0"/>
          <w:szCs w:val="21"/>
        </w:rPr>
        <w:t>株左右，一般不超过</w:t>
      </w:r>
      <w:r w:rsidRPr="00223167">
        <w:rPr>
          <w:rFonts w:ascii="Arial" w:eastAsia="宋体" w:hAnsi="Arial" w:cs="Arial"/>
          <w:kern w:val="0"/>
          <w:szCs w:val="21"/>
        </w:rPr>
        <w:t>4500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黄淮海夏玉米区注意防治小斑病、茎腐病和弯孢叶斑病，西北春玉米区注意防治矮花叶病和丝黑穗病。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吉林晚熟区、山西中晚熟区、内蒙古通辽和赤峰地区、陕西延安地区、天津市春播种植；河南、河北保定及以南地区、山东、陕西关中灌区、江苏北部、安徽北部夏播种植；甘肃、宁夏、新疆、陕西榆林、内蒙古西部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五谷</w:t>
      </w:r>
      <w:r w:rsidRPr="00223167">
        <w:rPr>
          <w:rFonts w:ascii="Arial" w:eastAsia="宋体" w:hAnsi="Arial" w:cs="Arial"/>
          <w:kern w:val="0"/>
          <w:szCs w:val="21"/>
        </w:rPr>
        <w:t>704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甘肃五谷种业有限公司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6320×WG5603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西北春玉米区出苗至成熟</w:t>
      </w:r>
      <w:r w:rsidRPr="00223167">
        <w:rPr>
          <w:rFonts w:ascii="Arial" w:eastAsia="宋体" w:hAnsi="Arial" w:cs="Arial"/>
          <w:kern w:val="0"/>
          <w:szCs w:val="21"/>
        </w:rPr>
        <w:t>129</w:t>
      </w:r>
      <w:r w:rsidRPr="00223167">
        <w:rPr>
          <w:rFonts w:ascii="Arial" w:eastAsia="宋体" w:hAnsi="Arial" w:cs="Arial"/>
          <w:kern w:val="0"/>
          <w:szCs w:val="21"/>
        </w:rPr>
        <w:t>天，比对照郑单</w:t>
      </w:r>
      <w:r w:rsidRPr="00223167">
        <w:rPr>
          <w:rFonts w:ascii="Arial" w:eastAsia="宋体" w:hAnsi="Arial" w:cs="Arial"/>
          <w:kern w:val="0"/>
          <w:szCs w:val="21"/>
        </w:rPr>
        <w:t>958</w:t>
      </w:r>
      <w:r w:rsidRPr="00223167">
        <w:rPr>
          <w:rFonts w:ascii="Arial" w:eastAsia="宋体" w:hAnsi="Arial" w:cs="Arial"/>
          <w:kern w:val="0"/>
          <w:szCs w:val="21"/>
        </w:rPr>
        <w:t>早</w:t>
      </w:r>
      <w:r w:rsidRPr="00223167">
        <w:rPr>
          <w:rFonts w:ascii="Arial" w:eastAsia="宋体" w:hAnsi="Arial" w:cs="Arial"/>
          <w:kern w:val="0"/>
          <w:szCs w:val="21"/>
        </w:rPr>
        <w:t>3</w:t>
      </w:r>
      <w:r w:rsidRPr="00223167">
        <w:rPr>
          <w:rFonts w:ascii="Arial" w:eastAsia="宋体" w:hAnsi="Arial" w:cs="Arial"/>
          <w:kern w:val="0"/>
          <w:szCs w:val="21"/>
        </w:rPr>
        <w:t>天。幼苗叶鞘浅紫色，叶片绿色，叶缘紫色，花药绿色，颖壳绿色。株型紧凑，株高</w:t>
      </w:r>
      <w:r w:rsidRPr="00223167">
        <w:rPr>
          <w:rFonts w:ascii="Arial" w:eastAsia="宋体" w:hAnsi="Arial" w:cs="Arial"/>
          <w:kern w:val="0"/>
          <w:szCs w:val="21"/>
        </w:rPr>
        <w:t>300</w:t>
      </w:r>
      <w:r w:rsidRPr="00223167">
        <w:rPr>
          <w:rFonts w:ascii="Arial" w:eastAsia="宋体" w:hAnsi="Arial" w:cs="Arial"/>
          <w:kern w:val="0"/>
          <w:szCs w:val="21"/>
        </w:rPr>
        <w:t>厘米，穗位</w:t>
      </w:r>
      <w:r w:rsidRPr="00223167">
        <w:rPr>
          <w:rFonts w:ascii="Arial" w:eastAsia="宋体" w:hAnsi="Arial" w:cs="Arial"/>
          <w:kern w:val="0"/>
          <w:szCs w:val="21"/>
        </w:rPr>
        <w:t>121</w:t>
      </w:r>
      <w:r w:rsidRPr="00223167">
        <w:rPr>
          <w:rFonts w:ascii="Arial" w:eastAsia="宋体" w:hAnsi="Arial" w:cs="Arial"/>
          <w:kern w:val="0"/>
          <w:szCs w:val="21"/>
        </w:rPr>
        <w:t>厘米，成株叶片数</w:t>
      </w:r>
      <w:r w:rsidRPr="00223167">
        <w:rPr>
          <w:rFonts w:ascii="Arial" w:eastAsia="宋体" w:hAnsi="Arial" w:cs="Arial"/>
          <w:kern w:val="0"/>
          <w:szCs w:val="21"/>
        </w:rPr>
        <w:t>20</w:t>
      </w:r>
      <w:r w:rsidRPr="00223167">
        <w:rPr>
          <w:rFonts w:ascii="Arial" w:eastAsia="宋体" w:hAnsi="Arial" w:cs="Arial"/>
          <w:kern w:val="0"/>
          <w:szCs w:val="21"/>
        </w:rPr>
        <w:t>片。花丝浅紫色，果穗筒型，穗长</w:t>
      </w:r>
      <w:r w:rsidRPr="00223167">
        <w:rPr>
          <w:rFonts w:ascii="Arial" w:eastAsia="宋体" w:hAnsi="Arial" w:cs="Arial"/>
          <w:kern w:val="0"/>
          <w:szCs w:val="21"/>
        </w:rPr>
        <w:t>18.8</w:t>
      </w:r>
      <w:r w:rsidRPr="00223167">
        <w:rPr>
          <w:rFonts w:ascii="Arial" w:eastAsia="宋体" w:hAnsi="Arial" w:cs="Arial"/>
          <w:kern w:val="0"/>
          <w:szCs w:val="21"/>
        </w:rPr>
        <w:t>厘米，穗行数</w:t>
      </w:r>
      <w:r w:rsidRPr="00223167">
        <w:rPr>
          <w:rFonts w:ascii="Arial" w:eastAsia="宋体" w:hAnsi="Arial" w:cs="Arial"/>
          <w:kern w:val="0"/>
          <w:szCs w:val="21"/>
        </w:rPr>
        <w:t>16</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行，穗轴红色，籽粒黄色、马齿型，百粒重</w:t>
      </w:r>
      <w:r w:rsidRPr="00223167">
        <w:rPr>
          <w:rFonts w:ascii="Arial" w:eastAsia="宋体" w:hAnsi="Arial" w:cs="Arial"/>
          <w:kern w:val="0"/>
          <w:szCs w:val="21"/>
        </w:rPr>
        <w:t>35.9</w:t>
      </w:r>
      <w:r w:rsidRPr="00223167">
        <w:rPr>
          <w:rFonts w:ascii="Arial" w:eastAsia="宋体" w:hAnsi="Arial" w:cs="Arial"/>
          <w:kern w:val="0"/>
          <w:szCs w:val="21"/>
        </w:rPr>
        <w:t>克。接种鉴定，中抗大斑病和茎腐病，感小斑病和丝黑穗病，高感矮花叶病和玉米螟。籽粒容重</w:t>
      </w:r>
      <w:r w:rsidRPr="00223167">
        <w:rPr>
          <w:rFonts w:ascii="Arial" w:eastAsia="宋体" w:hAnsi="Arial" w:cs="Arial"/>
          <w:kern w:val="0"/>
          <w:szCs w:val="21"/>
        </w:rPr>
        <w:t>759</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9.05%</w:t>
      </w:r>
      <w:r w:rsidRPr="00223167">
        <w:rPr>
          <w:rFonts w:ascii="Arial" w:eastAsia="宋体" w:hAnsi="Arial" w:cs="Arial"/>
          <w:kern w:val="0"/>
          <w:szCs w:val="21"/>
        </w:rPr>
        <w:t>，粗脂肪含量</w:t>
      </w:r>
      <w:r w:rsidRPr="00223167">
        <w:rPr>
          <w:rFonts w:ascii="Arial" w:eastAsia="宋体" w:hAnsi="Arial" w:cs="Arial"/>
          <w:kern w:val="0"/>
          <w:szCs w:val="21"/>
        </w:rPr>
        <w:t>4.25%</w:t>
      </w:r>
      <w:r w:rsidRPr="00223167">
        <w:rPr>
          <w:rFonts w:ascii="Arial" w:eastAsia="宋体" w:hAnsi="Arial" w:cs="Arial"/>
          <w:kern w:val="0"/>
          <w:szCs w:val="21"/>
        </w:rPr>
        <w:t>，粗淀粉含量</w:t>
      </w:r>
      <w:r w:rsidRPr="00223167">
        <w:rPr>
          <w:rFonts w:ascii="Arial" w:eastAsia="宋体" w:hAnsi="Arial" w:cs="Arial"/>
          <w:kern w:val="0"/>
          <w:szCs w:val="21"/>
        </w:rPr>
        <w:t>73.89%</w:t>
      </w:r>
      <w:r w:rsidRPr="00223167">
        <w:rPr>
          <w:rFonts w:ascii="Arial" w:eastAsia="宋体" w:hAnsi="Arial" w:cs="Arial"/>
          <w:kern w:val="0"/>
          <w:szCs w:val="21"/>
        </w:rPr>
        <w:t>，赖氨酸含量</w:t>
      </w:r>
      <w:r w:rsidRPr="00223167">
        <w:rPr>
          <w:rFonts w:ascii="Arial" w:eastAsia="宋体" w:hAnsi="Arial" w:cs="Arial"/>
          <w:kern w:val="0"/>
          <w:szCs w:val="21"/>
        </w:rPr>
        <w:t>0.28%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年参加西北春玉米品种区域试验，两年平均亩产</w:t>
      </w:r>
      <w:r w:rsidRPr="00223167">
        <w:rPr>
          <w:rFonts w:ascii="Arial" w:eastAsia="宋体" w:hAnsi="Arial" w:cs="Arial"/>
          <w:kern w:val="0"/>
          <w:szCs w:val="21"/>
        </w:rPr>
        <w:t>961.4</w:t>
      </w:r>
      <w:r w:rsidRPr="00223167">
        <w:rPr>
          <w:rFonts w:ascii="Arial" w:eastAsia="宋体" w:hAnsi="Arial" w:cs="Arial"/>
          <w:kern w:val="0"/>
          <w:szCs w:val="21"/>
        </w:rPr>
        <w:t>千克，比对照郑单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6.8%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968.7</w:t>
      </w:r>
      <w:r w:rsidRPr="00223167">
        <w:rPr>
          <w:rFonts w:ascii="Arial" w:eastAsia="宋体" w:hAnsi="Arial" w:cs="Arial"/>
          <w:kern w:val="0"/>
          <w:szCs w:val="21"/>
        </w:rPr>
        <w:t>千克，比郑单</w:t>
      </w:r>
      <w:r w:rsidRPr="00223167">
        <w:rPr>
          <w:rFonts w:ascii="Arial" w:eastAsia="宋体" w:hAnsi="Arial" w:cs="Arial"/>
          <w:kern w:val="0"/>
          <w:szCs w:val="21"/>
        </w:rPr>
        <w:t>958</w:t>
      </w:r>
      <w:r w:rsidRPr="00223167">
        <w:rPr>
          <w:rFonts w:ascii="Arial" w:eastAsia="宋体" w:hAnsi="Arial" w:cs="Arial"/>
          <w:kern w:val="0"/>
          <w:szCs w:val="21"/>
        </w:rPr>
        <w:t>增产</w:t>
      </w:r>
      <w:r w:rsidRPr="00223167">
        <w:rPr>
          <w:rFonts w:ascii="Arial" w:eastAsia="宋体" w:hAnsi="Arial" w:cs="Arial"/>
          <w:kern w:val="0"/>
          <w:szCs w:val="21"/>
        </w:rPr>
        <w:t>5.2%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4</w:t>
      </w:r>
      <w:r w:rsidRPr="00223167">
        <w:rPr>
          <w:rFonts w:ascii="Arial" w:eastAsia="宋体" w:hAnsi="Arial" w:cs="Arial"/>
          <w:kern w:val="0"/>
          <w:szCs w:val="21"/>
        </w:rPr>
        <w:t>月中、下旬播种，亩密度</w:t>
      </w:r>
      <w:r w:rsidRPr="00223167">
        <w:rPr>
          <w:rFonts w:ascii="Arial" w:eastAsia="宋体" w:hAnsi="Arial" w:cs="Arial"/>
          <w:kern w:val="0"/>
          <w:szCs w:val="21"/>
        </w:rPr>
        <w:t>5000</w:t>
      </w:r>
      <w:r w:rsidRPr="00223167">
        <w:rPr>
          <w:rFonts w:ascii="Arial" w:eastAsia="宋体" w:hAnsi="Arial" w:cs="Arial"/>
          <w:kern w:val="0"/>
          <w:szCs w:val="21"/>
        </w:rPr>
        <w:t>～</w:t>
      </w:r>
      <w:r w:rsidRPr="00223167">
        <w:rPr>
          <w:rFonts w:ascii="Arial" w:eastAsia="宋体" w:hAnsi="Arial" w:cs="Arial"/>
          <w:kern w:val="0"/>
          <w:szCs w:val="21"/>
        </w:rPr>
        <w:t>6000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注意防治矮花叶病、玉米螟和红蜘蛛。</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该品种符合国家玉米品种审定标准，通过审定。适宜在甘肃、宁夏、新疆、陕西榆林、内蒙古西部地区春播种植。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同玉</w:t>
      </w:r>
      <w:r w:rsidRPr="00223167">
        <w:rPr>
          <w:rFonts w:ascii="Arial" w:eastAsia="宋体" w:hAnsi="Arial" w:cs="Arial"/>
          <w:kern w:val="0"/>
          <w:szCs w:val="21"/>
        </w:rPr>
        <w:t>11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四川省云川种业有限公司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S17×S52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西南春玉米区出苗至成熟</w:t>
      </w:r>
      <w:r w:rsidRPr="00223167">
        <w:rPr>
          <w:rFonts w:ascii="Arial" w:eastAsia="宋体" w:hAnsi="Arial" w:cs="Arial"/>
          <w:kern w:val="0"/>
          <w:szCs w:val="21"/>
        </w:rPr>
        <w:t>117</w:t>
      </w:r>
      <w:r w:rsidRPr="00223167">
        <w:rPr>
          <w:rFonts w:ascii="Arial" w:eastAsia="宋体" w:hAnsi="Arial" w:cs="Arial"/>
          <w:kern w:val="0"/>
          <w:szCs w:val="21"/>
        </w:rPr>
        <w:t>天，比对照渝单</w:t>
      </w:r>
      <w:r w:rsidRPr="00223167">
        <w:rPr>
          <w:rFonts w:ascii="Arial" w:eastAsia="宋体" w:hAnsi="Arial" w:cs="Arial"/>
          <w:kern w:val="0"/>
          <w:szCs w:val="21"/>
        </w:rPr>
        <w:t>8</w:t>
      </w:r>
      <w:r w:rsidRPr="00223167">
        <w:rPr>
          <w:rFonts w:ascii="Arial" w:eastAsia="宋体" w:hAnsi="Arial" w:cs="Arial"/>
          <w:kern w:val="0"/>
          <w:szCs w:val="21"/>
        </w:rPr>
        <w:t>号早</w:t>
      </w:r>
      <w:r w:rsidRPr="00223167">
        <w:rPr>
          <w:rFonts w:ascii="Arial" w:eastAsia="宋体" w:hAnsi="Arial" w:cs="Arial"/>
          <w:kern w:val="0"/>
          <w:szCs w:val="21"/>
        </w:rPr>
        <w:t>2</w:t>
      </w:r>
      <w:r w:rsidRPr="00223167">
        <w:rPr>
          <w:rFonts w:ascii="Arial" w:eastAsia="宋体" w:hAnsi="Arial" w:cs="Arial"/>
          <w:kern w:val="0"/>
          <w:szCs w:val="21"/>
        </w:rPr>
        <w:t>天。幼苗叶鞘紫色，叶片绿色，叶缘紫色。株型半紧凑，株高</w:t>
      </w:r>
      <w:r w:rsidRPr="00223167">
        <w:rPr>
          <w:rFonts w:ascii="Arial" w:eastAsia="宋体" w:hAnsi="Arial" w:cs="Arial"/>
          <w:kern w:val="0"/>
          <w:szCs w:val="21"/>
        </w:rPr>
        <w:t>289</w:t>
      </w:r>
      <w:r w:rsidRPr="00223167">
        <w:rPr>
          <w:rFonts w:ascii="Arial" w:eastAsia="宋体" w:hAnsi="Arial" w:cs="Arial"/>
          <w:kern w:val="0"/>
          <w:szCs w:val="21"/>
        </w:rPr>
        <w:t>厘米，穗位</w:t>
      </w:r>
      <w:r w:rsidRPr="00223167">
        <w:rPr>
          <w:rFonts w:ascii="Arial" w:eastAsia="宋体" w:hAnsi="Arial" w:cs="Arial"/>
          <w:kern w:val="0"/>
          <w:szCs w:val="21"/>
        </w:rPr>
        <w:t>105</w:t>
      </w:r>
      <w:r w:rsidRPr="00223167">
        <w:rPr>
          <w:rFonts w:ascii="Arial" w:eastAsia="宋体" w:hAnsi="Arial" w:cs="Arial"/>
          <w:kern w:val="0"/>
          <w:szCs w:val="21"/>
        </w:rPr>
        <w:t>厘米，成株叶片数</w:t>
      </w:r>
      <w:r w:rsidRPr="00223167">
        <w:rPr>
          <w:rFonts w:ascii="Arial" w:eastAsia="宋体" w:hAnsi="Arial" w:cs="Arial"/>
          <w:kern w:val="0"/>
          <w:szCs w:val="21"/>
        </w:rPr>
        <w:t>20</w:t>
      </w:r>
      <w:r w:rsidRPr="00223167">
        <w:rPr>
          <w:rFonts w:ascii="Arial" w:eastAsia="宋体" w:hAnsi="Arial" w:cs="Arial"/>
          <w:kern w:val="0"/>
          <w:szCs w:val="21"/>
        </w:rPr>
        <w:t>片。花药浅绿色，颖壳紫色，花丝浅紫色。果穗筒型，穗长</w:t>
      </w:r>
      <w:r w:rsidRPr="00223167">
        <w:rPr>
          <w:rFonts w:ascii="Arial" w:eastAsia="宋体" w:hAnsi="Arial" w:cs="Arial"/>
          <w:kern w:val="0"/>
          <w:szCs w:val="21"/>
        </w:rPr>
        <w:t>18.8</w:t>
      </w:r>
      <w:r w:rsidRPr="00223167">
        <w:rPr>
          <w:rFonts w:ascii="Arial" w:eastAsia="宋体" w:hAnsi="Arial" w:cs="Arial"/>
          <w:kern w:val="0"/>
          <w:szCs w:val="21"/>
        </w:rPr>
        <w:t>厘米，穗行数</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16</w:t>
      </w:r>
      <w:r w:rsidRPr="00223167">
        <w:rPr>
          <w:rFonts w:ascii="Arial" w:eastAsia="宋体" w:hAnsi="Arial" w:cs="Arial"/>
          <w:kern w:val="0"/>
          <w:szCs w:val="21"/>
        </w:rPr>
        <w:t>行，穗轴红色，籽粒黄色、马齿型，百粒重</w:t>
      </w:r>
      <w:r w:rsidRPr="00223167">
        <w:rPr>
          <w:rFonts w:ascii="Arial" w:eastAsia="宋体" w:hAnsi="Arial" w:cs="Arial"/>
          <w:kern w:val="0"/>
          <w:szCs w:val="21"/>
        </w:rPr>
        <w:t>33.6</w:t>
      </w:r>
      <w:r w:rsidRPr="00223167">
        <w:rPr>
          <w:rFonts w:ascii="Arial" w:eastAsia="宋体" w:hAnsi="Arial" w:cs="Arial"/>
          <w:kern w:val="0"/>
          <w:szCs w:val="21"/>
        </w:rPr>
        <w:t>克。接种鉴定，中抗茎腐病，感大斑病、小斑病、丝黑穗病和玉米螟。籽粒容重</w:t>
      </w:r>
      <w:r w:rsidRPr="00223167">
        <w:rPr>
          <w:rFonts w:ascii="Arial" w:eastAsia="宋体" w:hAnsi="Arial" w:cs="Arial"/>
          <w:kern w:val="0"/>
          <w:szCs w:val="21"/>
        </w:rPr>
        <w:t>710</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9.96%</w:t>
      </w:r>
      <w:r w:rsidRPr="00223167">
        <w:rPr>
          <w:rFonts w:ascii="Arial" w:eastAsia="宋体" w:hAnsi="Arial" w:cs="Arial"/>
          <w:kern w:val="0"/>
          <w:szCs w:val="21"/>
        </w:rPr>
        <w:t>，粗脂肪含量</w:t>
      </w:r>
      <w:r w:rsidRPr="00223167">
        <w:rPr>
          <w:rFonts w:ascii="Arial" w:eastAsia="宋体" w:hAnsi="Arial" w:cs="Arial"/>
          <w:kern w:val="0"/>
          <w:szCs w:val="21"/>
        </w:rPr>
        <w:t>4.11%</w:t>
      </w:r>
      <w:r w:rsidRPr="00223167">
        <w:rPr>
          <w:rFonts w:ascii="Arial" w:eastAsia="宋体" w:hAnsi="Arial" w:cs="Arial"/>
          <w:kern w:val="0"/>
          <w:szCs w:val="21"/>
        </w:rPr>
        <w:t>，粗淀粉含量</w:t>
      </w:r>
      <w:r w:rsidRPr="00223167">
        <w:rPr>
          <w:rFonts w:ascii="Arial" w:eastAsia="宋体" w:hAnsi="Arial" w:cs="Arial"/>
          <w:kern w:val="0"/>
          <w:szCs w:val="21"/>
        </w:rPr>
        <w:t>72.13%</w:t>
      </w:r>
      <w:r w:rsidRPr="00223167">
        <w:rPr>
          <w:rFonts w:ascii="Arial" w:eastAsia="宋体" w:hAnsi="Arial" w:cs="Arial"/>
          <w:kern w:val="0"/>
          <w:szCs w:val="21"/>
        </w:rPr>
        <w:t>，赖氨酸含量</w:t>
      </w:r>
      <w:r w:rsidRPr="00223167">
        <w:rPr>
          <w:rFonts w:ascii="Arial" w:eastAsia="宋体" w:hAnsi="Arial" w:cs="Arial"/>
          <w:kern w:val="0"/>
          <w:szCs w:val="21"/>
        </w:rPr>
        <w:t>0.27%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年参加西南玉米品种区域试验，两年平均亩产</w:t>
      </w:r>
      <w:r w:rsidRPr="00223167">
        <w:rPr>
          <w:rFonts w:ascii="Arial" w:eastAsia="宋体" w:hAnsi="Arial" w:cs="Arial"/>
          <w:kern w:val="0"/>
          <w:szCs w:val="21"/>
        </w:rPr>
        <w:t>624.0</w:t>
      </w:r>
      <w:r w:rsidRPr="00223167">
        <w:rPr>
          <w:rFonts w:ascii="Arial" w:eastAsia="宋体" w:hAnsi="Arial" w:cs="Arial"/>
          <w:kern w:val="0"/>
          <w:szCs w:val="21"/>
        </w:rPr>
        <w:t>千克，比对照品种增产</w:t>
      </w:r>
      <w:r w:rsidRPr="00223167">
        <w:rPr>
          <w:rFonts w:ascii="Arial" w:eastAsia="宋体" w:hAnsi="Arial" w:cs="Arial"/>
          <w:kern w:val="0"/>
          <w:szCs w:val="21"/>
        </w:rPr>
        <w:t>7.6%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591.6</w:t>
      </w:r>
      <w:r w:rsidRPr="00223167">
        <w:rPr>
          <w:rFonts w:ascii="Arial" w:eastAsia="宋体" w:hAnsi="Arial" w:cs="Arial"/>
          <w:kern w:val="0"/>
          <w:szCs w:val="21"/>
        </w:rPr>
        <w:t>千克，比对照渝单</w:t>
      </w:r>
      <w:r w:rsidRPr="00223167">
        <w:rPr>
          <w:rFonts w:ascii="Arial" w:eastAsia="宋体" w:hAnsi="Arial" w:cs="Arial"/>
          <w:kern w:val="0"/>
          <w:szCs w:val="21"/>
        </w:rPr>
        <w:t>8</w:t>
      </w:r>
      <w:r w:rsidRPr="00223167">
        <w:rPr>
          <w:rFonts w:ascii="Arial" w:eastAsia="宋体" w:hAnsi="Arial" w:cs="Arial"/>
          <w:kern w:val="0"/>
          <w:szCs w:val="21"/>
        </w:rPr>
        <w:t>号增产</w:t>
      </w:r>
      <w:r w:rsidRPr="00223167">
        <w:rPr>
          <w:rFonts w:ascii="Arial" w:eastAsia="宋体" w:hAnsi="Arial" w:cs="Arial"/>
          <w:kern w:val="0"/>
          <w:szCs w:val="21"/>
        </w:rPr>
        <w:t>8.4%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3</w:t>
      </w:r>
      <w:r w:rsidRPr="00223167">
        <w:rPr>
          <w:rFonts w:ascii="Arial" w:eastAsia="宋体" w:hAnsi="Arial" w:cs="Arial"/>
          <w:kern w:val="0"/>
          <w:szCs w:val="21"/>
        </w:rPr>
        <w:t>月下旬至</w:t>
      </w:r>
      <w:r w:rsidRPr="00223167">
        <w:rPr>
          <w:rFonts w:ascii="Arial" w:eastAsia="宋体" w:hAnsi="Arial" w:cs="Arial"/>
          <w:kern w:val="0"/>
          <w:szCs w:val="21"/>
        </w:rPr>
        <w:t>4</w:t>
      </w:r>
      <w:r w:rsidRPr="00223167">
        <w:rPr>
          <w:rFonts w:ascii="Arial" w:eastAsia="宋体" w:hAnsi="Arial" w:cs="Arial"/>
          <w:kern w:val="0"/>
          <w:szCs w:val="21"/>
        </w:rPr>
        <w:t>月中旬播种，亩密度</w:t>
      </w:r>
      <w:r w:rsidRPr="00223167">
        <w:rPr>
          <w:rFonts w:ascii="Arial" w:eastAsia="宋体" w:hAnsi="Arial" w:cs="Arial"/>
          <w:kern w:val="0"/>
          <w:szCs w:val="21"/>
        </w:rPr>
        <w:t>3200</w:t>
      </w:r>
      <w:r w:rsidRPr="00223167">
        <w:rPr>
          <w:rFonts w:ascii="Arial" w:eastAsia="宋体" w:hAnsi="Arial" w:cs="Arial"/>
          <w:kern w:val="0"/>
          <w:szCs w:val="21"/>
        </w:rPr>
        <w:t>～</w:t>
      </w:r>
      <w:r w:rsidRPr="00223167">
        <w:rPr>
          <w:rFonts w:ascii="Arial" w:eastAsia="宋体" w:hAnsi="Arial" w:cs="Arial"/>
          <w:kern w:val="0"/>
          <w:szCs w:val="21"/>
        </w:rPr>
        <w:t>3500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注意防治穗腐病、大斑病、丝黑穗病和纹枯病。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该品种符合国家玉米品种审定标准，通过审定。适宜在四川、重庆、云南、湖南、湖北、贵州、广西和陕西汉中地区的平坦丘陵低山区春播种植。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帮豪玉</w:t>
      </w:r>
      <w:r w:rsidRPr="00223167">
        <w:rPr>
          <w:rFonts w:ascii="Arial" w:eastAsia="宋体" w:hAnsi="Arial" w:cs="Arial"/>
          <w:kern w:val="0"/>
          <w:szCs w:val="21"/>
        </w:rPr>
        <w:t>108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恩施土家族苗族自治州农业技术推广中心</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8865×281H</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西南地区春播出苗至成熟平均</w:t>
      </w:r>
      <w:r w:rsidRPr="00223167">
        <w:rPr>
          <w:rFonts w:ascii="Arial" w:eastAsia="宋体" w:hAnsi="Arial" w:cs="Arial"/>
          <w:kern w:val="0"/>
          <w:szCs w:val="21"/>
        </w:rPr>
        <w:t>119</w:t>
      </w:r>
      <w:r w:rsidRPr="00223167">
        <w:rPr>
          <w:rFonts w:ascii="Arial" w:eastAsia="宋体" w:hAnsi="Arial" w:cs="Arial"/>
          <w:kern w:val="0"/>
          <w:szCs w:val="21"/>
        </w:rPr>
        <w:t>天，与对照渝单</w:t>
      </w:r>
      <w:r w:rsidRPr="00223167">
        <w:rPr>
          <w:rFonts w:ascii="Arial" w:eastAsia="宋体" w:hAnsi="Arial" w:cs="Arial"/>
          <w:kern w:val="0"/>
          <w:szCs w:val="21"/>
        </w:rPr>
        <w:t>8</w:t>
      </w:r>
      <w:r w:rsidRPr="00223167">
        <w:rPr>
          <w:rFonts w:ascii="Arial" w:eastAsia="宋体" w:hAnsi="Arial" w:cs="Arial"/>
          <w:kern w:val="0"/>
          <w:szCs w:val="21"/>
        </w:rPr>
        <w:t>号相当。幼苗叶鞘浅紫色，叶片绿色，叶缘浅紫色。株型半紧凑，株高</w:t>
      </w:r>
      <w:r w:rsidRPr="00223167">
        <w:rPr>
          <w:rFonts w:ascii="Arial" w:eastAsia="宋体" w:hAnsi="Arial" w:cs="Arial"/>
          <w:kern w:val="0"/>
          <w:szCs w:val="21"/>
        </w:rPr>
        <w:t>292</w:t>
      </w:r>
      <w:r w:rsidRPr="00223167">
        <w:rPr>
          <w:rFonts w:ascii="Arial" w:eastAsia="宋体" w:hAnsi="Arial" w:cs="Arial"/>
          <w:kern w:val="0"/>
          <w:szCs w:val="21"/>
        </w:rPr>
        <w:t>厘米，穗位</w:t>
      </w:r>
      <w:r w:rsidRPr="00223167">
        <w:rPr>
          <w:rFonts w:ascii="Arial" w:eastAsia="宋体" w:hAnsi="Arial" w:cs="Arial"/>
          <w:kern w:val="0"/>
          <w:szCs w:val="21"/>
        </w:rPr>
        <w:t>103</w:t>
      </w:r>
      <w:r w:rsidRPr="00223167">
        <w:rPr>
          <w:rFonts w:ascii="Arial" w:eastAsia="宋体" w:hAnsi="Arial" w:cs="Arial"/>
          <w:kern w:val="0"/>
          <w:szCs w:val="21"/>
        </w:rPr>
        <w:t>厘米，成株叶片数</w:t>
      </w:r>
      <w:r w:rsidRPr="00223167">
        <w:rPr>
          <w:rFonts w:ascii="Arial" w:eastAsia="宋体" w:hAnsi="Arial" w:cs="Arial"/>
          <w:kern w:val="0"/>
          <w:szCs w:val="21"/>
        </w:rPr>
        <w:t>20</w:t>
      </w:r>
      <w:r w:rsidRPr="00223167">
        <w:rPr>
          <w:rFonts w:ascii="Arial" w:eastAsia="宋体" w:hAnsi="Arial" w:cs="Arial"/>
          <w:kern w:val="0"/>
          <w:szCs w:val="21"/>
        </w:rPr>
        <w:t>片。花药黄色，颖壳浅紫色，花丝浅紫色。果穗筒型，穗长</w:t>
      </w:r>
      <w:r w:rsidRPr="00223167">
        <w:rPr>
          <w:rFonts w:ascii="Arial" w:eastAsia="宋体" w:hAnsi="Arial" w:cs="Arial"/>
          <w:kern w:val="0"/>
          <w:szCs w:val="21"/>
        </w:rPr>
        <w:t>19.8</w:t>
      </w:r>
      <w:r w:rsidRPr="00223167">
        <w:rPr>
          <w:rFonts w:ascii="Arial" w:eastAsia="宋体" w:hAnsi="Arial" w:cs="Arial"/>
          <w:kern w:val="0"/>
          <w:szCs w:val="21"/>
        </w:rPr>
        <w:t>厘米，穗行数</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16</w:t>
      </w:r>
      <w:r w:rsidRPr="00223167">
        <w:rPr>
          <w:rFonts w:ascii="Arial" w:eastAsia="宋体" w:hAnsi="Arial" w:cs="Arial"/>
          <w:kern w:val="0"/>
          <w:szCs w:val="21"/>
        </w:rPr>
        <w:t>行，穗轴白色，籽粒黄色、半马齿型，百粒重</w:t>
      </w:r>
      <w:r w:rsidRPr="00223167">
        <w:rPr>
          <w:rFonts w:ascii="Arial" w:eastAsia="宋体" w:hAnsi="Arial" w:cs="Arial"/>
          <w:kern w:val="0"/>
          <w:szCs w:val="21"/>
        </w:rPr>
        <w:t>36.5</w:t>
      </w:r>
      <w:r w:rsidRPr="00223167">
        <w:rPr>
          <w:rFonts w:ascii="Arial" w:eastAsia="宋体" w:hAnsi="Arial" w:cs="Arial"/>
          <w:kern w:val="0"/>
          <w:szCs w:val="21"/>
        </w:rPr>
        <w:t>克。接种鉴定，抗大斑病，中抗茎腐病，感小斑病、丝黑穗病、穗腐病、纹枯病和玉米螟。籽粒容重</w:t>
      </w:r>
      <w:r w:rsidRPr="00223167">
        <w:rPr>
          <w:rFonts w:ascii="Arial" w:eastAsia="宋体" w:hAnsi="Arial" w:cs="Arial"/>
          <w:kern w:val="0"/>
          <w:szCs w:val="21"/>
        </w:rPr>
        <w:t>747</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10.70%</w:t>
      </w:r>
      <w:r w:rsidRPr="00223167">
        <w:rPr>
          <w:rFonts w:ascii="Arial" w:eastAsia="宋体" w:hAnsi="Arial" w:cs="Arial"/>
          <w:kern w:val="0"/>
          <w:szCs w:val="21"/>
        </w:rPr>
        <w:t>，粗脂肪含量</w:t>
      </w:r>
      <w:r w:rsidRPr="00223167">
        <w:rPr>
          <w:rFonts w:ascii="Arial" w:eastAsia="宋体" w:hAnsi="Arial" w:cs="Arial"/>
          <w:kern w:val="0"/>
          <w:szCs w:val="21"/>
        </w:rPr>
        <w:t>4.02%</w:t>
      </w:r>
      <w:r w:rsidRPr="00223167">
        <w:rPr>
          <w:rFonts w:ascii="Arial" w:eastAsia="宋体" w:hAnsi="Arial" w:cs="Arial"/>
          <w:kern w:val="0"/>
          <w:szCs w:val="21"/>
        </w:rPr>
        <w:t>，粗淀粉含量</w:t>
      </w:r>
      <w:r w:rsidRPr="00223167">
        <w:rPr>
          <w:rFonts w:ascii="Arial" w:eastAsia="宋体" w:hAnsi="Arial" w:cs="Arial"/>
          <w:kern w:val="0"/>
          <w:szCs w:val="21"/>
        </w:rPr>
        <w:t>71.12%</w:t>
      </w:r>
      <w:r w:rsidRPr="00223167">
        <w:rPr>
          <w:rFonts w:ascii="Arial" w:eastAsia="宋体" w:hAnsi="Arial" w:cs="Arial"/>
          <w:kern w:val="0"/>
          <w:szCs w:val="21"/>
        </w:rPr>
        <w:t>，赖氨酸含量</w:t>
      </w:r>
      <w:r w:rsidRPr="00223167">
        <w:rPr>
          <w:rFonts w:ascii="Arial" w:eastAsia="宋体" w:hAnsi="Arial" w:cs="Arial"/>
          <w:kern w:val="0"/>
          <w:szCs w:val="21"/>
        </w:rPr>
        <w:t>0.33%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年参加西南玉米品种区域试验，两年平均亩产</w:t>
      </w:r>
      <w:r w:rsidRPr="00223167">
        <w:rPr>
          <w:rFonts w:ascii="Arial" w:eastAsia="宋体" w:hAnsi="Arial" w:cs="Arial"/>
          <w:kern w:val="0"/>
          <w:szCs w:val="21"/>
        </w:rPr>
        <w:t>619.5</w:t>
      </w:r>
      <w:r w:rsidRPr="00223167">
        <w:rPr>
          <w:rFonts w:ascii="Arial" w:eastAsia="宋体" w:hAnsi="Arial" w:cs="Arial"/>
          <w:kern w:val="0"/>
          <w:szCs w:val="21"/>
        </w:rPr>
        <w:t>千克，比对照品种增产</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597.1</w:t>
      </w:r>
      <w:r w:rsidRPr="00223167">
        <w:rPr>
          <w:rFonts w:ascii="Arial" w:eastAsia="宋体" w:hAnsi="Arial" w:cs="Arial"/>
          <w:kern w:val="0"/>
          <w:szCs w:val="21"/>
        </w:rPr>
        <w:t>千克，比对照渝单</w:t>
      </w:r>
      <w:r w:rsidRPr="00223167">
        <w:rPr>
          <w:rFonts w:ascii="Arial" w:eastAsia="宋体" w:hAnsi="Arial" w:cs="Arial"/>
          <w:kern w:val="0"/>
          <w:szCs w:val="21"/>
        </w:rPr>
        <w:t>8</w:t>
      </w:r>
      <w:r w:rsidRPr="00223167">
        <w:rPr>
          <w:rFonts w:ascii="Arial" w:eastAsia="宋体" w:hAnsi="Arial" w:cs="Arial"/>
          <w:kern w:val="0"/>
          <w:szCs w:val="21"/>
        </w:rPr>
        <w:t>号增产</w:t>
      </w:r>
      <w:r w:rsidRPr="00223167">
        <w:rPr>
          <w:rFonts w:ascii="Arial" w:eastAsia="宋体" w:hAnsi="Arial" w:cs="Arial"/>
          <w:kern w:val="0"/>
          <w:szCs w:val="21"/>
        </w:rPr>
        <w:t>9.4%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3</w:t>
      </w:r>
      <w:r w:rsidRPr="00223167">
        <w:rPr>
          <w:rFonts w:ascii="Arial" w:eastAsia="宋体" w:hAnsi="Arial" w:cs="Arial"/>
          <w:kern w:val="0"/>
          <w:szCs w:val="21"/>
        </w:rPr>
        <w:t>月下旬至</w:t>
      </w:r>
      <w:r w:rsidRPr="00223167">
        <w:rPr>
          <w:rFonts w:ascii="Arial" w:eastAsia="宋体" w:hAnsi="Arial" w:cs="Arial"/>
          <w:kern w:val="0"/>
          <w:szCs w:val="21"/>
        </w:rPr>
        <w:t>4</w:t>
      </w:r>
      <w:r w:rsidRPr="00223167">
        <w:rPr>
          <w:rFonts w:ascii="Arial" w:eastAsia="宋体" w:hAnsi="Arial" w:cs="Arial"/>
          <w:kern w:val="0"/>
          <w:szCs w:val="21"/>
        </w:rPr>
        <w:t>月中旬播种，亩密度</w:t>
      </w:r>
      <w:r w:rsidRPr="00223167">
        <w:rPr>
          <w:rFonts w:ascii="Arial" w:eastAsia="宋体" w:hAnsi="Arial" w:cs="Arial"/>
          <w:kern w:val="0"/>
          <w:szCs w:val="21"/>
        </w:rPr>
        <w:t>3500</w:t>
      </w:r>
      <w:r w:rsidRPr="00223167">
        <w:rPr>
          <w:rFonts w:ascii="Arial" w:eastAsia="宋体" w:hAnsi="Arial" w:cs="Arial"/>
          <w:kern w:val="0"/>
          <w:szCs w:val="21"/>
        </w:rPr>
        <w:t>株左右。</w:t>
      </w:r>
      <w:r w:rsidRPr="00223167">
        <w:rPr>
          <w:rFonts w:ascii="Arial" w:eastAsia="宋体" w:hAnsi="Arial" w:cs="Arial"/>
          <w:kern w:val="0"/>
          <w:szCs w:val="21"/>
        </w:rPr>
        <w:t>2.</w:t>
      </w:r>
      <w:r w:rsidRPr="00223167">
        <w:rPr>
          <w:rFonts w:ascii="Arial" w:eastAsia="宋体" w:hAnsi="Arial" w:cs="Arial"/>
          <w:kern w:val="0"/>
          <w:szCs w:val="21"/>
        </w:rPr>
        <w:t>注意防治纹枯病、小斑病、穗腐病和丝黑穗病。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该品种符合国家玉米品种审定标准，通过审定。适宜四川、重庆、云南、贵州、湖北、湖南（长沙市除外）、广西（南宁市除外）和陕西汉中市平坝丘陵低山区春播种植。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苏玉</w:t>
      </w:r>
      <w:r w:rsidRPr="00223167">
        <w:rPr>
          <w:rFonts w:ascii="Arial" w:eastAsia="宋体" w:hAnsi="Arial" w:cs="Arial"/>
          <w:kern w:val="0"/>
          <w:szCs w:val="21"/>
        </w:rPr>
        <w:t>36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江苏省农业科学院粮食作物研究所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苏</w:t>
      </w:r>
      <w:r w:rsidRPr="00223167">
        <w:rPr>
          <w:rFonts w:ascii="Arial" w:eastAsia="宋体" w:hAnsi="Arial" w:cs="Arial"/>
          <w:kern w:val="0"/>
          <w:szCs w:val="21"/>
        </w:rPr>
        <w:t>95-1×JS06766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东南区出苗至成熟</w:t>
      </w:r>
      <w:r w:rsidRPr="00223167">
        <w:rPr>
          <w:rFonts w:ascii="Arial" w:eastAsia="宋体" w:hAnsi="Arial" w:cs="Arial"/>
          <w:kern w:val="0"/>
          <w:szCs w:val="21"/>
        </w:rPr>
        <w:t>104</w:t>
      </w:r>
      <w:r w:rsidRPr="00223167">
        <w:rPr>
          <w:rFonts w:ascii="Arial" w:eastAsia="宋体" w:hAnsi="Arial" w:cs="Arial"/>
          <w:kern w:val="0"/>
          <w:szCs w:val="21"/>
        </w:rPr>
        <w:t>天，与对照农大</w:t>
      </w:r>
      <w:r w:rsidRPr="00223167">
        <w:rPr>
          <w:rFonts w:ascii="Arial" w:eastAsia="宋体" w:hAnsi="Arial" w:cs="Arial"/>
          <w:kern w:val="0"/>
          <w:szCs w:val="21"/>
        </w:rPr>
        <w:t>108</w:t>
      </w:r>
      <w:r w:rsidRPr="00223167">
        <w:rPr>
          <w:rFonts w:ascii="Arial" w:eastAsia="宋体" w:hAnsi="Arial" w:cs="Arial"/>
          <w:kern w:val="0"/>
          <w:szCs w:val="21"/>
        </w:rPr>
        <w:t>相当。幼苗叶鞘淡紫色，叶片绿色，花药绿色，颖壳绿色。株型半紧凑，株高</w:t>
      </w:r>
      <w:r w:rsidRPr="00223167">
        <w:rPr>
          <w:rFonts w:ascii="Arial" w:eastAsia="宋体" w:hAnsi="Arial" w:cs="Arial"/>
          <w:kern w:val="0"/>
          <w:szCs w:val="21"/>
        </w:rPr>
        <w:t>209</w:t>
      </w:r>
      <w:r w:rsidRPr="00223167">
        <w:rPr>
          <w:rFonts w:ascii="Arial" w:eastAsia="宋体" w:hAnsi="Arial" w:cs="Arial"/>
          <w:kern w:val="0"/>
          <w:szCs w:val="21"/>
        </w:rPr>
        <w:t>厘米，穗位</w:t>
      </w:r>
      <w:r w:rsidRPr="00223167">
        <w:rPr>
          <w:rFonts w:ascii="Arial" w:eastAsia="宋体" w:hAnsi="Arial" w:cs="Arial"/>
          <w:kern w:val="0"/>
          <w:szCs w:val="21"/>
        </w:rPr>
        <w:t>87</w:t>
      </w:r>
      <w:r w:rsidRPr="00223167">
        <w:rPr>
          <w:rFonts w:ascii="Arial" w:eastAsia="宋体" w:hAnsi="Arial" w:cs="Arial"/>
          <w:kern w:val="0"/>
          <w:szCs w:val="21"/>
        </w:rPr>
        <w:t>厘米，成株叶片数</w:t>
      </w:r>
      <w:r w:rsidRPr="00223167">
        <w:rPr>
          <w:rFonts w:ascii="Arial" w:eastAsia="宋体" w:hAnsi="Arial" w:cs="Arial"/>
          <w:kern w:val="0"/>
          <w:szCs w:val="21"/>
        </w:rPr>
        <w:t>20</w:t>
      </w:r>
      <w:r w:rsidRPr="00223167">
        <w:rPr>
          <w:rFonts w:ascii="Arial" w:eastAsia="宋体" w:hAnsi="Arial" w:cs="Arial"/>
          <w:kern w:val="0"/>
          <w:szCs w:val="21"/>
        </w:rPr>
        <w:t>片。花丝绿色，果穗筒型，穗长</w:t>
      </w:r>
      <w:r w:rsidRPr="00223167">
        <w:rPr>
          <w:rFonts w:ascii="Arial" w:eastAsia="宋体" w:hAnsi="Arial" w:cs="Arial"/>
          <w:kern w:val="0"/>
          <w:szCs w:val="21"/>
        </w:rPr>
        <w:t>17.9</w:t>
      </w:r>
      <w:r w:rsidRPr="00223167">
        <w:rPr>
          <w:rFonts w:ascii="Arial" w:eastAsia="宋体" w:hAnsi="Arial" w:cs="Arial"/>
          <w:kern w:val="0"/>
          <w:szCs w:val="21"/>
        </w:rPr>
        <w:t>厘米，穗行数</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16</w:t>
      </w:r>
      <w:r w:rsidRPr="00223167">
        <w:rPr>
          <w:rFonts w:ascii="Arial" w:eastAsia="宋体" w:hAnsi="Arial" w:cs="Arial"/>
          <w:kern w:val="0"/>
          <w:szCs w:val="21"/>
        </w:rPr>
        <w:t>行，穗轴红色，粒色黄色，马齿型，百粒重</w:t>
      </w:r>
      <w:r w:rsidRPr="00223167">
        <w:rPr>
          <w:rFonts w:ascii="Arial" w:eastAsia="宋体" w:hAnsi="Arial" w:cs="Arial"/>
          <w:kern w:val="0"/>
          <w:szCs w:val="21"/>
        </w:rPr>
        <w:t>28.2</w:t>
      </w:r>
      <w:r w:rsidRPr="00223167">
        <w:rPr>
          <w:rFonts w:ascii="Arial" w:eastAsia="宋体" w:hAnsi="Arial" w:cs="Arial"/>
          <w:kern w:val="0"/>
          <w:szCs w:val="21"/>
        </w:rPr>
        <w:t>克。接种鉴定，抗大斑病和小斑病，感纹枯病，高感茎腐病、玉米螟。籽粒容重</w:t>
      </w:r>
      <w:r w:rsidRPr="00223167">
        <w:rPr>
          <w:rFonts w:ascii="Arial" w:eastAsia="宋体" w:hAnsi="Arial" w:cs="Arial"/>
          <w:kern w:val="0"/>
          <w:szCs w:val="21"/>
        </w:rPr>
        <w:t>695</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10.68%</w:t>
      </w:r>
      <w:r w:rsidRPr="00223167">
        <w:rPr>
          <w:rFonts w:ascii="Arial" w:eastAsia="宋体" w:hAnsi="Arial" w:cs="Arial"/>
          <w:kern w:val="0"/>
          <w:szCs w:val="21"/>
        </w:rPr>
        <w:t>，粗脂肪含量</w:t>
      </w:r>
      <w:r w:rsidRPr="00223167">
        <w:rPr>
          <w:rFonts w:ascii="Arial" w:eastAsia="宋体" w:hAnsi="Arial" w:cs="Arial"/>
          <w:kern w:val="0"/>
          <w:szCs w:val="21"/>
        </w:rPr>
        <w:t>3.03%</w:t>
      </w:r>
      <w:r w:rsidRPr="00223167">
        <w:rPr>
          <w:rFonts w:ascii="Arial" w:eastAsia="宋体" w:hAnsi="Arial" w:cs="Arial"/>
          <w:kern w:val="0"/>
          <w:szCs w:val="21"/>
        </w:rPr>
        <w:t>，粗淀粉含量</w:t>
      </w:r>
      <w:r w:rsidRPr="00223167">
        <w:rPr>
          <w:rFonts w:ascii="Arial" w:eastAsia="宋体" w:hAnsi="Arial" w:cs="Arial"/>
          <w:kern w:val="0"/>
          <w:szCs w:val="21"/>
        </w:rPr>
        <w:t>70.77%</w:t>
      </w:r>
      <w:r w:rsidRPr="00223167">
        <w:rPr>
          <w:rFonts w:ascii="Arial" w:eastAsia="宋体" w:hAnsi="Arial" w:cs="Arial"/>
          <w:kern w:val="0"/>
          <w:szCs w:val="21"/>
        </w:rPr>
        <w:t>、赖氨酸含量</w:t>
      </w:r>
      <w:r w:rsidRPr="00223167">
        <w:rPr>
          <w:rFonts w:ascii="Arial" w:eastAsia="宋体" w:hAnsi="Arial" w:cs="Arial"/>
          <w:kern w:val="0"/>
          <w:szCs w:val="21"/>
        </w:rPr>
        <w:t>0.34%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年参加东南玉米品种区域试验，两年平均亩产</w:t>
      </w:r>
      <w:r w:rsidRPr="00223167">
        <w:rPr>
          <w:rFonts w:ascii="Arial" w:eastAsia="宋体" w:hAnsi="Arial" w:cs="Arial"/>
          <w:kern w:val="0"/>
          <w:szCs w:val="21"/>
        </w:rPr>
        <w:t>461.7</w:t>
      </w:r>
      <w:r w:rsidRPr="00223167">
        <w:rPr>
          <w:rFonts w:ascii="Arial" w:eastAsia="宋体" w:hAnsi="Arial" w:cs="Arial"/>
          <w:kern w:val="0"/>
          <w:szCs w:val="21"/>
        </w:rPr>
        <w:t>千克，比对照品种增产</w:t>
      </w:r>
      <w:r w:rsidRPr="00223167">
        <w:rPr>
          <w:rFonts w:ascii="Arial" w:eastAsia="宋体" w:hAnsi="Arial" w:cs="Arial"/>
          <w:kern w:val="0"/>
          <w:szCs w:val="21"/>
        </w:rPr>
        <w:t>13.2%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505.1</w:t>
      </w:r>
      <w:r w:rsidRPr="00223167">
        <w:rPr>
          <w:rFonts w:ascii="Arial" w:eastAsia="宋体" w:hAnsi="Arial" w:cs="Arial"/>
          <w:kern w:val="0"/>
          <w:szCs w:val="21"/>
        </w:rPr>
        <w:t>千克，比对照农大</w:t>
      </w:r>
      <w:r w:rsidRPr="00223167">
        <w:rPr>
          <w:rFonts w:ascii="Arial" w:eastAsia="宋体" w:hAnsi="Arial" w:cs="Arial"/>
          <w:kern w:val="0"/>
          <w:szCs w:val="21"/>
        </w:rPr>
        <w:t>108</w:t>
      </w:r>
      <w:r w:rsidRPr="00223167">
        <w:rPr>
          <w:rFonts w:ascii="Arial" w:eastAsia="宋体" w:hAnsi="Arial" w:cs="Arial"/>
          <w:kern w:val="0"/>
          <w:szCs w:val="21"/>
        </w:rPr>
        <w:t>增产</w:t>
      </w:r>
      <w:r w:rsidRPr="00223167">
        <w:rPr>
          <w:rFonts w:ascii="Arial" w:eastAsia="宋体" w:hAnsi="Arial" w:cs="Arial"/>
          <w:kern w:val="0"/>
          <w:szCs w:val="21"/>
        </w:rPr>
        <w:t>11.0%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3</w:t>
      </w:r>
      <w:r w:rsidRPr="00223167">
        <w:rPr>
          <w:rFonts w:ascii="Arial" w:eastAsia="宋体" w:hAnsi="Arial" w:cs="Arial"/>
          <w:kern w:val="0"/>
          <w:szCs w:val="21"/>
        </w:rPr>
        <w:t>月底至</w:t>
      </w:r>
      <w:r w:rsidRPr="00223167">
        <w:rPr>
          <w:rFonts w:ascii="Arial" w:eastAsia="宋体" w:hAnsi="Arial" w:cs="Arial"/>
          <w:kern w:val="0"/>
          <w:szCs w:val="21"/>
        </w:rPr>
        <w:t>4</w:t>
      </w:r>
      <w:r w:rsidRPr="00223167">
        <w:rPr>
          <w:rFonts w:ascii="Arial" w:eastAsia="宋体" w:hAnsi="Arial" w:cs="Arial"/>
          <w:kern w:val="0"/>
          <w:szCs w:val="21"/>
        </w:rPr>
        <w:t>月中下旬播种，亩密度</w:t>
      </w:r>
      <w:r w:rsidRPr="00223167">
        <w:rPr>
          <w:rFonts w:ascii="Arial" w:eastAsia="宋体" w:hAnsi="Arial" w:cs="Arial"/>
          <w:kern w:val="0"/>
          <w:szCs w:val="21"/>
        </w:rPr>
        <w:t>4500</w:t>
      </w:r>
      <w:r w:rsidRPr="00223167">
        <w:rPr>
          <w:rFonts w:ascii="Arial" w:eastAsia="宋体" w:hAnsi="Arial" w:cs="Arial"/>
          <w:kern w:val="0"/>
          <w:szCs w:val="21"/>
        </w:rPr>
        <w:t>株左右。</w:t>
      </w:r>
      <w:r w:rsidRPr="00223167">
        <w:rPr>
          <w:rFonts w:ascii="Arial" w:eastAsia="宋体" w:hAnsi="Arial" w:cs="Arial"/>
          <w:kern w:val="0"/>
          <w:szCs w:val="21"/>
        </w:rPr>
        <w:t>2.</w:t>
      </w:r>
      <w:r w:rsidRPr="00223167">
        <w:rPr>
          <w:rFonts w:ascii="Arial" w:eastAsia="宋体" w:hAnsi="Arial" w:cs="Arial"/>
          <w:kern w:val="0"/>
          <w:szCs w:val="21"/>
        </w:rPr>
        <w:t>注意防治茎腐病和玉米螟。</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该品种符合国家玉米品种审定标准，通过审定。适宜在江苏中南部、江西、福建及广东省春播种植。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鲁单</w:t>
      </w:r>
      <w:r w:rsidRPr="00223167">
        <w:rPr>
          <w:rFonts w:ascii="Arial" w:eastAsia="宋体" w:hAnsi="Arial" w:cs="Arial"/>
          <w:kern w:val="0"/>
          <w:szCs w:val="21"/>
        </w:rPr>
        <w:t>9088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山东省农业科学院玉米研究所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lx088×lx03-2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东南地区出苗至成熟</w:t>
      </w:r>
      <w:r w:rsidRPr="00223167">
        <w:rPr>
          <w:rFonts w:ascii="Arial" w:eastAsia="宋体" w:hAnsi="Arial" w:cs="Arial"/>
          <w:kern w:val="0"/>
          <w:szCs w:val="21"/>
        </w:rPr>
        <w:t>105</w:t>
      </w:r>
      <w:r w:rsidRPr="00223167">
        <w:rPr>
          <w:rFonts w:ascii="Arial" w:eastAsia="宋体" w:hAnsi="Arial" w:cs="Arial"/>
          <w:kern w:val="0"/>
          <w:szCs w:val="21"/>
        </w:rPr>
        <w:t>天，比对照农大</w:t>
      </w:r>
      <w:r w:rsidRPr="00223167">
        <w:rPr>
          <w:rFonts w:ascii="Arial" w:eastAsia="宋体" w:hAnsi="Arial" w:cs="Arial"/>
          <w:kern w:val="0"/>
          <w:szCs w:val="21"/>
        </w:rPr>
        <w:t>108</w:t>
      </w:r>
      <w:r w:rsidRPr="00223167">
        <w:rPr>
          <w:rFonts w:ascii="Arial" w:eastAsia="宋体" w:hAnsi="Arial" w:cs="Arial"/>
          <w:kern w:val="0"/>
          <w:szCs w:val="21"/>
        </w:rPr>
        <w:t>早</w:t>
      </w:r>
      <w:r w:rsidRPr="00223167">
        <w:rPr>
          <w:rFonts w:ascii="Arial" w:eastAsia="宋体" w:hAnsi="Arial" w:cs="Arial"/>
          <w:kern w:val="0"/>
          <w:szCs w:val="21"/>
        </w:rPr>
        <w:t>3</w:t>
      </w:r>
      <w:r w:rsidRPr="00223167">
        <w:rPr>
          <w:rFonts w:ascii="Arial" w:eastAsia="宋体" w:hAnsi="Arial" w:cs="Arial"/>
          <w:kern w:val="0"/>
          <w:szCs w:val="21"/>
        </w:rPr>
        <w:t>天。幼苗叶鞘紫色，叶片绿色，叶缘绿色，花药浅红色，颖壳浅紫色。株型紧凑，株高</w:t>
      </w:r>
      <w:r w:rsidRPr="00223167">
        <w:rPr>
          <w:rFonts w:ascii="Arial" w:eastAsia="宋体" w:hAnsi="Arial" w:cs="Arial"/>
          <w:kern w:val="0"/>
          <w:szCs w:val="21"/>
        </w:rPr>
        <w:t>224</w:t>
      </w:r>
      <w:r w:rsidRPr="00223167">
        <w:rPr>
          <w:rFonts w:ascii="Arial" w:eastAsia="宋体" w:hAnsi="Arial" w:cs="Arial"/>
          <w:kern w:val="0"/>
          <w:szCs w:val="21"/>
        </w:rPr>
        <w:t>厘米，穗位</w:t>
      </w:r>
      <w:r w:rsidRPr="00223167">
        <w:rPr>
          <w:rFonts w:ascii="Arial" w:eastAsia="宋体" w:hAnsi="Arial" w:cs="Arial"/>
          <w:kern w:val="0"/>
          <w:szCs w:val="21"/>
        </w:rPr>
        <w:t>74</w:t>
      </w:r>
      <w:r w:rsidRPr="00223167">
        <w:rPr>
          <w:rFonts w:ascii="Arial" w:eastAsia="宋体" w:hAnsi="Arial" w:cs="Arial"/>
          <w:kern w:val="0"/>
          <w:szCs w:val="21"/>
        </w:rPr>
        <w:t>厘米，成株叶片数</w:t>
      </w:r>
      <w:r w:rsidRPr="00223167">
        <w:rPr>
          <w:rFonts w:ascii="Arial" w:eastAsia="宋体" w:hAnsi="Arial" w:cs="Arial"/>
          <w:kern w:val="0"/>
          <w:szCs w:val="21"/>
        </w:rPr>
        <w:t>20</w:t>
      </w:r>
      <w:r w:rsidRPr="00223167">
        <w:rPr>
          <w:rFonts w:ascii="Arial" w:eastAsia="宋体" w:hAnsi="Arial" w:cs="Arial"/>
          <w:kern w:val="0"/>
          <w:szCs w:val="21"/>
        </w:rPr>
        <w:t>片。花丝红色，果穗筒型，穗长</w:t>
      </w:r>
      <w:r w:rsidRPr="00223167">
        <w:rPr>
          <w:rFonts w:ascii="Arial" w:eastAsia="宋体" w:hAnsi="Arial" w:cs="Arial"/>
          <w:kern w:val="0"/>
          <w:szCs w:val="21"/>
        </w:rPr>
        <w:t>17.2</w:t>
      </w:r>
      <w:r w:rsidRPr="00223167">
        <w:rPr>
          <w:rFonts w:ascii="Arial" w:eastAsia="宋体" w:hAnsi="Arial" w:cs="Arial"/>
          <w:kern w:val="0"/>
          <w:szCs w:val="21"/>
        </w:rPr>
        <w:t>厘米，穗行数</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14</w:t>
      </w:r>
      <w:r w:rsidRPr="00223167">
        <w:rPr>
          <w:rFonts w:ascii="Arial" w:eastAsia="宋体" w:hAnsi="Arial" w:cs="Arial"/>
          <w:kern w:val="0"/>
          <w:szCs w:val="21"/>
        </w:rPr>
        <w:t>行，穗轴红色，籽粒黄色、半马齿型，百粒重</w:t>
      </w:r>
      <w:r w:rsidRPr="00223167">
        <w:rPr>
          <w:rFonts w:ascii="Arial" w:eastAsia="宋体" w:hAnsi="Arial" w:cs="Arial"/>
          <w:kern w:val="0"/>
          <w:szCs w:val="21"/>
        </w:rPr>
        <w:t>35.6</w:t>
      </w:r>
      <w:r w:rsidRPr="00223167">
        <w:rPr>
          <w:rFonts w:ascii="Arial" w:eastAsia="宋体" w:hAnsi="Arial" w:cs="Arial"/>
          <w:kern w:val="0"/>
          <w:szCs w:val="21"/>
        </w:rPr>
        <w:t>克。接种鉴定，中抗小斑病、大斑病、纹枯病和茎腐病，</w:t>
      </w:r>
      <w:r w:rsidRPr="00223167">
        <w:rPr>
          <w:rFonts w:ascii="Arial" w:eastAsia="宋体" w:hAnsi="Arial" w:cs="Arial"/>
          <w:kern w:val="0"/>
          <w:szCs w:val="21"/>
        </w:rPr>
        <w:lastRenderedPageBreak/>
        <w:t>高感玉米螟。籽粒容重</w:t>
      </w:r>
      <w:r w:rsidRPr="00223167">
        <w:rPr>
          <w:rFonts w:ascii="Arial" w:eastAsia="宋体" w:hAnsi="Arial" w:cs="Arial"/>
          <w:kern w:val="0"/>
          <w:szCs w:val="21"/>
        </w:rPr>
        <w:t>712</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升，粗蛋白含量</w:t>
      </w:r>
      <w:r w:rsidRPr="00223167">
        <w:rPr>
          <w:rFonts w:ascii="Arial" w:eastAsia="宋体" w:hAnsi="Arial" w:cs="Arial"/>
          <w:kern w:val="0"/>
          <w:szCs w:val="21"/>
        </w:rPr>
        <w:t>11.76%</w:t>
      </w:r>
      <w:r w:rsidRPr="00223167">
        <w:rPr>
          <w:rFonts w:ascii="Arial" w:eastAsia="宋体" w:hAnsi="Arial" w:cs="Arial"/>
          <w:kern w:val="0"/>
          <w:szCs w:val="21"/>
        </w:rPr>
        <w:t>，粗脂肪含量</w:t>
      </w:r>
      <w:r w:rsidRPr="00223167">
        <w:rPr>
          <w:rFonts w:ascii="Arial" w:eastAsia="宋体" w:hAnsi="Arial" w:cs="Arial"/>
          <w:kern w:val="0"/>
          <w:szCs w:val="21"/>
        </w:rPr>
        <w:t>3.13%</w:t>
      </w:r>
      <w:r w:rsidRPr="00223167">
        <w:rPr>
          <w:rFonts w:ascii="Arial" w:eastAsia="宋体" w:hAnsi="Arial" w:cs="Arial"/>
          <w:kern w:val="0"/>
          <w:szCs w:val="21"/>
        </w:rPr>
        <w:t>，粗淀粉含量</w:t>
      </w:r>
      <w:r w:rsidRPr="00223167">
        <w:rPr>
          <w:rFonts w:ascii="Arial" w:eastAsia="宋体" w:hAnsi="Arial" w:cs="Arial"/>
          <w:kern w:val="0"/>
          <w:szCs w:val="21"/>
        </w:rPr>
        <w:t>69.0%</w:t>
      </w:r>
      <w:r w:rsidRPr="00223167">
        <w:rPr>
          <w:rFonts w:ascii="Arial" w:eastAsia="宋体" w:hAnsi="Arial" w:cs="Arial"/>
          <w:kern w:val="0"/>
          <w:szCs w:val="21"/>
        </w:rPr>
        <w:t>，赖氨酸含量</w:t>
      </w:r>
      <w:r w:rsidRPr="00223167">
        <w:rPr>
          <w:rFonts w:ascii="Arial" w:eastAsia="宋体" w:hAnsi="Arial" w:cs="Arial"/>
          <w:kern w:val="0"/>
          <w:szCs w:val="21"/>
        </w:rPr>
        <w:t>0.31%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年参加东南玉米品种区域试验，两年平均亩产</w:t>
      </w:r>
      <w:r w:rsidRPr="00223167">
        <w:rPr>
          <w:rFonts w:ascii="Arial" w:eastAsia="宋体" w:hAnsi="Arial" w:cs="Arial"/>
          <w:kern w:val="0"/>
          <w:szCs w:val="21"/>
        </w:rPr>
        <w:t>452.3</w:t>
      </w:r>
      <w:r w:rsidRPr="00223167">
        <w:rPr>
          <w:rFonts w:ascii="Arial" w:eastAsia="宋体" w:hAnsi="Arial" w:cs="Arial"/>
          <w:kern w:val="0"/>
          <w:szCs w:val="21"/>
        </w:rPr>
        <w:t>千克，比对照农大</w:t>
      </w:r>
      <w:r w:rsidRPr="00223167">
        <w:rPr>
          <w:rFonts w:ascii="Arial" w:eastAsia="宋体" w:hAnsi="Arial" w:cs="Arial"/>
          <w:kern w:val="0"/>
          <w:szCs w:val="21"/>
        </w:rPr>
        <w:t>108</w:t>
      </w:r>
      <w:r w:rsidRPr="00223167">
        <w:rPr>
          <w:rFonts w:ascii="Arial" w:eastAsia="宋体" w:hAnsi="Arial" w:cs="Arial"/>
          <w:kern w:val="0"/>
          <w:szCs w:val="21"/>
        </w:rPr>
        <w:t>增产</w:t>
      </w:r>
      <w:r w:rsidRPr="00223167">
        <w:rPr>
          <w:rFonts w:ascii="Arial" w:eastAsia="宋体" w:hAnsi="Arial" w:cs="Arial"/>
          <w:kern w:val="0"/>
          <w:szCs w:val="21"/>
        </w:rPr>
        <w:t>10.5%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489</w:t>
      </w:r>
      <w:r w:rsidRPr="00223167">
        <w:rPr>
          <w:rFonts w:ascii="Arial" w:eastAsia="宋体" w:hAnsi="Arial" w:cs="Arial"/>
          <w:kern w:val="0"/>
          <w:szCs w:val="21"/>
        </w:rPr>
        <w:t>千克，比农大</w:t>
      </w:r>
      <w:r w:rsidRPr="00223167">
        <w:rPr>
          <w:rFonts w:ascii="Arial" w:eastAsia="宋体" w:hAnsi="Arial" w:cs="Arial"/>
          <w:kern w:val="0"/>
          <w:szCs w:val="21"/>
        </w:rPr>
        <w:t>108</w:t>
      </w:r>
      <w:r w:rsidRPr="00223167">
        <w:rPr>
          <w:rFonts w:ascii="Arial" w:eastAsia="宋体" w:hAnsi="Arial" w:cs="Arial"/>
          <w:kern w:val="0"/>
          <w:szCs w:val="21"/>
        </w:rPr>
        <w:t>增产</w:t>
      </w:r>
      <w:r w:rsidRPr="00223167">
        <w:rPr>
          <w:rFonts w:ascii="Arial" w:eastAsia="宋体" w:hAnsi="Arial" w:cs="Arial"/>
          <w:kern w:val="0"/>
          <w:szCs w:val="21"/>
        </w:rPr>
        <w:t>7.5%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3</w:t>
      </w:r>
      <w:r w:rsidRPr="00223167">
        <w:rPr>
          <w:rFonts w:ascii="Arial" w:eastAsia="宋体" w:hAnsi="Arial" w:cs="Arial"/>
          <w:kern w:val="0"/>
          <w:szCs w:val="21"/>
        </w:rPr>
        <w:t>月底至</w:t>
      </w:r>
      <w:r w:rsidRPr="00223167">
        <w:rPr>
          <w:rFonts w:ascii="Arial" w:eastAsia="宋体" w:hAnsi="Arial" w:cs="Arial"/>
          <w:kern w:val="0"/>
          <w:szCs w:val="21"/>
        </w:rPr>
        <w:t>4</w:t>
      </w:r>
      <w:r w:rsidRPr="00223167">
        <w:rPr>
          <w:rFonts w:ascii="Arial" w:eastAsia="宋体" w:hAnsi="Arial" w:cs="Arial"/>
          <w:kern w:val="0"/>
          <w:szCs w:val="21"/>
        </w:rPr>
        <w:t>月中下旬播种，亩密度</w:t>
      </w:r>
      <w:r w:rsidRPr="00223167">
        <w:rPr>
          <w:rFonts w:ascii="Arial" w:eastAsia="宋体" w:hAnsi="Arial" w:cs="Arial"/>
          <w:kern w:val="0"/>
          <w:szCs w:val="21"/>
        </w:rPr>
        <w:t>3500</w:t>
      </w:r>
      <w:r w:rsidRPr="00223167">
        <w:rPr>
          <w:rFonts w:ascii="Arial" w:eastAsia="宋体" w:hAnsi="Arial" w:cs="Arial"/>
          <w:kern w:val="0"/>
          <w:szCs w:val="21"/>
        </w:rPr>
        <w:t>～</w:t>
      </w:r>
      <w:r w:rsidRPr="00223167">
        <w:rPr>
          <w:rFonts w:ascii="Arial" w:eastAsia="宋体" w:hAnsi="Arial" w:cs="Arial"/>
          <w:kern w:val="0"/>
          <w:szCs w:val="21"/>
        </w:rPr>
        <w:t>4000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注意防治灰飞虱和玉米螟。</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该品种符合国家玉米品种审定标准，通过审定。适宜在江苏中南部、安徽南部、浙江、江西、福建、广东玉米区种植。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山农糯</w:t>
      </w:r>
      <w:r w:rsidRPr="00223167">
        <w:rPr>
          <w:rFonts w:ascii="Arial" w:eastAsia="宋体" w:hAnsi="Arial" w:cs="Arial"/>
          <w:kern w:val="0"/>
          <w:szCs w:val="21"/>
        </w:rPr>
        <w:t>168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山东农业大学</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SN375×SN373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2011</w:t>
      </w:r>
      <w:r w:rsidRPr="00223167">
        <w:rPr>
          <w:rFonts w:ascii="Arial" w:eastAsia="宋体" w:hAnsi="Arial" w:cs="Arial"/>
          <w:kern w:val="0"/>
          <w:szCs w:val="21"/>
        </w:rPr>
        <w:t>年河北省农作物品种审定委员会审定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东华北春玉米区出苗至鲜穗采摘</w:t>
      </w:r>
      <w:r w:rsidRPr="00223167">
        <w:rPr>
          <w:rFonts w:ascii="Arial" w:eastAsia="宋体" w:hAnsi="Arial" w:cs="Arial"/>
          <w:kern w:val="0"/>
          <w:szCs w:val="21"/>
        </w:rPr>
        <w:t>97</w:t>
      </w:r>
      <w:r w:rsidRPr="00223167">
        <w:rPr>
          <w:rFonts w:ascii="Arial" w:eastAsia="宋体" w:hAnsi="Arial" w:cs="Arial"/>
          <w:kern w:val="0"/>
          <w:szCs w:val="21"/>
        </w:rPr>
        <w:t>天，比对照垦粘</w:t>
      </w:r>
      <w:r w:rsidRPr="00223167">
        <w:rPr>
          <w:rFonts w:ascii="Arial" w:eastAsia="宋体" w:hAnsi="Arial" w:cs="Arial"/>
          <w:kern w:val="0"/>
          <w:szCs w:val="21"/>
        </w:rPr>
        <w:t>1</w:t>
      </w:r>
      <w:r w:rsidRPr="00223167">
        <w:rPr>
          <w:rFonts w:ascii="Arial" w:eastAsia="宋体" w:hAnsi="Arial" w:cs="Arial"/>
          <w:kern w:val="0"/>
          <w:szCs w:val="21"/>
        </w:rPr>
        <w:t>号晚</w:t>
      </w:r>
      <w:r w:rsidRPr="00223167">
        <w:rPr>
          <w:rFonts w:ascii="Arial" w:eastAsia="宋体" w:hAnsi="Arial" w:cs="Arial"/>
          <w:kern w:val="0"/>
          <w:szCs w:val="21"/>
        </w:rPr>
        <w:t>10</w:t>
      </w:r>
      <w:r w:rsidRPr="00223167">
        <w:rPr>
          <w:rFonts w:ascii="Arial" w:eastAsia="宋体" w:hAnsi="Arial" w:cs="Arial"/>
          <w:kern w:val="0"/>
          <w:szCs w:val="21"/>
        </w:rPr>
        <w:t>天，需有效积温</w:t>
      </w:r>
      <w:r w:rsidRPr="00223167">
        <w:rPr>
          <w:rFonts w:ascii="Arial" w:eastAsia="宋体" w:hAnsi="Arial" w:cs="Arial"/>
          <w:kern w:val="0"/>
          <w:szCs w:val="21"/>
        </w:rPr>
        <w:t>2250</w:t>
      </w:r>
      <w:r w:rsidRPr="00223167">
        <w:rPr>
          <w:rFonts w:ascii="宋体" w:eastAsia="宋体" w:hAnsi="宋体" w:cs="宋体" w:hint="eastAsia"/>
          <w:kern w:val="0"/>
          <w:szCs w:val="21"/>
        </w:rPr>
        <w:t>℃</w:t>
      </w:r>
      <w:r w:rsidRPr="00223167">
        <w:rPr>
          <w:rFonts w:ascii="Arial" w:eastAsia="宋体" w:hAnsi="Arial" w:cs="Arial"/>
          <w:kern w:val="0"/>
          <w:szCs w:val="21"/>
        </w:rPr>
        <w:t>左右。幼苗叶鞘浅紫色，叶片绿色，叶缘绿紫色，花药浅紫色，颖壳绿色。株型半紧凑，株高</w:t>
      </w:r>
      <w:r w:rsidRPr="00223167">
        <w:rPr>
          <w:rFonts w:ascii="Arial" w:eastAsia="宋体" w:hAnsi="Arial" w:cs="Arial"/>
          <w:kern w:val="0"/>
          <w:szCs w:val="21"/>
        </w:rPr>
        <w:t>279</w:t>
      </w:r>
      <w:r w:rsidRPr="00223167">
        <w:rPr>
          <w:rFonts w:ascii="Arial" w:eastAsia="宋体" w:hAnsi="Arial" w:cs="Arial"/>
          <w:kern w:val="0"/>
          <w:szCs w:val="21"/>
        </w:rPr>
        <w:t>厘米，穗位</w:t>
      </w:r>
      <w:r w:rsidRPr="00223167">
        <w:rPr>
          <w:rFonts w:ascii="Arial" w:eastAsia="宋体" w:hAnsi="Arial" w:cs="Arial"/>
          <w:kern w:val="0"/>
          <w:szCs w:val="21"/>
        </w:rPr>
        <w:t>131</w:t>
      </w:r>
      <w:r w:rsidRPr="00223167">
        <w:rPr>
          <w:rFonts w:ascii="Arial" w:eastAsia="宋体" w:hAnsi="Arial" w:cs="Arial"/>
          <w:kern w:val="0"/>
          <w:szCs w:val="21"/>
        </w:rPr>
        <w:t>厘米，成株叶片数</w:t>
      </w:r>
      <w:r w:rsidRPr="00223167">
        <w:rPr>
          <w:rFonts w:ascii="Arial" w:eastAsia="宋体" w:hAnsi="Arial" w:cs="Arial"/>
          <w:kern w:val="0"/>
          <w:szCs w:val="21"/>
        </w:rPr>
        <w:t>19</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片。花丝浅紫色，果穗锥型，穗长</w:t>
      </w:r>
      <w:r w:rsidRPr="00223167">
        <w:rPr>
          <w:rFonts w:ascii="Arial" w:eastAsia="宋体" w:hAnsi="Arial" w:cs="Arial"/>
          <w:kern w:val="0"/>
          <w:szCs w:val="21"/>
        </w:rPr>
        <w:t>20.8</w:t>
      </w:r>
      <w:r w:rsidRPr="00223167">
        <w:rPr>
          <w:rFonts w:ascii="Arial" w:eastAsia="宋体" w:hAnsi="Arial" w:cs="Arial"/>
          <w:kern w:val="0"/>
          <w:szCs w:val="21"/>
        </w:rPr>
        <w:t>厘米，穗行数</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14</w:t>
      </w:r>
      <w:r w:rsidRPr="00223167">
        <w:rPr>
          <w:rFonts w:ascii="Arial" w:eastAsia="宋体" w:hAnsi="Arial" w:cs="Arial"/>
          <w:kern w:val="0"/>
          <w:szCs w:val="21"/>
        </w:rPr>
        <w:t>行，穗轴白色，籽粒白色、半马齿型，百粒重（鲜籽粒）</w:t>
      </w:r>
      <w:r w:rsidRPr="00223167">
        <w:rPr>
          <w:rFonts w:ascii="Arial" w:eastAsia="宋体" w:hAnsi="Arial" w:cs="Arial"/>
          <w:kern w:val="0"/>
          <w:szCs w:val="21"/>
        </w:rPr>
        <w:t>28.5</w:t>
      </w:r>
      <w:r w:rsidRPr="00223167">
        <w:rPr>
          <w:rFonts w:ascii="Arial" w:eastAsia="宋体" w:hAnsi="Arial" w:cs="Arial"/>
          <w:kern w:val="0"/>
          <w:szCs w:val="21"/>
        </w:rPr>
        <w:t>克。接种鉴定，高抗茎腐病，抗丝黑穗病，感大斑病和玉米螟。支链淀粉占总淀粉含量的</w:t>
      </w:r>
      <w:r w:rsidRPr="00223167">
        <w:rPr>
          <w:rFonts w:ascii="Arial" w:eastAsia="宋体" w:hAnsi="Arial" w:cs="Arial"/>
          <w:kern w:val="0"/>
          <w:szCs w:val="21"/>
        </w:rPr>
        <w:t>98.26%</w:t>
      </w:r>
      <w:r w:rsidRPr="00223167">
        <w:rPr>
          <w:rFonts w:ascii="Arial" w:eastAsia="宋体" w:hAnsi="Arial" w:cs="Arial"/>
          <w:kern w:val="0"/>
          <w:szCs w:val="21"/>
        </w:rPr>
        <w:t>，达到糯玉米标准。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年参加东华北鲜食糯玉米品种区域试验，两年平均亩产鲜穗</w:t>
      </w:r>
      <w:r w:rsidRPr="00223167">
        <w:rPr>
          <w:rFonts w:ascii="Arial" w:eastAsia="宋体" w:hAnsi="Arial" w:cs="Arial"/>
          <w:kern w:val="0"/>
          <w:szCs w:val="21"/>
        </w:rPr>
        <w:t>965.2</w:t>
      </w:r>
      <w:r w:rsidRPr="00223167">
        <w:rPr>
          <w:rFonts w:ascii="Arial" w:eastAsia="宋体" w:hAnsi="Arial" w:cs="Arial"/>
          <w:kern w:val="0"/>
          <w:szCs w:val="21"/>
        </w:rPr>
        <w:t>千克，比对照垦粘</w:t>
      </w:r>
      <w:r w:rsidRPr="00223167">
        <w:rPr>
          <w:rFonts w:ascii="Arial" w:eastAsia="宋体" w:hAnsi="Arial" w:cs="Arial"/>
          <w:kern w:val="0"/>
          <w:szCs w:val="21"/>
        </w:rPr>
        <w:t>1</w:t>
      </w:r>
      <w:r w:rsidRPr="00223167">
        <w:rPr>
          <w:rFonts w:ascii="Arial" w:eastAsia="宋体" w:hAnsi="Arial" w:cs="Arial"/>
          <w:kern w:val="0"/>
          <w:szCs w:val="21"/>
        </w:rPr>
        <w:t>号增产</w:t>
      </w:r>
      <w:r w:rsidRPr="00223167">
        <w:rPr>
          <w:rFonts w:ascii="Arial" w:eastAsia="宋体" w:hAnsi="Arial" w:cs="Arial"/>
          <w:kern w:val="0"/>
          <w:szCs w:val="21"/>
        </w:rPr>
        <w:t>6.9%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4</w:t>
      </w:r>
      <w:r w:rsidRPr="00223167">
        <w:rPr>
          <w:rFonts w:ascii="Arial" w:eastAsia="宋体" w:hAnsi="Arial" w:cs="Arial"/>
          <w:kern w:val="0"/>
          <w:szCs w:val="21"/>
        </w:rPr>
        <w:t>月</w:t>
      </w:r>
      <w:r w:rsidRPr="00223167">
        <w:rPr>
          <w:rFonts w:ascii="Arial" w:eastAsia="宋体" w:hAnsi="Arial" w:cs="Arial"/>
          <w:kern w:val="0"/>
          <w:szCs w:val="21"/>
        </w:rPr>
        <w:t>15</w:t>
      </w:r>
      <w:r w:rsidRPr="00223167">
        <w:rPr>
          <w:rFonts w:ascii="Arial" w:eastAsia="宋体" w:hAnsi="Arial" w:cs="Arial"/>
          <w:kern w:val="0"/>
          <w:szCs w:val="21"/>
        </w:rPr>
        <w:t>日至</w:t>
      </w:r>
      <w:r w:rsidRPr="00223167">
        <w:rPr>
          <w:rFonts w:ascii="Arial" w:eastAsia="宋体" w:hAnsi="Arial" w:cs="Arial"/>
          <w:kern w:val="0"/>
          <w:szCs w:val="21"/>
        </w:rPr>
        <w:t>6</w:t>
      </w:r>
      <w:r w:rsidRPr="00223167">
        <w:rPr>
          <w:rFonts w:ascii="Arial" w:eastAsia="宋体" w:hAnsi="Arial" w:cs="Arial"/>
          <w:kern w:val="0"/>
          <w:szCs w:val="21"/>
        </w:rPr>
        <w:t>月</w:t>
      </w:r>
      <w:r w:rsidRPr="00223167">
        <w:rPr>
          <w:rFonts w:ascii="Arial" w:eastAsia="宋体" w:hAnsi="Arial" w:cs="Arial"/>
          <w:kern w:val="0"/>
          <w:szCs w:val="21"/>
        </w:rPr>
        <w:t>15</w:t>
      </w:r>
      <w:r w:rsidRPr="00223167">
        <w:rPr>
          <w:rFonts w:ascii="Arial" w:eastAsia="宋体" w:hAnsi="Arial" w:cs="Arial"/>
          <w:kern w:val="0"/>
          <w:szCs w:val="21"/>
        </w:rPr>
        <w:t>日播种，亩密度</w:t>
      </w:r>
      <w:r w:rsidRPr="00223167">
        <w:rPr>
          <w:rFonts w:ascii="Arial" w:eastAsia="宋体" w:hAnsi="Arial" w:cs="Arial"/>
          <w:kern w:val="0"/>
          <w:szCs w:val="21"/>
        </w:rPr>
        <w:t>3500</w:t>
      </w:r>
      <w:r w:rsidRPr="00223167">
        <w:rPr>
          <w:rFonts w:ascii="Arial" w:eastAsia="宋体" w:hAnsi="Arial" w:cs="Arial"/>
          <w:kern w:val="0"/>
          <w:szCs w:val="21"/>
        </w:rPr>
        <w:t>株左右。</w:t>
      </w:r>
      <w:r w:rsidRPr="00223167">
        <w:rPr>
          <w:rFonts w:ascii="Arial" w:eastAsia="宋体" w:hAnsi="Arial" w:cs="Arial"/>
          <w:kern w:val="0"/>
          <w:szCs w:val="21"/>
        </w:rPr>
        <w:t>2.</w:t>
      </w:r>
      <w:r w:rsidRPr="00223167">
        <w:rPr>
          <w:rFonts w:ascii="Arial" w:eastAsia="宋体" w:hAnsi="Arial" w:cs="Arial"/>
          <w:kern w:val="0"/>
          <w:szCs w:val="21"/>
        </w:rPr>
        <w:t>注意防治大斑病和玉米螟。</w:t>
      </w:r>
      <w:r w:rsidRPr="00223167">
        <w:rPr>
          <w:rFonts w:ascii="Arial" w:eastAsia="宋体" w:hAnsi="Arial" w:cs="Arial"/>
          <w:kern w:val="0"/>
          <w:szCs w:val="21"/>
        </w:rPr>
        <w:t>3.</w:t>
      </w:r>
      <w:r w:rsidRPr="00223167">
        <w:rPr>
          <w:rFonts w:ascii="Arial" w:eastAsia="宋体" w:hAnsi="Arial" w:cs="Arial"/>
          <w:kern w:val="0"/>
          <w:szCs w:val="21"/>
        </w:rPr>
        <w:t>隔离种植，适时采收。</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该品种符合国家玉米品种审定标准，通过审定。适宜在吉林、辽宁中晚熟区，河北北部，山西晋东南地区，内蒙古呼和浩特市及新疆中部鲜食糯玉米区春播种植。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渝糯</w:t>
      </w:r>
      <w:r w:rsidRPr="00223167">
        <w:rPr>
          <w:rFonts w:ascii="Arial" w:eastAsia="宋体" w:hAnsi="Arial" w:cs="Arial"/>
          <w:kern w:val="0"/>
          <w:szCs w:val="21"/>
        </w:rPr>
        <w:t>930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重庆市农业科学院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Y407×DN830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东南地区出苗至鲜穗采摘</w:t>
      </w:r>
      <w:r w:rsidRPr="00223167">
        <w:rPr>
          <w:rFonts w:ascii="Arial" w:eastAsia="宋体" w:hAnsi="Arial" w:cs="Arial"/>
          <w:kern w:val="0"/>
          <w:szCs w:val="21"/>
        </w:rPr>
        <w:t>86</w:t>
      </w:r>
      <w:r w:rsidRPr="00223167">
        <w:rPr>
          <w:rFonts w:ascii="Arial" w:eastAsia="宋体" w:hAnsi="Arial" w:cs="Arial"/>
          <w:kern w:val="0"/>
          <w:szCs w:val="21"/>
        </w:rPr>
        <w:t>天，比对照苏玉糯</w:t>
      </w:r>
      <w:r w:rsidRPr="00223167">
        <w:rPr>
          <w:rFonts w:ascii="Arial" w:eastAsia="宋体" w:hAnsi="Arial" w:cs="Arial"/>
          <w:kern w:val="0"/>
          <w:szCs w:val="21"/>
        </w:rPr>
        <w:t>5</w:t>
      </w:r>
      <w:r w:rsidRPr="00223167">
        <w:rPr>
          <w:rFonts w:ascii="Arial" w:eastAsia="宋体" w:hAnsi="Arial" w:cs="Arial"/>
          <w:kern w:val="0"/>
          <w:szCs w:val="21"/>
        </w:rPr>
        <w:t>号晚</w:t>
      </w:r>
      <w:r w:rsidRPr="00223167">
        <w:rPr>
          <w:rFonts w:ascii="Arial" w:eastAsia="宋体" w:hAnsi="Arial" w:cs="Arial"/>
          <w:kern w:val="0"/>
          <w:szCs w:val="21"/>
        </w:rPr>
        <w:t>1</w:t>
      </w:r>
      <w:r w:rsidRPr="00223167">
        <w:rPr>
          <w:rFonts w:ascii="Arial" w:eastAsia="宋体" w:hAnsi="Arial" w:cs="Arial"/>
          <w:kern w:val="0"/>
          <w:szCs w:val="21"/>
        </w:rPr>
        <w:t>天。幼苗叶鞘紫色，叶片绿色，叶缘浅紫色，花药黄色，颖壳紫绿色。株型半紧凑，株高</w:t>
      </w:r>
      <w:r w:rsidRPr="00223167">
        <w:rPr>
          <w:rFonts w:ascii="Arial" w:eastAsia="宋体" w:hAnsi="Arial" w:cs="Arial"/>
          <w:kern w:val="0"/>
          <w:szCs w:val="21"/>
        </w:rPr>
        <w:t>222</w:t>
      </w:r>
      <w:r w:rsidRPr="00223167">
        <w:rPr>
          <w:rFonts w:ascii="Arial" w:eastAsia="宋体" w:hAnsi="Arial" w:cs="Arial"/>
          <w:kern w:val="0"/>
          <w:szCs w:val="21"/>
        </w:rPr>
        <w:t>厘米，穗位</w:t>
      </w:r>
      <w:r w:rsidRPr="00223167">
        <w:rPr>
          <w:rFonts w:ascii="Arial" w:eastAsia="宋体" w:hAnsi="Arial" w:cs="Arial"/>
          <w:kern w:val="0"/>
          <w:szCs w:val="21"/>
        </w:rPr>
        <w:t>94</w:t>
      </w:r>
      <w:r w:rsidRPr="00223167">
        <w:rPr>
          <w:rFonts w:ascii="Arial" w:eastAsia="宋体" w:hAnsi="Arial" w:cs="Arial"/>
          <w:kern w:val="0"/>
          <w:szCs w:val="21"/>
        </w:rPr>
        <w:t>厘米，成株叶片数</w:t>
      </w:r>
      <w:r w:rsidRPr="00223167">
        <w:rPr>
          <w:rFonts w:ascii="Arial" w:eastAsia="宋体" w:hAnsi="Arial" w:cs="Arial"/>
          <w:kern w:val="0"/>
          <w:szCs w:val="21"/>
        </w:rPr>
        <w:t>21</w:t>
      </w:r>
      <w:r w:rsidRPr="00223167">
        <w:rPr>
          <w:rFonts w:ascii="Arial" w:eastAsia="宋体" w:hAnsi="Arial" w:cs="Arial"/>
          <w:kern w:val="0"/>
          <w:szCs w:val="21"/>
        </w:rPr>
        <w:t>片。花丝浅粉红色，果穗长锥型，穗长</w:t>
      </w:r>
      <w:r w:rsidRPr="00223167">
        <w:rPr>
          <w:rFonts w:ascii="Arial" w:eastAsia="宋体" w:hAnsi="Arial" w:cs="Arial"/>
          <w:kern w:val="0"/>
          <w:szCs w:val="21"/>
        </w:rPr>
        <w:t>18.2</w:t>
      </w:r>
      <w:r w:rsidRPr="00223167">
        <w:rPr>
          <w:rFonts w:ascii="Arial" w:eastAsia="宋体" w:hAnsi="Arial" w:cs="Arial"/>
          <w:kern w:val="0"/>
          <w:szCs w:val="21"/>
        </w:rPr>
        <w:t>厘米，穗行数</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16</w:t>
      </w:r>
      <w:r w:rsidRPr="00223167">
        <w:rPr>
          <w:rFonts w:ascii="Arial" w:eastAsia="宋体" w:hAnsi="Arial" w:cs="Arial"/>
          <w:kern w:val="0"/>
          <w:szCs w:val="21"/>
        </w:rPr>
        <w:t>行，穗轴白色，籽粒白色、糯质硬粒型，百粒重（鲜籽粒）</w:t>
      </w:r>
      <w:r w:rsidRPr="00223167">
        <w:rPr>
          <w:rFonts w:ascii="Arial" w:eastAsia="宋体" w:hAnsi="Arial" w:cs="Arial"/>
          <w:kern w:val="0"/>
          <w:szCs w:val="21"/>
        </w:rPr>
        <w:t>30.3</w:t>
      </w:r>
      <w:r w:rsidRPr="00223167">
        <w:rPr>
          <w:rFonts w:ascii="Arial" w:eastAsia="宋体" w:hAnsi="Arial" w:cs="Arial"/>
          <w:kern w:val="0"/>
          <w:szCs w:val="21"/>
        </w:rPr>
        <w:t>克。接种鉴定，抗纹枯病，中抗小斑病和茎腐病，感大斑病。支链淀粉占总淀粉含量的</w:t>
      </w:r>
      <w:r w:rsidRPr="00223167">
        <w:rPr>
          <w:rFonts w:ascii="Arial" w:eastAsia="宋体" w:hAnsi="Arial" w:cs="Arial"/>
          <w:kern w:val="0"/>
          <w:szCs w:val="21"/>
        </w:rPr>
        <w:t>99.3%</w:t>
      </w:r>
      <w:r w:rsidRPr="00223167">
        <w:rPr>
          <w:rFonts w:ascii="Arial" w:eastAsia="宋体" w:hAnsi="Arial" w:cs="Arial"/>
          <w:kern w:val="0"/>
          <w:szCs w:val="21"/>
        </w:rPr>
        <w:t>，达到糯玉米标准。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年参加东南鲜食糯玉米品种区域试验，两年平均亩产鲜穗</w:t>
      </w:r>
      <w:r w:rsidRPr="00223167">
        <w:rPr>
          <w:rFonts w:ascii="Arial" w:eastAsia="宋体" w:hAnsi="Arial" w:cs="Arial"/>
          <w:kern w:val="0"/>
          <w:szCs w:val="21"/>
        </w:rPr>
        <w:t>850.9</w:t>
      </w:r>
      <w:r w:rsidRPr="00223167">
        <w:rPr>
          <w:rFonts w:ascii="Arial" w:eastAsia="宋体" w:hAnsi="Arial" w:cs="Arial"/>
          <w:kern w:val="0"/>
          <w:szCs w:val="21"/>
        </w:rPr>
        <w:t>千克，比对照苏玉糯</w:t>
      </w:r>
      <w:r w:rsidRPr="00223167">
        <w:rPr>
          <w:rFonts w:ascii="Arial" w:eastAsia="宋体" w:hAnsi="Arial" w:cs="Arial"/>
          <w:kern w:val="0"/>
          <w:szCs w:val="21"/>
        </w:rPr>
        <w:t>5</w:t>
      </w:r>
      <w:r w:rsidRPr="00223167">
        <w:rPr>
          <w:rFonts w:ascii="Arial" w:eastAsia="宋体" w:hAnsi="Arial" w:cs="Arial"/>
          <w:kern w:val="0"/>
          <w:szCs w:val="21"/>
        </w:rPr>
        <w:t>号增产</w:t>
      </w:r>
      <w:r w:rsidRPr="00223167">
        <w:rPr>
          <w:rFonts w:ascii="Arial" w:eastAsia="宋体" w:hAnsi="Arial" w:cs="Arial"/>
          <w:kern w:val="0"/>
          <w:szCs w:val="21"/>
        </w:rPr>
        <w:t>18.3%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3</w:t>
      </w:r>
      <w:r w:rsidRPr="00223167">
        <w:rPr>
          <w:rFonts w:ascii="Arial" w:eastAsia="宋体" w:hAnsi="Arial" w:cs="Arial"/>
          <w:kern w:val="0"/>
          <w:szCs w:val="21"/>
        </w:rPr>
        <w:t>月上旬至</w:t>
      </w:r>
      <w:r w:rsidRPr="00223167">
        <w:rPr>
          <w:rFonts w:ascii="Arial" w:eastAsia="宋体" w:hAnsi="Arial" w:cs="Arial"/>
          <w:kern w:val="0"/>
          <w:szCs w:val="21"/>
        </w:rPr>
        <w:t>4</w:t>
      </w:r>
      <w:r w:rsidRPr="00223167">
        <w:rPr>
          <w:rFonts w:ascii="Arial" w:eastAsia="宋体" w:hAnsi="Arial" w:cs="Arial"/>
          <w:kern w:val="0"/>
          <w:szCs w:val="21"/>
        </w:rPr>
        <w:t>月中旬播种，亩密度</w:t>
      </w:r>
      <w:r w:rsidRPr="00223167">
        <w:rPr>
          <w:rFonts w:ascii="Arial" w:eastAsia="宋体" w:hAnsi="Arial" w:cs="Arial"/>
          <w:kern w:val="0"/>
          <w:szCs w:val="21"/>
        </w:rPr>
        <w:t>3200</w:t>
      </w:r>
      <w:r w:rsidRPr="00223167">
        <w:rPr>
          <w:rFonts w:ascii="Arial" w:eastAsia="宋体" w:hAnsi="Arial" w:cs="Arial"/>
          <w:kern w:val="0"/>
          <w:szCs w:val="21"/>
        </w:rPr>
        <w:t>～</w:t>
      </w:r>
      <w:r w:rsidRPr="00223167">
        <w:rPr>
          <w:rFonts w:ascii="Arial" w:eastAsia="宋体" w:hAnsi="Arial" w:cs="Arial"/>
          <w:kern w:val="0"/>
          <w:szCs w:val="21"/>
        </w:rPr>
        <w:t>4000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注意防治大斑病和玉米螟。</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该品种符合国家玉米品种审定标准，通过审定。适宜在江苏中南部，浙江，福建，广东，广西，江西，安徽中南部鲜食糯玉米区种植。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苏玉糯</w:t>
      </w:r>
      <w:r w:rsidRPr="00223167">
        <w:rPr>
          <w:rFonts w:ascii="Arial" w:eastAsia="宋体" w:hAnsi="Arial" w:cs="Arial"/>
          <w:kern w:val="0"/>
          <w:szCs w:val="21"/>
        </w:rPr>
        <w:t>901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江苏沿江地区农业科学研究所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W935×W8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：东南地区出苗至鲜穗采收</w:t>
      </w:r>
      <w:r w:rsidRPr="00223167">
        <w:rPr>
          <w:rFonts w:ascii="Arial" w:eastAsia="宋体" w:hAnsi="Arial" w:cs="Arial"/>
          <w:kern w:val="0"/>
          <w:szCs w:val="21"/>
        </w:rPr>
        <w:t>85</w:t>
      </w:r>
      <w:r w:rsidRPr="00223167">
        <w:rPr>
          <w:rFonts w:ascii="Arial" w:eastAsia="宋体" w:hAnsi="Arial" w:cs="Arial"/>
          <w:kern w:val="0"/>
          <w:szCs w:val="21"/>
        </w:rPr>
        <w:t>天，与对照苏玉糯</w:t>
      </w:r>
      <w:r w:rsidRPr="00223167">
        <w:rPr>
          <w:rFonts w:ascii="Arial" w:eastAsia="宋体" w:hAnsi="Arial" w:cs="Arial"/>
          <w:kern w:val="0"/>
          <w:szCs w:val="21"/>
        </w:rPr>
        <w:t>5</w:t>
      </w:r>
      <w:r w:rsidRPr="00223167">
        <w:rPr>
          <w:rFonts w:ascii="Arial" w:eastAsia="宋体" w:hAnsi="Arial" w:cs="Arial"/>
          <w:kern w:val="0"/>
          <w:szCs w:val="21"/>
        </w:rPr>
        <w:t>号相当，需有效积温</w:t>
      </w:r>
      <w:r w:rsidRPr="00223167">
        <w:rPr>
          <w:rFonts w:ascii="Arial" w:eastAsia="宋体" w:hAnsi="Arial" w:cs="Arial"/>
          <w:kern w:val="0"/>
          <w:szCs w:val="21"/>
        </w:rPr>
        <w:t>2320</w:t>
      </w:r>
      <w:r w:rsidRPr="00223167">
        <w:rPr>
          <w:rFonts w:ascii="宋体" w:eastAsia="宋体" w:hAnsi="宋体" w:cs="宋体" w:hint="eastAsia"/>
          <w:kern w:val="0"/>
          <w:szCs w:val="21"/>
        </w:rPr>
        <w:t>℃</w:t>
      </w:r>
      <w:r w:rsidRPr="00223167">
        <w:rPr>
          <w:rFonts w:ascii="Arial" w:eastAsia="宋体" w:hAnsi="Arial" w:cs="Arial"/>
          <w:kern w:val="0"/>
          <w:szCs w:val="21"/>
        </w:rPr>
        <w:t>左右。幼苗叶鞘绿色，叶片绿色，叶缘紫色，花药浅紫色，颖壳浅紫色。株型紧凑，株高</w:t>
      </w:r>
      <w:r w:rsidRPr="00223167">
        <w:rPr>
          <w:rFonts w:ascii="Arial" w:eastAsia="宋体" w:hAnsi="Arial" w:cs="Arial"/>
          <w:kern w:val="0"/>
          <w:szCs w:val="21"/>
        </w:rPr>
        <w:t>194.8</w:t>
      </w:r>
      <w:r w:rsidRPr="00223167">
        <w:rPr>
          <w:rFonts w:ascii="Arial" w:eastAsia="宋体" w:hAnsi="Arial" w:cs="Arial"/>
          <w:kern w:val="0"/>
          <w:szCs w:val="21"/>
        </w:rPr>
        <w:t>厘米，穗位</w:t>
      </w:r>
      <w:r w:rsidRPr="00223167">
        <w:rPr>
          <w:rFonts w:ascii="Arial" w:eastAsia="宋体" w:hAnsi="Arial" w:cs="Arial"/>
          <w:kern w:val="0"/>
          <w:szCs w:val="21"/>
        </w:rPr>
        <w:t>79.9</w:t>
      </w:r>
      <w:r w:rsidRPr="00223167">
        <w:rPr>
          <w:rFonts w:ascii="Arial" w:eastAsia="宋体" w:hAnsi="Arial" w:cs="Arial"/>
          <w:kern w:val="0"/>
          <w:szCs w:val="21"/>
        </w:rPr>
        <w:t>厘米，成株叶片数</w:t>
      </w:r>
      <w:r w:rsidRPr="00223167">
        <w:rPr>
          <w:rFonts w:ascii="Arial" w:eastAsia="宋体" w:hAnsi="Arial" w:cs="Arial"/>
          <w:kern w:val="0"/>
          <w:szCs w:val="21"/>
        </w:rPr>
        <w:t>18</w:t>
      </w:r>
      <w:r w:rsidRPr="00223167">
        <w:rPr>
          <w:rFonts w:ascii="Arial" w:eastAsia="宋体" w:hAnsi="Arial" w:cs="Arial"/>
          <w:kern w:val="0"/>
          <w:szCs w:val="21"/>
        </w:rPr>
        <w:t>片。花丝青色，果穗长筒型，穗长</w:t>
      </w:r>
      <w:r w:rsidRPr="00223167">
        <w:rPr>
          <w:rFonts w:ascii="Arial" w:eastAsia="宋体" w:hAnsi="Arial" w:cs="Arial"/>
          <w:kern w:val="0"/>
          <w:szCs w:val="21"/>
        </w:rPr>
        <w:t>19.2</w:t>
      </w:r>
      <w:r w:rsidRPr="00223167">
        <w:rPr>
          <w:rFonts w:ascii="Arial" w:eastAsia="宋体" w:hAnsi="Arial" w:cs="Arial"/>
          <w:kern w:val="0"/>
          <w:szCs w:val="21"/>
        </w:rPr>
        <w:t>厘米，穗行数</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14</w:t>
      </w:r>
      <w:r w:rsidRPr="00223167">
        <w:rPr>
          <w:rFonts w:ascii="Arial" w:eastAsia="宋体" w:hAnsi="Arial" w:cs="Arial"/>
          <w:kern w:val="0"/>
          <w:szCs w:val="21"/>
        </w:rPr>
        <w:t>行，穗轴白色，籽粒紫白色、糯质硬粒型，百粒重（鲜籽粒）</w:t>
      </w:r>
      <w:r w:rsidRPr="00223167">
        <w:rPr>
          <w:rFonts w:ascii="Arial" w:eastAsia="宋体" w:hAnsi="Arial" w:cs="Arial"/>
          <w:kern w:val="0"/>
          <w:szCs w:val="21"/>
        </w:rPr>
        <w:t>38.9</w:t>
      </w:r>
      <w:r w:rsidRPr="00223167">
        <w:rPr>
          <w:rFonts w:ascii="Arial" w:eastAsia="宋体" w:hAnsi="Arial" w:cs="Arial"/>
          <w:kern w:val="0"/>
          <w:szCs w:val="21"/>
        </w:rPr>
        <w:t>克。接种鉴定，抗纹枯病，感大斑病和小斑病，高感茎腐病。支链淀粉占总淀粉含量的</w:t>
      </w:r>
      <w:r w:rsidRPr="00223167">
        <w:rPr>
          <w:rFonts w:ascii="Arial" w:eastAsia="宋体" w:hAnsi="Arial" w:cs="Arial"/>
          <w:kern w:val="0"/>
          <w:szCs w:val="21"/>
        </w:rPr>
        <w:t>99.0%</w:t>
      </w:r>
      <w:r w:rsidRPr="00223167">
        <w:rPr>
          <w:rFonts w:ascii="Arial" w:eastAsia="宋体" w:hAnsi="Arial" w:cs="Arial"/>
          <w:kern w:val="0"/>
          <w:szCs w:val="21"/>
        </w:rPr>
        <w:t>，达到糯玉米标准。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年参加东南鲜食糯玉米品种区域试验，两年平均亩产鲜穗</w:t>
      </w:r>
      <w:r w:rsidRPr="00223167">
        <w:rPr>
          <w:rFonts w:ascii="Arial" w:eastAsia="宋体" w:hAnsi="Arial" w:cs="Arial"/>
          <w:kern w:val="0"/>
          <w:szCs w:val="21"/>
        </w:rPr>
        <w:t>832.7</w:t>
      </w:r>
      <w:r w:rsidRPr="00223167">
        <w:rPr>
          <w:rFonts w:ascii="Arial" w:eastAsia="宋体" w:hAnsi="Arial" w:cs="Arial"/>
          <w:kern w:val="0"/>
          <w:szCs w:val="21"/>
        </w:rPr>
        <w:t>千克，比对照苏玉糯</w:t>
      </w:r>
      <w:r w:rsidRPr="00223167">
        <w:rPr>
          <w:rFonts w:ascii="Arial" w:eastAsia="宋体" w:hAnsi="Arial" w:cs="Arial"/>
          <w:kern w:val="0"/>
          <w:szCs w:val="21"/>
        </w:rPr>
        <w:t>5</w:t>
      </w:r>
      <w:r w:rsidRPr="00223167">
        <w:rPr>
          <w:rFonts w:ascii="Arial" w:eastAsia="宋体" w:hAnsi="Arial" w:cs="Arial"/>
          <w:kern w:val="0"/>
          <w:szCs w:val="21"/>
        </w:rPr>
        <w:t>号增产</w:t>
      </w:r>
      <w:r w:rsidRPr="00223167">
        <w:rPr>
          <w:rFonts w:ascii="Arial" w:eastAsia="宋体" w:hAnsi="Arial" w:cs="Arial"/>
          <w:kern w:val="0"/>
          <w:szCs w:val="21"/>
        </w:rPr>
        <w:t>14.4%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3</w:t>
      </w:r>
      <w:r w:rsidRPr="00223167">
        <w:rPr>
          <w:rFonts w:ascii="Arial" w:eastAsia="宋体" w:hAnsi="Arial" w:cs="Arial"/>
          <w:kern w:val="0"/>
          <w:szCs w:val="21"/>
        </w:rPr>
        <w:t>月</w:t>
      </w:r>
      <w:r w:rsidRPr="00223167">
        <w:rPr>
          <w:rFonts w:ascii="Arial" w:eastAsia="宋体" w:hAnsi="Arial" w:cs="Arial"/>
          <w:kern w:val="0"/>
          <w:szCs w:val="21"/>
        </w:rPr>
        <w:t>10</w:t>
      </w:r>
      <w:r w:rsidRPr="00223167">
        <w:rPr>
          <w:rFonts w:ascii="Arial" w:eastAsia="宋体" w:hAnsi="Arial" w:cs="Arial"/>
          <w:kern w:val="0"/>
          <w:szCs w:val="21"/>
        </w:rPr>
        <w:t>日至</w:t>
      </w:r>
      <w:r w:rsidRPr="00223167">
        <w:rPr>
          <w:rFonts w:ascii="Arial" w:eastAsia="宋体" w:hAnsi="Arial" w:cs="Arial"/>
          <w:kern w:val="0"/>
          <w:szCs w:val="21"/>
        </w:rPr>
        <w:t>4</w:t>
      </w:r>
      <w:r w:rsidRPr="00223167">
        <w:rPr>
          <w:rFonts w:ascii="Arial" w:eastAsia="宋体" w:hAnsi="Arial" w:cs="Arial"/>
          <w:kern w:val="0"/>
          <w:szCs w:val="21"/>
        </w:rPr>
        <w:t>月</w:t>
      </w:r>
      <w:r w:rsidRPr="00223167">
        <w:rPr>
          <w:rFonts w:ascii="Arial" w:eastAsia="宋体" w:hAnsi="Arial" w:cs="Arial"/>
          <w:kern w:val="0"/>
          <w:szCs w:val="21"/>
        </w:rPr>
        <w:t>10</w:t>
      </w:r>
      <w:r w:rsidRPr="00223167">
        <w:rPr>
          <w:rFonts w:ascii="Arial" w:eastAsia="宋体" w:hAnsi="Arial" w:cs="Arial"/>
          <w:kern w:val="0"/>
          <w:szCs w:val="21"/>
        </w:rPr>
        <w:t>日播种，亩密度</w:t>
      </w:r>
      <w:r w:rsidRPr="00223167">
        <w:rPr>
          <w:rFonts w:ascii="Arial" w:eastAsia="宋体" w:hAnsi="Arial" w:cs="Arial"/>
          <w:kern w:val="0"/>
          <w:szCs w:val="21"/>
        </w:rPr>
        <w:t>4000</w:t>
      </w:r>
      <w:r w:rsidRPr="00223167">
        <w:rPr>
          <w:rFonts w:ascii="Arial" w:eastAsia="宋体" w:hAnsi="Arial" w:cs="Arial"/>
          <w:kern w:val="0"/>
          <w:szCs w:val="21"/>
        </w:rPr>
        <w:t>株左右。</w:t>
      </w:r>
      <w:r w:rsidRPr="00223167">
        <w:rPr>
          <w:rFonts w:ascii="Arial" w:eastAsia="宋体" w:hAnsi="Arial" w:cs="Arial"/>
          <w:kern w:val="0"/>
          <w:szCs w:val="21"/>
        </w:rPr>
        <w:t>2.</w:t>
      </w:r>
      <w:r w:rsidRPr="00223167">
        <w:rPr>
          <w:rFonts w:ascii="Arial" w:eastAsia="宋体" w:hAnsi="Arial" w:cs="Arial"/>
          <w:kern w:val="0"/>
          <w:szCs w:val="21"/>
        </w:rPr>
        <w:t>注意防治大斑病、小斑病、茎腐病和玉米螟。</w:t>
      </w:r>
      <w:r w:rsidRPr="00223167">
        <w:rPr>
          <w:rFonts w:ascii="Arial" w:eastAsia="宋体" w:hAnsi="Arial" w:cs="Arial"/>
          <w:kern w:val="0"/>
          <w:szCs w:val="21"/>
        </w:rPr>
        <w:t>3.</w:t>
      </w:r>
      <w:r w:rsidRPr="00223167">
        <w:rPr>
          <w:rFonts w:ascii="Arial" w:eastAsia="宋体" w:hAnsi="Arial" w:cs="Arial"/>
          <w:kern w:val="0"/>
          <w:szCs w:val="21"/>
        </w:rPr>
        <w:t>隔离种植，适时采收。</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该品种符合国家玉米品种审定标准，通过审定。适宜在江苏中南部、安徽中南部、浙江、江西、福建、广东、广西、海南糯玉米春播区种植。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2012019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斯达</w:t>
      </w:r>
      <w:r w:rsidRPr="00223167">
        <w:rPr>
          <w:rFonts w:ascii="Arial" w:eastAsia="宋体" w:hAnsi="Arial" w:cs="Arial"/>
          <w:kern w:val="0"/>
          <w:szCs w:val="21"/>
        </w:rPr>
        <w:t>204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北京中农斯达农业科技开发有限公司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S24A2×D13B1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2011</w:t>
      </w:r>
      <w:r w:rsidRPr="00223167">
        <w:rPr>
          <w:rFonts w:ascii="Arial" w:eastAsia="宋体" w:hAnsi="Arial" w:cs="Arial"/>
          <w:kern w:val="0"/>
          <w:szCs w:val="21"/>
        </w:rPr>
        <w:t>年北京市农作物品种审定委员会审定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北方地区出苗至鲜穗采摘</w:t>
      </w:r>
      <w:r w:rsidRPr="00223167">
        <w:rPr>
          <w:rFonts w:ascii="Arial" w:eastAsia="宋体" w:hAnsi="Arial" w:cs="Arial"/>
          <w:kern w:val="0"/>
          <w:szCs w:val="21"/>
        </w:rPr>
        <w:t>79</w:t>
      </w:r>
      <w:r w:rsidRPr="00223167">
        <w:rPr>
          <w:rFonts w:ascii="Arial" w:eastAsia="宋体" w:hAnsi="Arial" w:cs="Arial"/>
          <w:kern w:val="0"/>
          <w:szCs w:val="21"/>
        </w:rPr>
        <w:t>天，比对照甜单</w:t>
      </w:r>
      <w:r w:rsidRPr="00223167">
        <w:rPr>
          <w:rFonts w:ascii="Arial" w:eastAsia="宋体" w:hAnsi="Arial" w:cs="Arial"/>
          <w:kern w:val="0"/>
          <w:szCs w:val="21"/>
        </w:rPr>
        <w:t>21</w:t>
      </w:r>
      <w:r w:rsidRPr="00223167">
        <w:rPr>
          <w:rFonts w:ascii="Arial" w:eastAsia="宋体" w:hAnsi="Arial" w:cs="Arial"/>
          <w:kern w:val="0"/>
          <w:szCs w:val="21"/>
        </w:rPr>
        <w:t>早</w:t>
      </w:r>
      <w:r w:rsidRPr="00223167">
        <w:rPr>
          <w:rFonts w:ascii="Arial" w:eastAsia="宋体" w:hAnsi="Arial" w:cs="Arial"/>
          <w:kern w:val="0"/>
          <w:szCs w:val="21"/>
        </w:rPr>
        <w:t>2</w:t>
      </w:r>
      <w:r w:rsidRPr="00223167">
        <w:rPr>
          <w:rFonts w:ascii="Arial" w:eastAsia="宋体" w:hAnsi="Arial" w:cs="Arial"/>
          <w:kern w:val="0"/>
          <w:szCs w:val="21"/>
        </w:rPr>
        <w:t>天，需有效积温</w:t>
      </w:r>
      <w:r w:rsidRPr="00223167">
        <w:rPr>
          <w:rFonts w:ascii="Arial" w:eastAsia="宋体" w:hAnsi="Arial" w:cs="Arial"/>
          <w:kern w:val="0"/>
          <w:szCs w:val="21"/>
        </w:rPr>
        <w:t>2200</w:t>
      </w:r>
      <w:r w:rsidRPr="00223167">
        <w:rPr>
          <w:rFonts w:ascii="宋体" w:eastAsia="宋体" w:hAnsi="宋体" w:cs="宋体" w:hint="eastAsia"/>
          <w:kern w:val="0"/>
          <w:szCs w:val="21"/>
        </w:rPr>
        <w:t>℃</w:t>
      </w:r>
      <w:r w:rsidRPr="00223167">
        <w:rPr>
          <w:rFonts w:ascii="Arial" w:eastAsia="宋体" w:hAnsi="Arial" w:cs="Arial"/>
          <w:kern w:val="0"/>
          <w:szCs w:val="21"/>
        </w:rPr>
        <w:t>左右。幼苗叶鞘绿色，叶片淡绿色，叶缘白色，花药黄色，颖壳绿色。株型松散，株高</w:t>
      </w:r>
      <w:r w:rsidRPr="00223167">
        <w:rPr>
          <w:rFonts w:ascii="Arial" w:eastAsia="宋体" w:hAnsi="Arial" w:cs="Arial"/>
          <w:kern w:val="0"/>
          <w:szCs w:val="21"/>
        </w:rPr>
        <w:t>218</w:t>
      </w:r>
      <w:r w:rsidRPr="00223167">
        <w:rPr>
          <w:rFonts w:ascii="Arial" w:eastAsia="宋体" w:hAnsi="Arial" w:cs="Arial"/>
          <w:kern w:val="0"/>
          <w:szCs w:val="21"/>
        </w:rPr>
        <w:t>厘米，穗位</w:t>
      </w:r>
      <w:r w:rsidRPr="00223167">
        <w:rPr>
          <w:rFonts w:ascii="Arial" w:eastAsia="宋体" w:hAnsi="Arial" w:cs="Arial"/>
          <w:kern w:val="0"/>
          <w:szCs w:val="21"/>
        </w:rPr>
        <w:t>76</w:t>
      </w:r>
      <w:r w:rsidRPr="00223167">
        <w:rPr>
          <w:rFonts w:ascii="Arial" w:eastAsia="宋体" w:hAnsi="Arial" w:cs="Arial"/>
          <w:kern w:val="0"/>
          <w:szCs w:val="21"/>
        </w:rPr>
        <w:t>厘米，成株叶片数</w:t>
      </w:r>
      <w:r w:rsidRPr="00223167">
        <w:rPr>
          <w:rFonts w:ascii="Arial" w:eastAsia="宋体" w:hAnsi="Arial" w:cs="Arial"/>
          <w:kern w:val="0"/>
          <w:szCs w:val="21"/>
        </w:rPr>
        <w:t>19</w:t>
      </w:r>
      <w:r w:rsidRPr="00223167">
        <w:rPr>
          <w:rFonts w:ascii="Arial" w:eastAsia="宋体" w:hAnsi="Arial" w:cs="Arial"/>
          <w:kern w:val="0"/>
          <w:szCs w:val="21"/>
        </w:rPr>
        <w:t>片。花丝绿色，果穗筒型，穗长</w:t>
      </w:r>
      <w:r w:rsidRPr="00223167">
        <w:rPr>
          <w:rFonts w:ascii="Arial" w:eastAsia="宋体" w:hAnsi="Arial" w:cs="Arial"/>
          <w:kern w:val="0"/>
          <w:szCs w:val="21"/>
        </w:rPr>
        <w:t>20</w:t>
      </w:r>
      <w:r w:rsidRPr="00223167">
        <w:rPr>
          <w:rFonts w:ascii="Arial" w:eastAsia="宋体" w:hAnsi="Arial" w:cs="Arial"/>
          <w:kern w:val="0"/>
          <w:szCs w:val="21"/>
        </w:rPr>
        <w:t>厘米，穗行数</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16</w:t>
      </w:r>
      <w:r w:rsidRPr="00223167">
        <w:rPr>
          <w:rFonts w:ascii="Arial" w:eastAsia="宋体" w:hAnsi="Arial" w:cs="Arial"/>
          <w:kern w:val="0"/>
          <w:szCs w:val="21"/>
        </w:rPr>
        <w:t>行，穗轴白色，籽粒黄色、甜质型，百粒重（鲜籽粒）</w:t>
      </w:r>
      <w:r w:rsidRPr="00223167">
        <w:rPr>
          <w:rFonts w:ascii="Arial" w:eastAsia="宋体" w:hAnsi="Arial" w:cs="Arial"/>
          <w:kern w:val="0"/>
          <w:szCs w:val="21"/>
        </w:rPr>
        <w:t>34.5</w:t>
      </w:r>
      <w:r w:rsidRPr="00223167">
        <w:rPr>
          <w:rFonts w:ascii="Arial" w:eastAsia="宋体" w:hAnsi="Arial" w:cs="Arial"/>
          <w:kern w:val="0"/>
          <w:szCs w:val="21"/>
        </w:rPr>
        <w:t>克。东华北区接种鉴定，中抗丝黑穗病，感大斑病；黄淮海区接种鉴定，中抗小斑病，感茎腐病、矮花叶病，高感瘤黑粉病。还原糖含量</w:t>
      </w:r>
      <w:r w:rsidRPr="00223167">
        <w:rPr>
          <w:rFonts w:ascii="Arial" w:eastAsia="宋体" w:hAnsi="Arial" w:cs="Arial"/>
          <w:kern w:val="0"/>
          <w:szCs w:val="21"/>
        </w:rPr>
        <w:t>7.24%</w:t>
      </w:r>
      <w:r w:rsidRPr="00223167">
        <w:rPr>
          <w:rFonts w:ascii="Arial" w:eastAsia="宋体" w:hAnsi="Arial" w:cs="Arial"/>
          <w:kern w:val="0"/>
          <w:szCs w:val="21"/>
        </w:rPr>
        <w:t>，水溶性糖含量</w:t>
      </w:r>
      <w:r w:rsidRPr="00223167">
        <w:rPr>
          <w:rFonts w:ascii="Arial" w:eastAsia="宋体" w:hAnsi="Arial" w:cs="Arial"/>
          <w:kern w:val="0"/>
          <w:szCs w:val="21"/>
        </w:rPr>
        <w:t>23.22%</w:t>
      </w:r>
      <w:r w:rsidRPr="00223167">
        <w:rPr>
          <w:rFonts w:ascii="Arial" w:eastAsia="宋体" w:hAnsi="Arial" w:cs="Arial"/>
          <w:kern w:val="0"/>
          <w:szCs w:val="21"/>
        </w:rPr>
        <w:t>，达到甜玉米标准。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年参加北方鲜食甜玉米品种区域试验，两年平均亩产鲜穗</w:t>
      </w:r>
      <w:r w:rsidRPr="00223167">
        <w:rPr>
          <w:rFonts w:ascii="Arial" w:eastAsia="宋体" w:hAnsi="Arial" w:cs="Arial"/>
          <w:kern w:val="0"/>
          <w:szCs w:val="21"/>
        </w:rPr>
        <w:t>799.4</w:t>
      </w:r>
      <w:r w:rsidRPr="00223167">
        <w:rPr>
          <w:rFonts w:ascii="Arial" w:eastAsia="宋体" w:hAnsi="Arial" w:cs="Arial"/>
          <w:kern w:val="0"/>
          <w:szCs w:val="21"/>
        </w:rPr>
        <w:t>千克，比对照甜单</w:t>
      </w:r>
      <w:r w:rsidRPr="00223167">
        <w:rPr>
          <w:rFonts w:ascii="Arial" w:eastAsia="宋体" w:hAnsi="Arial" w:cs="Arial"/>
          <w:kern w:val="0"/>
          <w:szCs w:val="21"/>
        </w:rPr>
        <w:t>21</w:t>
      </w:r>
      <w:r w:rsidRPr="00223167">
        <w:rPr>
          <w:rFonts w:ascii="Arial" w:eastAsia="宋体" w:hAnsi="Arial" w:cs="Arial"/>
          <w:kern w:val="0"/>
          <w:szCs w:val="21"/>
        </w:rPr>
        <w:t>增产</w:t>
      </w:r>
      <w:r w:rsidRPr="00223167">
        <w:rPr>
          <w:rFonts w:ascii="Arial" w:eastAsia="宋体" w:hAnsi="Arial" w:cs="Arial"/>
          <w:kern w:val="0"/>
          <w:szCs w:val="21"/>
        </w:rPr>
        <w:t>11.0%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中等肥力以上地块栽培，春播</w:t>
      </w:r>
      <w:r w:rsidRPr="00223167">
        <w:rPr>
          <w:rFonts w:ascii="Arial" w:eastAsia="宋体" w:hAnsi="Arial" w:cs="Arial"/>
          <w:kern w:val="0"/>
          <w:szCs w:val="21"/>
        </w:rPr>
        <w:t>4</w:t>
      </w:r>
      <w:r w:rsidRPr="00223167">
        <w:rPr>
          <w:rFonts w:ascii="Arial" w:eastAsia="宋体" w:hAnsi="Arial" w:cs="Arial"/>
          <w:kern w:val="0"/>
          <w:szCs w:val="21"/>
        </w:rPr>
        <w:t>月中下旬播种，夏播</w:t>
      </w:r>
      <w:r w:rsidRPr="00223167">
        <w:rPr>
          <w:rFonts w:ascii="Arial" w:eastAsia="宋体" w:hAnsi="Arial" w:cs="Arial"/>
          <w:kern w:val="0"/>
          <w:szCs w:val="21"/>
        </w:rPr>
        <w:t>6</w:t>
      </w:r>
      <w:r w:rsidRPr="00223167">
        <w:rPr>
          <w:rFonts w:ascii="Arial" w:eastAsia="宋体" w:hAnsi="Arial" w:cs="Arial"/>
          <w:kern w:val="0"/>
          <w:szCs w:val="21"/>
        </w:rPr>
        <w:t>月中下旬播种，亩密度</w:t>
      </w:r>
      <w:r w:rsidRPr="00223167">
        <w:rPr>
          <w:rFonts w:ascii="Arial" w:eastAsia="宋体" w:hAnsi="Arial" w:cs="Arial"/>
          <w:kern w:val="0"/>
          <w:szCs w:val="21"/>
        </w:rPr>
        <w:t>3500</w:t>
      </w:r>
      <w:r w:rsidRPr="00223167">
        <w:rPr>
          <w:rFonts w:ascii="Arial" w:eastAsia="宋体" w:hAnsi="Arial" w:cs="Arial"/>
          <w:kern w:val="0"/>
          <w:szCs w:val="21"/>
        </w:rPr>
        <w:t>～</w:t>
      </w:r>
      <w:r w:rsidRPr="00223167">
        <w:rPr>
          <w:rFonts w:ascii="Arial" w:eastAsia="宋体" w:hAnsi="Arial" w:cs="Arial"/>
          <w:kern w:val="0"/>
          <w:szCs w:val="21"/>
        </w:rPr>
        <w:t>3800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东北、华北冷凉地区早春播种时注意预防大斑病和瘤黑粉病。</w:t>
      </w:r>
      <w:r w:rsidRPr="00223167">
        <w:rPr>
          <w:rFonts w:ascii="Arial" w:eastAsia="宋体" w:hAnsi="Arial" w:cs="Arial"/>
          <w:kern w:val="0"/>
          <w:szCs w:val="21"/>
        </w:rPr>
        <w:t>3.</w:t>
      </w:r>
      <w:r w:rsidRPr="00223167">
        <w:rPr>
          <w:rFonts w:ascii="Arial" w:eastAsia="宋体" w:hAnsi="Arial" w:cs="Arial"/>
          <w:kern w:val="0"/>
          <w:szCs w:val="21"/>
        </w:rPr>
        <w:t>隔离种植，适时采收。</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北京、河北北部、内蒙古中东部、辽宁中晚熟区、吉林中晚熟区、黑龙江第一积温带、山西中熟区、新疆中部甜玉米春播区种植。天津、河南、山东、陕西、江苏北部、安徽北部作鲜食甜玉米品种夏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国审玉</w:t>
      </w:r>
      <w:r w:rsidRPr="00223167">
        <w:rPr>
          <w:rFonts w:ascii="Arial" w:eastAsia="宋体" w:hAnsi="Arial" w:cs="Arial"/>
          <w:kern w:val="0"/>
          <w:szCs w:val="21"/>
        </w:rPr>
        <w:t>2012020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荣玉甜</w:t>
      </w:r>
      <w:r w:rsidRPr="00223167">
        <w:rPr>
          <w:rFonts w:ascii="Arial" w:eastAsia="宋体" w:hAnsi="Arial" w:cs="Arial"/>
          <w:kern w:val="0"/>
          <w:szCs w:val="21"/>
        </w:rPr>
        <w:t>1</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四川农业大学玉米研究所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SH008×SH013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西南春播出苗至鲜穗采摘</w:t>
      </w:r>
      <w:r w:rsidRPr="00223167">
        <w:rPr>
          <w:rFonts w:ascii="Arial" w:eastAsia="宋体" w:hAnsi="Arial" w:cs="Arial"/>
          <w:kern w:val="0"/>
          <w:szCs w:val="21"/>
        </w:rPr>
        <w:t>93</w:t>
      </w:r>
      <w:r w:rsidRPr="00223167">
        <w:rPr>
          <w:rFonts w:ascii="Arial" w:eastAsia="宋体" w:hAnsi="Arial" w:cs="Arial"/>
          <w:kern w:val="0"/>
          <w:szCs w:val="21"/>
        </w:rPr>
        <w:t>天，比对照绿色超人早</w:t>
      </w:r>
      <w:r w:rsidRPr="00223167">
        <w:rPr>
          <w:rFonts w:ascii="Arial" w:eastAsia="宋体" w:hAnsi="Arial" w:cs="Arial"/>
          <w:kern w:val="0"/>
          <w:szCs w:val="21"/>
        </w:rPr>
        <w:t>2</w:t>
      </w:r>
      <w:r w:rsidRPr="00223167">
        <w:rPr>
          <w:rFonts w:ascii="Arial" w:eastAsia="宋体" w:hAnsi="Arial" w:cs="Arial"/>
          <w:kern w:val="0"/>
          <w:szCs w:val="21"/>
        </w:rPr>
        <w:t>天。幼苗叶鞘绿色，叶片绿色，叶缘绿色，花药黄色，颖壳绿色。株型半紧凑，株高</w:t>
      </w:r>
      <w:r w:rsidRPr="00223167">
        <w:rPr>
          <w:rFonts w:ascii="Arial" w:eastAsia="宋体" w:hAnsi="Arial" w:cs="Arial"/>
          <w:kern w:val="0"/>
          <w:szCs w:val="21"/>
        </w:rPr>
        <w:t>240</w:t>
      </w:r>
      <w:r w:rsidRPr="00223167">
        <w:rPr>
          <w:rFonts w:ascii="Arial" w:eastAsia="宋体" w:hAnsi="Arial" w:cs="Arial"/>
          <w:kern w:val="0"/>
          <w:szCs w:val="21"/>
        </w:rPr>
        <w:t>厘米，穗位</w:t>
      </w:r>
      <w:r w:rsidRPr="00223167">
        <w:rPr>
          <w:rFonts w:ascii="Arial" w:eastAsia="宋体" w:hAnsi="Arial" w:cs="Arial"/>
          <w:kern w:val="0"/>
          <w:szCs w:val="21"/>
        </w:rPr>
        <w:t>85</w:t>
      </w:r>
      <w:r w:rsidRPr="00223167">
        <w:rPr>
          <w:rFonts w:ascii="Arial" w:eastAsia="宋体" w:hAnsi="Arial" w:cs="Arial"/>
          <w:kern w:val="0"/>
          <w:szCs w:val="21"/>
        </w:rPr>
        <w:t>厘米，成株叶片数</w:t>
      </w:r>
      <w:r w:rsidRPr="00223167">
        <w:rPr>
          <w:rFonts w:ascii="Arial" w:eastAsia="宋体" w:hAnsi="Arial" w:cs="Arial"/>
          <w:kern w:val="0"/>
          <w:szCs w:val="21"/>
        </w:rPr>
        <w:t>17</w:t>
      </w:r>
      <w:r w:rsidRPr="00223167">
        <w:rPr>
          <w:rFonts w:ascii="Arial" w:eastAsia="宋体" w:hAnsi="Arial" w:cs="Arial"/>
          <w:kern w:val="0"/>
          <w:szCs w:val="21"/>
        </w:rPr>
        <w:t>片。花丝绿色，果穗筒型，穗长</w:t>
      </w:r>
      <w:r w:rsidRPr="00223167">
        <w:rPr>
          <w:rFonts w:ascii="Arial" w:eastAsia="宋体" w:hAnsi="Arial" w:cs="Arial"/>
          <w:kern w:val="0"/>
          <w:szCs w:val="21"/>
        </w:rPr>
        <w:t>19.5</w:t>
      </w:r>
      <w:r w:rsidRPr="00223167">
        <w:rPr>
          <w:rFonts w:ascii="Arial" w:eastAsia="宋体" w:hAnsi="Arial" w:cs="Arial"/>
          <w:kern w:val="0"/>
          <w:szCs w:val="21"/>
        </w:rPr>
        <w:t>厘米，穗行数</w:t>
      </w:r>
      <w:r w:rsidRPr="00223167">
        <w:rPr>
          <w:rFonts w:ascii="Arial" w:eastAsia="宋体" w:hAnsi="Arial" w:cs="Arial"/>
          <w:kern w:val="0"/>
          <w:szCs w:val="21"/>
        </w:rPr>
        <w:t>16</w:t>
      </w:r>
      <w:r w:rsidRPr="00223167">
        <w:rPr>
          <w:rFonts w:ascii="Arial" w:eastAsia="宋体" w:hAnsi="Arial" w:cs="Arial"/>
          <w:kern w:val="0"/>
          <w:szCs w:val="21"/>
        </w:rPr>
        <w:t>行，穗轴白色，籽粒黄色、甜质型，百粒重（鲜籽粒）</w:t>
      </w:r>
      <w:r w:rsidRPr="00223167">
        <w:rPr>
          <w:rFonts w:ascii="Arial" w:eastAsia="宋体" w:hAnsi="Arial" w:cs="Arial"/>
          <w:kern w:val="0"/>
          <w:szCs w:val="21"/>
        </w:rPr>
        <w:t>37.4</w:t>
      </w:r>
      <w:r w:rsidRPr="00223167">
        <w:rPr>
          <w:rFonts w:ascii="Arial" w:eastAsia="宋体" w:hAnsi="Arial" w:cs="Arial"/>
          <w:kern w:val="0"/>
          <w:szCs w:val="21"/>
        </w:rPr>
        <w:t>克。平均倒伏（折）率</w:t>
      </w:r>
      <w:r w:rsidRPr="00223167">
        <w:rPr>
          <w:rFonts w:ascii="Arial" w:eastAsia="宋体" w:hAnsi="Arial" w:cs="Arial"/>
          <w:kern w:val="0"/>
          <w:szCs w:val="21"/>
        </w:rPr>
        <w:t>5.5%</w:t>
      </w:r>
      <w:r w:rsidRPr="00223167">
        <w:rPr>
          <w:rFonts w:ascii="Arial" w:eastAsia="宋体" w:hAnsi="Arial" w:cs="Arial"/>
          <w:kern w:val="0"/>
          <w:szCs w:val="21"/>
        </w:rPr>
        <w:t>。接种鉴定，中抗大斑病，感丝黑穗病和纹枯病，高感小斑病。还原糖含量</w:t>
      </w:r>
      <w:r w:rsidRPr="00223167">
        <w:rPr>
          <w:rFonts w:ascii="Arial" w:eastAsia="宋体" w:hAnsi="Arial" w:cs="Arial"/>
          <w:kern w:val="0"/>
          <w:szCs w:val="21"/>
        </w:rPr>
        <w:t>4.19%</w:t>
      </w:r>
      <w:r w:rsidRPr="00223167">
        <w:rPr>
          <w:rFonts w:ascii="Arial" w:eastAsia="宋体" w:hAnsi="Arial" w:cs="Arial"/>
          <w:kern w:val="0"/>
          <w:szCs w:val="21"/>
        </w:rPr>
        <w:t>，水溶性糖含量</w:t>
      </w:r>
      <w:r w:rsidRPr="00223167">
        <w:rPr>
          <w:rFonts w:ascii="Arial" w:eastAsia="宋体" w:hAnsi="Arial" w:cs="Arial"/>
          <w:kern w:val="0"/>
          <w:szCs w:val="21"/>
        </w:rPr>
        <w:t>13.22%,</w:t>
      </w:r>
      <w:r w:rsidRPr="00223167">
        <w:rPr>
          <w:rFonts w:ascii="Arial" w:eastAsia="宋体" w:hAnsi="Arial" w:cs="Arial"/>
          <w:kern w:val="0"/>
          <w:szCs w:val="21"/>
        </w:rPr>
        <w:t>达到甜玉米标准。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年参加西南鲜食甜玉米品种区域试验，两年平均亩产鲜穗</w:t>
      </w:r>
      <w:r w:rsidRPr="00223167">
        <w:rPr>
          <w:rFonts w:ascii="Arial" w:eastAsia="宋体" w:hAnsi="Arial" w:cs="Arial"/>
          <w:kern w:val="0"/>
          <w:szCs w:val="21"/>
        </w:rPr>
        <w:t>918.6</w:t>
      </w:r>
      <w:r w:rsidRPr="00223167">
        <w:rPr>
          <w:rFonts w:ascii="Arial" w:eastAsia="宋体" w:hAnsi="Arial" w:cs="Arial"/>
          <w:kern w:val="0"/>
          <w:szCs w:val="21"/>
        </w:rPr>
        <w:t>千克，比对照品种增产</w:t>
      </w:r>
      <w:r w:rsidRPr="00223167">
        <w:rPr>
          <w:rFonts w:ascii="Arial" w:eastAsia="宋体" w:hAnsi="Arial" w:cs="Arial"/>
          <w:kern w:val="0"/>
          <w:szCs w:val="21"/>
        </w:rPr>
        <w:t>8.0%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中等肥力以上地块栽培，</w:t>
      </w:r>
      <w:r w:rsidRPr="00223167">
        <w:rPr>
          <w:rFonts w:ascii="Arial" w:eastAsia="宋体" w:hAnsi="Arial" w:cs="Arial"/>
          <w:kern w:val="0"/>
          <w:szCs w:val="21"/>
        </w:rPr>
        <w:t>3</w:t>
      </w:r>
      <w:r w:rsidRPr="00223167">
        <w:rPr>
          <w:rFonts w:ascii="Arial" w:eastAsia="宋体" w:hAnsi="Arial" w:cs="Arial"/>
          <w:kern w:val="0"/>
          <w:szCs w:val="21"/>
        </w:rPr>
        <w:t>月下旬至</w:t>
      </w:r>
      <w:r w:rsidRPr="00223167">
        <w:rPr>
          <w:rFonts w:ascii="Arial" w:eastAsia="宋体" w:hAnsi="Arial" w:cs="Arial"/>
          <w:kern w:val="0"/>
          <w:szCs w:val="21"/>
        </w:rPr>
        <w:t>7</w:t>
      </w:r>
      <w:r w:rsidRPr="00223167">
        <w:rPr>
          <w:rFonts w:ascii="Arial" w:eastAsia="宋体" w:hAnsi="Arial" w:cs="Arial"/>
          <w:kern w:val="0"/>
          <w:szCs w:val="21"/>
        </w:rPr>
        <w:t>月上旬播种，亩密度</w:t>
      </w:r>
      <w:r w:rsidRPr="00223167">
        <w:rPr>
          <w:rFonts w:ascii="Arial" w:eastAsia="宋体" w:hAnsi="Arial" w:cs="Arial"/>
          <w:kern w:val="0"/>
          <w:szCs w:val="21"/>
        </w:rPr>
        <w:t>4000</w:t>
      </w:r>
      <w:r w:rsidRPr="00223167">
        <w:rPr>
          <w:rFonts w:ascii="Arial" w:eastAsia="宋体" w:hAnsi="Arial" w:cs="Arial"/>
          <w:kern w:val="0"/>
          <w:szCs w:val="21"/>
        </w:rPr>
        <w:t>株左右。</w:t>
      </w:r>
      <w:r w:rsidRPr="00223167">
        <w:rPr>
          <w:rFonts w:ascii="Arial" w:eastAsia="宋体" w:hAnsi="Arial" w:cs="Arial"/>
          <w:kern w:val="0"/>
          <w:szCs w:val="21"/>
        </w:rPr>
        <w:t>2.</w:t>
      </w:r>
      <w:r w:rsidRPr="00223167">
        <w:rPr>
          <w:rFonts w:ascii="Arial" w:eastAsia="宋体" w:hAnsi="Arial" w:cs="Arial"/>
          <w:kern w:val="0"/>
          <w:szCs w:val="21"/>
        </w:rPr>
        <w:t>注意防治黑穗病、纹枯病和小斑病。</w:t>
      </w:r>
      <w:r w:rsidRPr="00223167">
        <w:rPr>
          <w:rFonts w:ascii="Arial" w:eastAsia="宋体" w:hAnsi="Arial" w:cs="Arial"/>
          <w:kern w:val="0"/>
          <w:szCs w:val="21"/>
        </w:rPr>
        <w:t>3.</w:t>
      </w:r>
      <w:r w:rsidRPr="00223167">
        <w:rPr>
          <w:rFonts w:ascii="Arial" w:eastAsia="宋体" w:hAnsi="Arial" w:cs="Arial"/>
          <w:kern w:val="0"/>
          <w:szCs w:val="21"/>
        </w:rPr>
        <w:t>隔离种植，适时采收，带苞叶运输贮藏。</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该品种符合国家玉米品种审定标准，通过审定。适宜在湖南、湖北（武汉除外）、重庆、四川、贵州、云南甜玉米区春播种植。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国审棉</w:t>
      </w:r>
      <w:r w:rsidRPr="00223167">
        <w:rPr>
          <w:rFonts w:ascii="Arial" w:eastAsia="宋体" w:hAnsi="Arial" w:cs="Arial"/>
          <w:kern w:val="0"/>
          <w:szCs w:val="21"/>
        </w:rPr>
        <w:t>2012001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：苗宝</w:t>
      </w:r>
      <w:r w:rsidRPr="00223167">
        <w:rPr>
          <w:rFonts w:ascii="Arial" w:eastAsia="宋体" w:hAnsi="Arial" w:cs="Arial"/>
          <w:kern w:val="0"/>
          <w:szCs w:val="21"/>
        </w:rPr>
        <w:t>21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：山东苗宝种业有限公司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：鲁</w:t>
      </w:r>
      <w:r w:rsidRPr="00223167">
        <w:rPr>
          <w:rFonts w:ascii="Arial" w:eastAsia="宋体" w:hAnsi="Arial" w:cs="Arial"/>
          <w:kern w:val="0"/>
          <w:szCs w:val="21"/>
        </w:rPr>
        <w:t>272/</w:t>
      </w:r>
      <w:r w:rsidRPr="00223167">
        <w:rPr>
          <w:rFonts w:ascii="Arial" w:eastAsia="宋体" w:hAnsi="Arial" w:cs="Arial"/>
          <w:kern w:val="0"/>
          <w:szCs w:val="21"/>
        </w:rPr>
        <w:t>鲁棉</w:t>
      </w:r>
      <w:r w:rsidRPr="00223167">
        <w:rPr>
          <w:rFonts w:ascii="Arial" w:eastAsia="宋体" w:hAnsi="Arial" w:cs="Arial"/>
          <w:kern w:val="0"/>
          <w:szCs w:val="21"/>
        </w:rPr>
        <w:t>6</w:t>
      </w:r>
      <w:r w:rsidRPr="00223167">
        <w:rPr>
          <w:rFonts w:ascii="Arial" w:eastAsia="宋体" w:hAnsi="Arial" w:cs="Arial"/>
          <w:kern w:val="0"/>
          <w:szCs w:val="21"/>
        </w:rPr>
        <w:t>号选系</w:t>
      </w:r>
      <w:r w:rsidRPr="00223167">
        <w:rPr>
          <w:rFonts w:ascii="Arial" w:eastAsia="宋体" w:hAnsi="Arial" w:cs="Arial"/>
          <w:kern w:val="0"/>
          <w:szCs w:val="21"/>
        </w:rPr>
        <w:t>M117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转抗虫基因中熟常规品种，黄河流域棉区春播生育期</w:t>
      </w:r>
      <w:r w:rsidRPr="00223167">
        <w:rPr>
          <w:rFonts w:ascii="Arial" w:eastAsia="宋体" w:hAnsi="Arial" w:cs="Arial"/>
          <w:kern w:val="0"/>
          <w:szCs w:val="21"/>
        </w:rPr>
        <w:t>125</w:t>
      </w:r>
      <w:r w:rsidRPr="00223167">
        <w:rPr>
          <w:rFonts w:ascii="Arial" w:eastAsia="宋体" w:hAnsi="Arial" w:cs="Arial"/>
          <w:kern w:val="0"/>
          <w:szCs w:val="21"/>
        </w:rPr>
        <w:t>天。出苗好，前期长势中等，中后期长势强，整齐度好，结铃性好，吐絮畅。株高</w:t>
      </w:r>
      <w:r w:rsidRPr="00223167">
        <w:rPr>
          <w:rFonts w:ascii="Arial" w:eastAsia="宋体" w:hAnsi="Arial" w:cs="Arial"/>
          <w:kern w:val="0"/>
          <w:szCs w:val="21"/>
        </w:rPr>
        <w:t>105.8</w:t>
      </w:r>
      <w:r w:rsidRPr="00223167">
        <w:rPr>
          <w:rFonts w:ascii="Arial" w:eastAsia="宋体" w:hAnsi="Arial" w:cs="Arial"/>
          <w:kern w:val="0"/>
          <w:szCs w:val="21"/>
        </w:rPr>
        <w:t>厘米，株型较紧凑，果枝夹角小，通透性好，茎秆茸毛较少，叶中等大小、叶色深，后期叶功能较好，铃卵圆形、中等大小，第一果枝节位</w:t>
      </w:r>
      <w:r w:rsidRPr="00223167">
        <w:rPr>
          <w:rFonts w:ascii="Arial" w:eastAsia="宋体" w:hAnsi="Arial" w:cs="Arial"/>
          <w:kern w:val="0"/>
          <w:szCs w:val="21"/>
        </w:rPr>
        <w:t>7.2</w:t>
      </w:r>
      <w:r w:rsidRPr="00223167">
        <w:rPr>
          <w:rFonts w:ascii="Arial" w:eastAsia="宋体" w:hAnsi="Arial" w:cs="Arial"/>
          <w:kern w:val="0"/>
          <w:szCs w:val="21"/>
        </w:rPr>
        <w:t>节，单株结铃</w:t>
      </w:r>
      <w:r w:rsidRPr="00223167">
        <w:rPr>
          <w:rFonts w:ascii="Arial" w:eastAsia="宋体" w:hAnsi="Arial" w:cs="Arial"/>
          <w:kern w:val="0"/>
          <w:szCs w:val="21"/>
        </w:rPr>
        <w:t>17.2</w:t>
      </w:r>
      <w:r w:rsidRPr="00223167">
        <w:rPr>
          <w:rFonts w:ascii="Arial" w:eastAsia="宋体" w:hAnsi="Arial" w:cs="Arial"/>
          <w:kern w:val="0"/>
          <w:szCs w:val="21"/>
        </w:rPr>
        <w:t>个，单铃重</w:t>
      </w:r>
      <w:r w:rsidRPr="00223167">
        <w:rPr>
          <w:rFonts w:ascii="Arial" w:eastAsia="宋体" w:hAnsi="Arial" w:cs="Arial"/>
          <w:kern w:val="0"/>
          <w:szCs w:val="21"/>
        </w:rPr>
        <w:t>6.1</w:t>
      </w:r>
      <w:r w:rsidRPr="00223167">
        <w:rPr>
          <w:rFonts w:ascii="Arial" w:eastAsia="宋体" w:hAnsi="Arial" w:cs="Arial"/>
          <w:kern w:val="0"/>
          <w:szCs w:val="21"/>
        </w:rPr>
        <w:t>克，子指</w:t>
      </w:r>
      <w:r w:rsidRPr="00223167">
        <w:rPr>
          <w:rFonts w:ascii="Arial" w:eastAsia="宋体" w:hAnsi="Arial" w:cs="Arial"/>
          <w:kern w:val="0"/>
          <w:szCs w:val="21"/>
        </w:rPr>
        <w:t>10.8</w:t>
      </w:r>
      <w:r w:rsidRPr="00223167">
        <w:rPr>
          <w:rFonts w:ascii="Arial" w:eastAsia="宋体" w:hAnsi="Arial" w:cs="Arial"/>
          <w:kern w:val="0"/>
          <w:szCs w:val="21"/>
        </w:rPr>
        <w:t>克，衣分</w:t>
      </w:r>
      <w:r w:rsidRPr="00223167">
        <w:rPr>
          <w:rFonts w:ascii="Arial" w:eastAsia="宋体" w:hAnsi="Arial" w:cs="Arial"/>
          <w:kern w:val="0"/>
          <w:szCs w:val="21"/>
        </w:rPr>
        <w:t>42.8%</w:t>
      </w:r>
      <w:r w:rsidRPr="00223167">
        <w:rPr>
          <w:rFonts w:ascii="Arial" w:eastAsia="宋体" w:hAnsi="Arial" w:cs="Arial"/>
          <w:kern w:val="0"/>
          <w:szCs w:val="21"/>
        </w:rPr>
        <w:t>，霜前花率</w:t>
      </w:r>
      <w:r w:rsidRPr="00223167">
        <w:rPr>
          <w:rFonts w:ascii="Arial" w:eastAsia="宋体" w:hAnsi="Arial" w:cs="Arial"/>
          <w:kern w:val="0"/>
          <w:szCs w:val="21"/>
        </w:rPr>
        <w:t>90.6%</w:t>
      </w:r>
      <w:r w:rsidRPr="00223167">
        <w:rPr>
          <w:rFonts w:ascii="Arial" w:eastAsia="宋体" w:hAnsi="Arial" w:cs="Arial"/>
          <w:kern w:val="0"/>
          <w:szCs w:val="21"/>
        </w:rPr>
        <w:t>。经鉴定，耐枯萎病，耐黄萎病，抗棉铃虫，田间试验表现抗病性较好。</w:t>
      </w:r>
      <w:r w:rsidRPr="00223167">
        <w:rPr>
          <w:rFonts w:ascii="Arial" w:eastAsia="宋体" w:hAnsi="Arial" w:cs="Arial"/>
          <w:kern w:val="0"/>
          <w:szCs w:val="21"/>
        </w:rPr>
        <w:t>HVICC</w:t>
      </w:r>
      <w:r w:rsidRPr="00223167">
        <w:rPr>
          <w:rFonts w:ascii="Arial" w:eastAsia="宋体" w:hAnsi="Arial" w:cs="Arial"/>
          <w:kern w:val="0"/>
          <w:szCs w:val="21"/>
        </w:rPr>
        <w:t>纤维上半部平均长度</w:t>
      </w:r>
      <w:r w:rsidRPr="00223167">
        <w:rPr>
          <w:rFonts w:ascii="Arial" w:eastAsia="宋体" w:hAnsi="Arial" w:cs="Arial"/>
          <w:kern w:val="0"/>
          <w:szCs w:val="21"/>
        </w:rPr>
        <w:t>30.4</w:t>
      </w:r>
      <w:r w:rsidRPr="00223167">
        <w:rPr>
          <w:rFonts w:ascii="Arial" w:eastAsia="宋体" w:hAnsi="Arial" w:cs="Arial"/>
          <w:kern w:val="0"/>
          <w:szCs w:val="21"/>
        </w:rPr>
        <w:t>毫米，断裂比强度</w:t>
      </w:r>
      <w:r w:rsidRPr="00223167">
        <w:rPr>
          <w:rFonts w:ascii="Arial" w:eastAsia="宋体" w:hAnsi="Arial" w:cs="Arial"/>
          <w:kern w:val="0"/>
          <w:szCs w:val="21"/>
        </w:rPr>
        <w:t>32.2</w:t>
      </w:r>
      <w:r w:rsidRPr="00223167">
        <w:rPr>
          <w:rFonts w:ascii="Arial" w:eastAsia="宋体" w:hAnsi="Arial" w:cs="Arial"/>
          <w:kern w:val="0"/>
          <w:szCs w:val="21"/>
        </w:rPr>
        <w:t>厘牛</w:t>
      </w:r>
      <w:r w:rsidRPr="00223167">
        <w:rPr>
          <w:rFonts w:ascii="Arial" w:eastAsia="宋体" w:hAnsi="Arial" w:cs="Arial"/>
          <w:kern w:val="0"/>
          <w:szCs w:val="21"/>
        </w:rPr>
        <w:t>/</w:t>
      </w:r>
      <w:r w:rsidRPr="00223167">
        <w:rPr>
          <w:rFonts w:ascii="Arial" w:eastAsia="宋体" w:hAnsi="Arial" w:cs="Arial"/>
          <w:kern w:val="0"/>
          <w:szCs w:val="21"/>
        </w:rPr>
        <w:t>特克斯，马克隆值</w:t>
      </w:r>
      <w:r w:rsidRPr="00223167">
        <w:rPr>
          <w:rFonts w:ascii="Arial" w:eastAsia="宋体" w:hAnsi="Arial" w:cs="Arial"/>
          <w:kern w:val="0"/>
          <w:szCs w:val="21"/>
        </w:rPr>
        <w:t>5.1</w:t>
      </w:r>
      <w:r w:rsidRPr="00223167">
        <w:rPr>
          <w:rFonts w:ascii="Arial" w:eastAsia="宋体" w:hAnsi="Arial" w:cs="Arial"/>
          <w:kern w:val="0"/>
          <w:szCs w:val="21"/>
        </w:rPr>
        <w:t>，断裂伸长率</w:t>
      </w:r>
      <w:r w:rsidRPr="00223167">
        <w:rPr>
          <w:rFonts w:ascii="Arial" w:eastAsia="宋体" w:hAnsi="Arial" w:cs="Arial"/>
          <w:kern w:val="0"/>
          <w:szCs w:val="21"/>
        </w:rPr>
        <w:t>6.3%</w:t>
      </w:r>
      <w:r w:rsidRPr="00223167">
        <w:rPr>
          <w:rFonts w:ascii="Arial" w:eastAsia="宋体" w:hAnsi="Arial" w:cs="Arial"/>
          <w:kern w:val="0"/>
          <w:szCs w:val="21"/>
        </w:rPr>
        <w:t>，反射率</w:t>
      </w:r>
      <w:r w:rsidRPr="00223167">
        <w:rPr>
          <w:rFonts w:ascii="Arial" w:eastAsia="宋体" w:hAnsi="Arial" w:cs="Arial"/>
          <w:kern w:val="0"/>
          <w:szCs w:val="21"/>
        </w:rPr>
        <w:t>79.0%</w:t>
      </w:r>
      <w:r w:rsidRPr="00223167">
        <w:rPr>
          <w:rFonts w:ascii="Arial" w:eastAsia="宋体" w:hAnsi="Arial" w:cs="Arial"/>
          <w:kern w:val="0"/>
          <w:szCs w:val="21"/>
        </w:rPr>
        <w:t>，黄色深度</w:t>
      </w:r>
      <w:r w:rsidRPr="00223167">
        <w:rPr>
          <w:rFonts w:ascii="Arial" w:eastAsia="宋体" w:hAnsi="Arial" w:cs="Arial"/>
          <w:kern w:val="0"/>
          <w:szCs w:val="21"/>
        </w:rPr>
        <w:t>7.8</w:t>
      </w:r>
      <w:r w:rsidRPr="00223167">
        <w:rPr>
          <w:rFonts w:ascii="Arial" w:eastAsia="宋体" w:hAnsi="Arial" w:cs="Arial"/>
          <w:kern w:val="0"/>
          <w:szCs w:val="21"/>
        </w:rPr>
        <w:t>，整齐度指数</w:t>
      </w:r>
      <w:r w:rsidRPr="00223167">
        <w:rPr>
          <w:rFonts w:ascii="Arial" w:eastAsia="宋体" w:hAnsi="Arial" w:cs="Arial"/>
          <w:kern w:val="0"/>
          <w:szCs w:val="21"/>
        </w:rPr>
        <w:t>86.1%</w:t>
      </w:r>
      <w:r w:rsidRPr="00223167">
        <w:rPr>
          <w:rFonts w:ascii="Arial" w:eastAsia="宋体" w:hAnsi="Arial" w:cs="Arial"/>
          <w:kern w:val="0"/>
          <w:szCs w:val="21"/>
        </w:rPr>
        <w:t>，纺纱均匀性指数</w:t>
      </w:r>
      <w:r w:rsidRPr="00223167">
        <w:rPr>
          <w:rFonts w:ascii="Arial" w:eastAsia="宋体" w:hAnsi="Arial" w:cs="Arial"/>
          <w:kern w:val="0"/>
          <w:szCs w:val="21"/>
        </w:rPr>
        <w:t>155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年参加黄河流域棉区中熟常规品种区域试验，两年平均子棉、皮棉及霜前皮棉亩产分别为</w:t>
      </w:r>
      <w:r w:rsidRPr="00223167">
        <w:rPr>
          <w:rFonts w:ascii="Arial" w:eastAsia="宋体" w:hAnsi="Arial" w:cs="Arial"/>
          <w:kern w:val="0"/>
          <w:szCs w:val="21"/>
        </w:rPr>
        <w:t>225.9</w:t>
      </w:r>
      <w:r w:rsidRPr="00223167">
        <w:rPr>
          <w:rFonts w:ascii="Arial" w:eastAsia="宋体" w:hAnsi="Arial" w:cs="Arial"/>
          <w:kern w:val="0"/>
          <w:szCs w:val="21"/>
        </w:rPr>
        <w:t>千克、</w:t>
      </w:r>
      <w:r w:rsidRPr="00223167">
        <w:rPr>
          <w:rFonts w:ascii="Arial" w:eastAsia="宋体" w:hAnsi="Arial" w:cs="Arial"/>
          <w:kern w:val="0"/>
          <w:szCs w:val="21"/>
        </w:rPr>
        <w:t>96.8</w:t>
      </w:r>
      <w:r w:rsidRPr="00223167">
        <w:rPr>
          <w:rFonts w:ascii="Arial" w:eastAsia="宋体" w:hAnsi="Arial" w:cs="Arial"/>
          <w:kern w:val="0"/>
          <w:szCs w:val="21"/>
        </w:rPr>
        <w:t>千克和</w:t>
      </w:r>
      <w:r w:rsidRPr="00223167">
        <w:rPr>
          <w:rFonts w:ascii="Arial" w:eastAsia="宋体" w:hAnsi="Arial" w:cs="Arial"/>
          <w:kern w:val="0"/>
          <w:szCs w:val="21"/>
        </w:rPr>
        <w:t>87.7</w:t>
      </w:r>
      <w:r w:rsidRPr="00223167">
        <w:rPr>
          <w:rFonts w:ascii="Arial" w:eastAsia="宋体" w:hAnsi="Arial" w:cs="Arial"/>
          <w:kern w:val="0"/>
          <w:szCs w:val="21"/>
        </w:rPr>
        <w:t>千克，分别比对照中植棉</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0.6%</w:t>
      </w:r>
      <w:r w:rsidRPr="00223167">
        <w:rPr>
          <w:rFonts w:ascii="Arial" w:eastAsia="宋体" w:hAnsi="Arial" w:cs="Arial"/>
          <w:kern w:val="0"/>
          <w:szCs w:val="21"/>
        </w:rPr>
        <w:t>、</w:t>
      </w:r>
      <w:r w:rsidRPr="00223167">
        <w:rPr>
          <w:rFonts w:ascii="Arial" w:eastAsia="宋体" w:hAnsi="Arial" w:cs="Arial"/>
          <w:kern w:val="0"/>
          <w:szCs w:val="21"/>
        </w:rPr>
        <w:t>6.7%</w:t>
      </w:r>
      <w:r w:rsidRPr="00223167">
        <w:rPr>
          <w:rFonts w:ascii="Arial" w:eastAsia="宋体" w:hAnsi="Arial" w:cs="Arial"/>
          <w:kern w:val="0"/>
          <w:szCs w:val="21"/>
        </w:rPr>
        <w:t>和</w:t>
      </w:r>
      <w:r w:rsidRPr="00223167">
        <w:rPr>
          <w:rFonts w:ascii="Arial" w:eastAsia="宋体" w:hAnsi="Arial" w:cs="Arial"/>
          <w:kern w:val="0"/>
          <w:szCs w:val="21"/>
        </w:rPr>
        <w:t>4.3%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年生产试验，子棉、皮棉及霜前皮棉亩产分别为</w:t>
      </w:r>
      <w:r w:rsidRPr="00223167">
        <w:rPr>
          <w:rFonts w:ascii="Arial" w:eastAsia="宋体" w:hAnsi="Arial" w:cs="Arial"/>
          <w:kern w:val="0"/>
          <w:szCs w:val="21"/>
        </w:rPr>
        <w:t>200.9</w:t>
      </w:r>
      <w:r w:rsidRPr="00223167">
        <w:rPr>
          <w:rFonts w:ascii="Arial" w:eastAsia="宋体" w:hAnsi="Arial" w:cs="Arial"/>
          <w:kern w:val="0"/>
          <w:szCs w:val="21"/>
        </w:rPr>
        <w:t>千克、</w:t>
      </w:r>
      <w:r w:rsidRPr="00223167">
        <w:rPr>
          <w:rFonts w:ascii="Arial" w:eastAsia="宋体" w:hAnsi="Arial" w:cs="Arial"/>
          <w:kern w:val="0"/>
          <w:szCs w:val="21"/>
        </w:rPr>
        <w:t>85.9</w:t>
      </w:r>
      <w:r w:rsidRPr="00223167">
        <w:rPr>
          <w:rFonts w:ascii="Arial" w:eastAsia="宋体" w:hAnsi="Arial" w:cs="Arial"/>
          <w:kern w:val="0"/>
          <w:szCs w:val="21"/>
        </w:rPr>
        <w:t>千克和</w:t>
      </w:r>
      <w:r w:rsidRPr="00223167">
        <w:rPr>
          <w:rFonts w:ascii="Arial" w:eastAsia="宋体" w:hAnsi="Arial" w:cs="Arial"/>
          <w:kern w:val="0"/>
          <w:szCs w:val="21"/>
        </w:rPr>
        <w:t>75.0</w:t>
      </w:r>
      <w:r w:rsidRPr="00223167">
        <w:rPr>
          <w:rFonts w:ascii="Arial" w:eastAsia="宋体" w:hAnsi="Arial" w:cs="Arial"/>
          <w:kern w:val="0"/>
          <w:szCs w:val="21"/>
        </w:rPr>
        <w:t>千克，分别比中植棉</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2.9%</w:t>
      </w:r>
      <w:r w:rsidRPr="00223167">
        <w:rPr>
          <w:rFonts w:ascii="Arial" w:eastAsia="宋体" w:hAnsi="Arial" w:cs="Arial"/>
          <w:kern w:val="0"/>
          <w:szCs w:val="21"/>
        </w:rPr>
        <w:t>、</w:t>
      </w:r>
      <w:r w:rsidRPr="00223167">
        <w:rPr>
          <w:rFonts w:ascii="Arial" w:eastAsia="宋体" w:hAnsi="Arial" w:cs="Arial"/>
          <w:kern w:val="0"/>
          <w:szCs w:val="21"/>
        </w:rPr>
        <w:t>7.6%</w:t>
      </w:r>
      <w:r w:rsidRPr="00223167">
        <w:rPr>
          <w:rFonts w:ascii="Arial" w:eastAsia="宋体" w:hAnsi="Arial" w:cs="Arial"/>
          <w:kern w:val="0"/>
          <w:szCs w:val="21"/>
        </w:rPr>
        <w:t>和</w:t>
      </w:r>
      <w:r w:rsidRPr="00223167">
        <w:rPr>
          <w:rFonts w:ascii="Arial" w:eastAsia="宋体" w:hAnsi="Arial" w:cs="Arial"/>
          <w:kern w:val="0"/>
          <w:szCs w:val="21"/>
        </w:rPr>
        <w:t>6.4%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w:t>
      </w:r>
      <w:r w:rsidRPr="00223167">
        <w:rPr>
          <w:rFonts w:ascii="Arial" w:eastAsia="宋体" w:hAnsi="Arial" w:cs="Arial"/>
          <w:kern w:val="0"/>
          <w:szCs w:val="21"/>
        </w:rPr>
        <w:t>1.</w:t>
      </w:r>
      <w:r w:rsidRPr="00223167">
        <w:rPr>
          <w:rFonts w:ascii="Arial" w:eastAsia="宋体" w:hAnsi="Arial" w:cs="Arial"/>
          <w:kern w:val="0"/>
          <w:szCs w:val="21"/>
        </w:rPr>
        <w:t>黄河流域棉区营养钵育苗</w:t>
      </w:r>
      <w:r w:rsidRPr="00223167">
        <w:rPr>
          <w:rFonts w:ascii="Arial" w:eastAsia="宋体" w:hAnsi="Arial" w:cs="Arial"/>
          <w:kern w:val="0"/>
          <w:szCs w:val="21"/>
        </w:rPr>
        <w:t>3</w:t>
      </w:r>
      <w:r w:rsidRPr="00223167">
        <w:rPr>
          <w:rFonts w:ascii="Arial" w:eastAsia="宋体" w:hAnsi="Arial" w:cs="Arial"/>
          <w:kern w:val="0"/>
          <w:szCs w:val="21"/>
        </w:rPr>
        <w:t>月底至</w:t>
      </w:r>
      <w:r w:rsidRPr="00223167">
        <w:rPr>
          <w:rFonts w:ascii="Arial" w:eastAsia="宋体" w:hAnsi="Arial" w:cs="Arial"/>
          <w:kern w:val="0"/>
          <w:szCs w:val="21"/>
        </w:rPr>
        <w:t>4</w:t>
      </w:r>
      <w:r w:rsidRPr="00223167">
        <w:rPr>
          <w:rFonts w:ascii="Arial" w:eastAsia="宋体" w:hAnsi="Arial" w:cs="Arial"/>
          <w:kern w:val="0"/>
          <w:szCs w:val="21"/>
        </w:rPr>
        <w:t>月初播种，</w:t>
      </w:r>
      <w:r w:rsidRPr="00223167">
        <w:rPr>
          <w:rFonts w:ascii="Arial" w:eastAsia="宋体" w:hAnsi="Arial" w:cs="Arial"/>
          <w:kern w:val="0"/>
          <w:szCs w:val="21"/>
        </w:rPr>
        <w:t>5</w:t>
      </w:r>
      <w:r w:rsidRPr="00223167">
        <w:rPr>
          <w:rFonts w:ascii="Arial" w:eastAsia="宋体" w:hAnsi="Arial" w:cs="Arial"/>
          <w:kern w:val="0"/>
          <w:szCs w:val="21"/>
        </w:rPr>
        <w:t>月上旬移栽；直播一般</w:t>
      </w:r>
      <w:r w:rsidRPr="00223167">
        <w:rPr>
          <w:rFonts w:ascii="Arial" w:eastAsia="宋体" w:hAnsi="Arial" w:cs="Arial"/>
          <w:kern w:val="0"/>
          <w:szCs w:val="21"/>
        </w:rPr>
        <w:t>4</w:t>
      </w:r>
      <w:r w:rsidRPr="00223167">
        <w:rPr>
          <w:rFonts w:ascii="Arial" w:eastAsia="宋体" w:hAnsi="Arial" w:cs="Arial"/>
          <w:kern w:val="0"/>
          <w:szCs w:val="21"/>
        </w:rPr>
        <w:t>月中下旬播种，地膜覆盖可适当早播。</w:t>
      </w:r>
      <w:r w:rsidRPr="00223167">
        <w:rPr>
          <w:rFonts w:ascii="Arial" w:eastAsia="宋体" w:hAnsi="Arial" w:cs="Arial"/>
          <w:kern w:val="0"/>
          <w:szCs w:val="21"/>
        </w:rPr>
        <w:t>2.</w:t>
      </w:r>
      <w:r w:rsidRPr="00223167">
        <w:rPr>
          <w:rFonts w:ascii="Arial" w:eastAsia="宋体" w:hAnsi="Arial" w:cs="Arial"/>
          <w:kern w:val="0"/>
          <w:szCs w:val="21"/>
        </w:rPr>
        <w:t>亩种植密度</w:t>
      </w:r>
      <w:r w:rsidRPr="00223167">
        <w:rPr>
          <w:rFonts w:ascii="Arial" w:eastAsia="宋体" w:hAnsi="Arial" w:cs="Arial"/>
          <w:kern w:val="0"/>
          <w:szCs w:val="21"/>
        </w:rPr>
        <w:t>2500</w:t>
      </w:r>
      <w:r w:rsidRPr="00223167">
        <w:rPr>
          <w:rFonts w:ascii="Arial" w:eastAsia="宋体" w:hAnsi="Arial" w:cs="Arial"/>
          <w:kern w:val="0"/>
          <w:szCs w:val="21"/>
        </w:rPr>
        <w:t>～</w:t>
      </w:r>
      <w:r w:rsidRPr="00223167">
        <w:rPr>
          <w:rFonts w:ascii="Arial" w:eastAsia="宋体" w:hAnsi="Arial" w:cs="Arial"/>
          <w:kern w:val="0"/>
          <w:szCs w:val="21"/>
        </w:rPr>
        <w:t>3300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增施有机肥，适当施钾肥，巧施提苗肥，重施花铃肥。</w:t>
      </w:r>
      <w:r w:rsidRPr="00223167">
        <w:rPr>
          <w:rFonts w:ascii="Arial" w:eastAsia="宋体" w:hAnsi="Arial" w:cs="Arial"/>
          <w:kern w:val="0"/>
          <w:szCs w:val="21"/>
        </w:rPr>
        <w:t>4.</w:t>
      </w:r>
      <w:r w:rsidRPr="00223167">
        <w:rPr>
          <w:rFonts w:ascii="Arial" w:eastAsia="宋体" w:hAnsi="Arial" w:cs="Arial"/>
          <w:kern w:val="0"/>
          <w:szCs w:val="21"/>
        </w:rPr>
        <w:t>蕾期一般不化控，初花期后注意化控，要少量多次、前轻后重。</w:t>
      </w:r>
      <w:r w:rsidRPr="00223167">
        <w:rPr>
          <w:rFonts w:ascii="Arial" w:eastAsia="宋体" w:hAnsi="Arial" w:cs="Arial"/>
          <w:kern w:val="0"/>
          <w:szCs w:val="21"/>
        </w:rPr>
        <w:t>5.</w:t>
      </w:r>
      <w:r w:rsidRPr="00223167">
        <w:rPr>
          <w:rFonts w:ascii="Arial" w:eastAsia="宋体" w:hAnsi="Arial" w:cs="Arial"/>
          <w:kern w:val="0"/>
          <w:szCs w:val="21"/>
        </w:rPr>
        <w:t>二代棉铃虫一般年份不需防治，三、四代棉铃虫当百株二龄以上幼虫超过</w:t>
      </w:r>
      <w:r w:rsidRPr="00223167">
        <w:rPr>
          <w:rFonts w:ascii="Arial" w:eastAsia="宋体" w:hAnsi="Arial" w:cs="Arial"/>
          <w:kern w:val="0"/>
          <w:szCs w:val="21"/>
        </w:rPr>
        <w:t>5</w:t>
      </w:r>
      <w:r w:rsidRPr="00223167">
        <w:rPr>
          <w:rFonts w:ascii="Arial" w:eastAsia="宋体" w:hAnsi="Arial" w:cs="Arial"/>
          <w:kern w:val="0"/>
          <w:szCs w:val="21"/>
        </w:rPr>
        <w:t>头时应及时防治，全生育期注意及时防治棉蚜、红蜘蛛、盲蝽象等其他害虫。</w:t>
      </w:r>
      <w:r w:rsidRPr="00223167">
        <w:rPr>
          <w:rFonts w:ascii="Arial" w:eastAsia="宋体" w:hAnsi="Arial" w:cs="Arial"/>
          <w:kern w:val="0"/>
          <w:szCs w:val="21"/>
        </w:rPr>
        <w:t>6.</w:t>
      </w:r>
      <w:r w:rsidRPr="00223167">
        <w:rPr>
          <w:rFonts w:ascii="Arial" w:eastAsia="宋体" w:hAnsi="Arial" w:cs="Arial"/>
          <w:kern w:val="0"/>
          <w:szCs w:val="21"/>
        </w:rPr>
        <w:t>枯萎病、黄萎病重病地不宜种植。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该品种符合国家棉花品种审定标准，通过审定。适宜在山东西北部、北部，天津，河南东部、北部，河北中南部，陕西关中，安徽和江苏淮河以北的黄河流域棉区春播种植。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国审棉</w:t>
      </w:r>
      <w:r w:rsidRPr="00223167">
        <w:rPr>
          <w:rFonts w:ascii="Arial" w:eastAsia="宋体" w:hAnsi="Arial" w:cs="Arial"/>
          <w:kern w:val="0"/>
          <w:szCs w:val="21"/>
        </w:rPr>
        <w:t>2012002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：中植棉</w:t>
      </w:r>
      <w:r w:rsidRPr="00223167">
        <w:rPr>
          <w:rFonts w:ascii="Arial" w:eastAsia="宋体" w:hAnsi="Arial" w:cs="Arial"/>
          <w:kern w:val="0"/>
          <w:szCs w:val="21"/>
        </w:rPr>
        <w:t>838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：中国农业科学院植物保护研究所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w:t>
      </w:r>
      <w:r w:rsidRPr="00223167">
        <w:rPr>
          <w:rFonts w:ascii="Arial" w:eastAsia="宋体" w:hAnsi="Arial" w:cs="Arial"/>
          <w:kern w:val="0"/>
          <w:szCs w:val="21"/>
        </w:rPr>
        <w:t>GK44-79×</w:t>
      </w:r>
      <w:r w:rsidRPr="00223167">
        <w:rPr>
          <w:rFonts w:ascii="Arial" w:eastAsia="宋体" w:hAnsi="Arial" w:cs="Arial"/>
          <w:kern w:val="0"/>
          <w:szCs w:val="21"/>
        </w:rPr>
        <w:t>科林</w:t>
      </w:r>
      <w:r w:rsidRPr="00223167">
        <w:rPr>
          <w:rFonts w:ascii="Arial" w:eastAsia="宋体" w:hAnsi="Arial" w:cs="Arial"/>
          <w:kern w:val="0"/>
          <w:szCs w:val="21"/>
        </w:rPr>
        <w:t>9828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转抗虫基因中熟杂交品种，黄河流域棉区春播生育期</w:t>
      </w:r>
      <w:r w:rsidRPr="00223167">
        <w:rPr>
          <w:rFonts w:ascii="Arial" w:eastAsia="宋体" w:hAnsi="Arial" w:cs="Arial"/>
          <w:kern w:val="0"/>
          <w:szCs w:val="21"/>
        </w:rPr>
        <w:t>124</w:t>
      </w:r>
      <w:r w:rsidRPr="00223167">
        <w:rPr>
          <w:rFonts w:ascii="Arial" w:eastAsia="宋体" w:hAnsi="Arial" w:cs="Arial"/>
          <w:kern w:val="0"/>
          <w:szCs w:val="21"/>
        </w:rPr>
        <w:t>天。出苗较晚，苗势弱，中期长势强，后期长势平稳，结铃性强，吐絮畅。株高</w:t>
      </w:r>
      <w:r w:rsidRPr="00223167">
        <w:rPr>
          <w:rFonts w:ascii="Arial" w:eastAsia="宋体" w:hAnsi="Arial" w:cs="Arial"/>
          <w:kern w:val="0"/>
          <w:szCs w:val="21"/>
        </w:rPr>
        <w:t>110.7</w:t>
      </w:r>
      <w:r w:rsidRPr="00223167">
        <w:rPr>
          <w:rFonts w:ascii="Arial" w:eastAsia="宋体" w:hAnsi="Arial" w:cs="Arial"/>
          <w:kern w:val="0"/>
          <w:szCs w:val="21"/>
        </w:rPr>
        <w:t>厘米，株型较松散，果枝长，茎秆茸毛较少，叶片中等大小、叶色较深，铃卵圆形、中等大小，第一果枝节位</w:t>
      </w:r>
      <w:r w:rsidRPr="00223167">
        <w:rPr>
          <w:rFonts w:ascii="Arial" w:eastAsia="宋体" w:hAnsi="Arial" w:cs="Arial"/>
          <w:kern w:val="0"/>
          <w:szCs w:val="21"/>
        </w:rPr>
        <w:t>7.0</w:t>
      </w:r>
      <w:r w:rsidRPr="00223167">
        <w:rPr>
          <w:rFonts w:ascii="Arial" w:eastAsia="宋体" w:hAnsi="Arial" w:cs="Arial"/>
          <w:kern w:val="0"/>
          <w:szCs w:val="21"/>
        </w:rPr>
        <w:t>节，单株结铃</w:t>
      </w:r>
      <w:r w:rsidRPr="00223167">
        <w:rPr>
          <w:rFonts w:ascii="Arial" w:eastAsia="宋体" w:hAnsi="Arial" w:cs="Arial"/>
          <w:kern w:val="0"/>
          <w:szCs w:val="21"/>
        </w:rPr>
        <w:t>19.4</w:t>
      </w:r>
      <w:r w:rsidRPr="00223167">
        <w:rPr>
          <w:rFonts w:ascii="Arial" w:eastAsia="宋体" w:hAnsi="Arial" w:cs="Arial"/>
          <w:kern w:val="0"/>
          <w:szCs w:val="21"/>
        </w:rPr>
        <w:t>个，单铃重</w:t>
      </w:r>
      <w:r w:rsidRPr="00223167">
        <w:rPr>
          <w:rFonts w:ascii="Arial" w:eastAsia="宋体" w:hAnsi="Arial" w:cs="Arial"/>
          <w:kern w:val="0"/>
          <w:szCs w:val="21"/>
        </w:rPr>
        <w:t>6.3</w:t>
      </w:r>
      <w:r w:rsidRPr="00223167">
        <w:rPr>
          <w:rFonts w:ascii="Arial" w:eastAsia="宋体" w:hAnsi="Arial" w:cs="Arial"/>
          <w:kern w:val="0"/>
          <w:szCs w:val="21"/>
        </w:rPr>
        <w:t>克，子指</w:t>
      </w:r>
      <w:r w:rsidRPr="00223167">
        <w:rPr>
          <w:rFonts w:ascii="Arial" w:eastAsia="宋体" w:hAnsi="Arial" w:cs="Arial"/>
          <w:kern w:val="0"/>
          <w:szCs w:val="21"/>
        </w:rPr>
        <w:t>10.6</w:t>
      </w:r>
      <w:r w:rsidRPr="00223167">
        <w:rPr>
          <w:rFonts w:ascii="Arial" w:eastAsia="宋体" w:hAnsi="Arial" w:cs="Arial"/>
          <w:kern w:val="0"/>
          <w:szCs w:val="21"/>
        </w:rPr>
        <w:t>克，衣分</w:t>
      </w:r>
      <w:r w:rsidRPr="00223167">
        <w:rPr>
          <w:rFonts w:ascii="Arial" w:eastAsia="宋体" w:hAnsi="Arial" w:cs="Arial"/>
          <w:kern w:val="0"/>
          <w:szCs w:val="21"/>
        </w:rPr>
        <w:t>40.8%</w:t>
      </w:r>
      <w:r w:rsidRPr="00223167">
        <w:rPr>
          <w:rFonts w:ascii="Arial" w:eastAsia="宋体" w:hAnsi="Arial" w:cs="Arial"/>
          <w:kern w:val="0"/>
          <w:szCs w:val="21"/>
        </w:rPr>
        <w:t>，霜前花率</w:t>
      </w:r>
      <w:r w:rsidRPr="00223167">
        <w:rPr>
          <w:rFonts w:ascii="Arial" w:eastAsia="宋体" w:hAnsi="Arial" w:cs="Arial"/>
          <w:kern w:val="0"/>
          <w:szCs w:val="21"/>
        </w:rPr>
        <w:t>93.3%</w:t>
      </w:r>
      <w:r w:rsidRPr="00223167">
        <w:rPr>
          <w:rFonts w:ascii="Arial" w:eastAsia="宋体" w:hAnsi="Arial" w:cs="Arial"/>
          <w:kern w:val="0"/>
          <w:szCs w:val="21"/>
        </w:rPr>
        <w:t>。经鉴定，耐枯萎病，耐黄萎病，抗棉铃虫，田间试验表现抗病性好。</w:t>
      </w:r>
      <w:r w:rsidRPr="00223167">
        <w:rPr>
          <w:rFonts w:ascii="Arial" w:eastAsia="宋体" w:hAnsi="Arial" w:cs="Arial"/>
          <w:kern w:val="0"/>
          <w:szCs w:val="21"/>
        </w:rPr>
        <w:t>HVICC</w:t>
      </w:r>
      <w:r w:rsidRPr="00223167">
        <w:rPr>
          <w:rFonts w:ascii="Arial" w:eastAsia="宋体" w:hAnsi="Arial" w:cs="Arial"/>
          <w:kern w:val="0"/>
          <w:szCs w:val="21"/>
        </w:rPr>
        <w:t>纤维上半部平均长度</w:t>
      </w:r>
      <w:r w:rsidRPr="00223167">
        <w:rPr>
          <w:rFonts w:ascii="Arial" w:eastAsia="宋体" w:hAnsi="Arial" w:cs="Arial"/>
          <w:kern w:val="0"/>
          <w:szCs w:val="21"/>
        </w:rPr>
        <w:t>29.6</w:t>
      </w:r>
      <w:r w:rsidRPr="00223167">
        <w:rPr>
          <w:rFonts w:ascii="Arial" w:eastAsia="宋体" w:hAnsi="Arial" w:cs="Arial"/>
          <w:kern w:val="0"/>
          <w:szCs w:val="21"/>
        </w:rPr>
        <w:t>毫米，断裂比强度</w:t>
      </w:r>
      <w:r w:rsidRPr="00223167">
        <w:rPr>
          <w:rFonts w:ascii="Arial" w:eastAsia="宋体" w:hAnsi="Arial" w:cs="Arial"/>
          <w:kern w:val="0"/>
          <w:szCs w:val="21"/>
        </w:rPr>
        <w:t>31.0</w:t>
      </w:r>
      <w:r w:rsidRPr="00223167">
        <w:rPr>
          <w:rFonts w:ascii="Arial" w:eastAsia="宋体" w:hAnsi="Arial" w:cs="Arial"/>
          <w:kern w:val="0"/>
          <w:szCs w:val="21"/>
        </w:rPr>
        <w:t>厘牛</w:t>
      </w:r>
      <w:r w:rsidRPr="00223167">
        <w:rPr>
          <w:rFonts w:ascii="Arial" w:eastAsia="宋体" w:hAnsi="Arial" w:cs="Arial"/>
          <w:kern w:val="0"/>
          <w:szCs w:val="21"/>
        </w:rPr>
        <w:t>/</w:t>
      </w:r>
      <w:r w:rsidRPr="00223167">
        <w:rPr>
          <w:rFonts w:ascii="Arial" w:eastAsia="宋体" w:hAnsi="Arial" w:cs="Arial"/>
          <w:kern w:val="0"/>
          <w:szCs w:val="21"/>
        </w:rPr>
        <w:t>特克斯，马克隆值</w:t>
      </w:r>
      <w:r w:rsidRPr="00223167">
        <w:rPr>
          <w:rFonts w:ascii="Arial" w:eastAsia="宋体" w:hAnsi="Arial" w:cs="Arial"/>
          <w:kern w:val="0"/>
          <w:szCs w:val="21"/>
        </w:rPr>
        <w:t>5.1</w:t>
      </w:r>
      <w:r w:rsidRPr="00223167">
        <w:rPr>
          <w:rFonts w:ascii="Arial" w:eastAsia="宋体" w:hAnsi="Arial" w:cs="Arial"/>
          <w:kern w:val="0"/>
          <w:szCs w:val="21"/>
        </w:rPr>
        <w:t>，断裂伸长率</w:t>
      </w:r>
      <w:r w:rsidRPr="00223167">
        <w:rPr>
          <w:rFonts w:ascii="Arial" w:eastAsia="宋体" w:hAnsi="Arial" w:cs="Arial"/>
          <w:kern w:val="0"/>
          <w:szCs w:val="21"/>
        </w:rPr>
        <w:t>6.6%</w:t>
      </w:r>
      <w:r w:rsidRPr="00223167">
        <w:rPr>
          <w:rFonts w:ascii="Arial" w:eastAsia="宋体" w:hAnsi="Arial" w:cs="Arial"/>
          <w:kern w:val="0"/>
          <w:szCs w:val="21"/>
        </w:rPr>
        <w:t>，反射率</w:t>
      </w:r>
      <w:r w:rsidRPr="00223167">
        <w:rPr>
          <w:rFonts w:ascii="Arial" w:eastAsia="宋体" w:hAnsi="Arial" w:cs="Arial"/>
          <w:kern w:val="0"/>
          <w:szCs w:val="21"/>
        </w:rPr>
        <w:t>77.6%</w:t>
      </w:r>
      <w:r w:rsidRPr="00223167">
        <w:rPr>
          <w:rFonts w:ascii="Arial" w:eastAsia="宋体" w:hAnsi="Arial" w:cs="Arial"/>
          <w:kern w:val="0"/>
          <w:szCs w:val="21"/>
        </w:rPr>
        <w:t>，黄色深度</w:t>
      </w:r>
      <w:r w:rsidRPr="00223167">
        <w:rPr>
          <w:rFonts w:ascii="Arial" w:eastAsia="宋体" w:hAnsi="Arial" w:cs="Arial"/>
          <w:kern w:val="0"/>
          <w:szCs w:val="21"/>
        </w:rPr>
        <w:t>7.8</w:t>
      </w:r>
      <w:r w:rsidRPr="00223167">
        <w:rPr>
          <w:rFonts w:ascii="Arial" w:eastAsia="宋体" w:hAnsi="Arial" w:cs="Arial"/>
          <w:kern w:val="0"/>
          <w:szCs w:val="21"/>
        </w:rPr>
        <w:t>，整齐度指数</w:t>
      </w:r>
      <w:r w:rsidRPr="00223167">
        <w:rPr>
          <w:rFonts w:ascii="Arial" w:eastAsia="宋体" w:hAnsi="Arial" w:cs="Arial"/>
          <w:kern w:val="0"/>
          <w:szCs w:val="21"/>
        </w:rPr>
        <w:t>86.2%</w:t>
      </w:r>
      <w:r w:rsidRPr="00223167">
        <w:rPr>
          <w:rFonts w:ascii="Arial" w:eastAsia="宋体" w:hAnsi="Arial" w:cs="Arial"/>
          <w:kern w:val="0"/>
          <w:szCs w:val="21"/>
        </w:rPr>
        <w:t>，纺纱均匀性指数</w:t>
      </w:r>
      <w:r w:rsidRPr="00223167">
        <w:rPr>
          <w:rFonts w:ascii="Arial" w:eastAsia="宋体" w:hAnsi="Arial" w:cs="Arial"/>
          <w:kern w:val="0"/>
          <w:szCs w:val="21"/>
        </w:rPr>
        <w:t>149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年参加黄河流域棉区中熟杂交组区域试验，两年平均子棉、皮棉和霜前皮棉亩产分别为</w:t>
      </w:r>
      <w:r w:rsidRPr="00223167">
        <w:rPr>
          <w:rFonts w:ascii="Arial" w:eastAsia="宋体" w:hAnsi="Arial" w:cs="Arial"/>
          <w:kern w:val="0"/>
          <w:szCs w:val="21"/>
        </w:rPr>
        <w:t>245.9</w:t>
      </w:r>
      <w:r w:rsidRPr="00223167">
        <w:rPr>
          <w:rFonts w:ascii="Arial" w:eastAsia="宋体" w:hAnsi="Arial" w:cs="Arial"/>
          <w:kern w:val="0"/>
          <w:szCs w:val="21"/>
        </w:rPr>
        <w:t>千克、</w:t>
      </w:r>
      <w:r w:rsidRPr="00223167">
        <w:rPr>
          <w:rFonts w:ascii="Arial" w:eastAsia="宋体" w:hAnsi="Arial" w:cs="Arial"/>
          <w:kern w:val="0"/>
          <w:szCs w:val="21"/>
        </w:rPr>
        <w:t>100.4</w:t>
      </w:r>
      <w:r w:rsidRPr="00223167">
        <w:rPr>
          <w:rFonts w:ascii="Arial" w:eastAsia="宋体" w:hAnsi="Arial" w:cs="Arial"/>
          <w:kern w:val="0"/>
          <w:szCs w:val="21"/>
        </w:rPr>
        <w:t>千克和</w:t>
      </w:r>
      <w:r w:rsidRPr="00223167">
        <w:rPr>
          <w:rFonts w:ascii="Arial" w:eastAsia="宋体" w:hAnsi="Arial" w:cs="Arial"/>
          <w:kern w:val="0"/>
          <w:szCs w:val="21"/>
        </w:rPr>
        <w:t>93.7</w:t>
      </w:r>
      <w:r w:rsidRPr="00223167">
        <w:rPr>
          <w:rFonts w:ascii="Arial" w:eastAsia="宋体" w:hAnsi="Arial" w:cs="Arial"/>
          <w:kern w:val="0"/>
          <w:szCs w:val="21"/>
        </w:rPr>
        <w:t>千克，分别比对照瑞杂</w:t>
      </w:r>
      <w:r w:rsidRPr="00223167">
        <w:rPr>
          <w:rFonts w:ascii="Arial" w:eastAsia="宋体" w:hAnsi="Arial" w:cs="Arial"/>
          <w:kern w:val="0"/>
          <w:szCs w:val="21"/>
        </w:rPr>
        <w:t>816</w:t>
      </w:r>
      <w:r w:rsidRPr="00223167">
        <w:rPr>
          <w:rFonts w:ascii="Arial" w:eastAsia="宋体" w:hAnsi="Arial" w:cs="Arial"/>
          <w:kern w:val="0"/>
          <w:szCs w:val="21"/>
        </w:rPr>
        <w:t>增产</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6.0%</w:t>
      </w:r>
      <w:r w:rsidRPr="00223167">
        <w:rPr>
          <w:rFonts w:ascii="Arial" w:eastAsia="宋体" w:hAnsi="Arial" w:cs="Arial"/>
          <w:kern w:val="0"/>
          <w:szCs w:val="21"/>
        </w:rPr>
        <w:t>和</w:t>
      </w:r>
      <w:r w:rsidRPr="00223167">
        <w:rPr>
          <w:rFonts w:ascii="Arial" w:eastAsia="宋体" w:hAnsi="Arial" w:cs="Arial"/>
          <w:kern w:val="0"/>
          <w:szCs w:val="21"/>
        </w:rPr>
        <w:t>5.3%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年生产试验，子棉、皮棉及霜前皮棉亩产分别为</w:t>
      </w:r>
      <w:r w:rsidRPr="00223167">
        <w:rPr>
          <w:rFonts w:ascii="Arial" w:eastAsia="宋体" w:hAnsi="Arial" w:cs="Arial"/>
          <w:kern w:val="0"/>
          <w:szCs w:val="21"/>
        </w:rPr>
        <w:t>215.0</w:t>
      </w:r>
      <w:r w:rsidRPr="00223167">
        <w:rPr>
          <w:rFonts w:ascii="Arial" w:eastAsia="宋体" w:hAnsi="Arial" w:cs="Arial"/>
          <w:kern w:val="0"/>
          <w:szCs w:val="21"/>
        </w:rPr>
        <w:t>千克、</w:t>
      </w:r>
      <w:r w:rsidRPr="00223167">
        <w:rPr>
          <w:rFonts w:ascii="Arial" w:eastAsia="宋体" w:hAnsi="Arial" w:cs="Arial"/>
          <w:kern w:val="0"/>
          <w:szCs w:val="21"/>
        </w:rPr>
        <w:t>89.5</w:t>
      </w:r>
      <w:r w:rsidRPr="00223167">
        <w:rPr>
          <w:rFonts w:ascii="Arial" w:eastAsia="宋体" w:hAnsi="Arial" w:cs="Arial"/>
          <w:kern w:val="0"/>
          <w:szCs w:val="21"/>
        </w:rPr>
        <w:t>千克和</w:t>
      </w:r>
      <w:r w:rsidRPr="00223167">
        <w:rPr>
          <w:rFonts w:ascii="Arial" w:eastAsia="宋体" w:hAnsi="Arial" w:cs="Arial"/>
          <w:kern w:val="0"/>
          <w:szCs w:val="21"/>
        </w:rPr>
        <w:t>80.0</w:t>
      </w:r>
      <w:r w:rsidRPr="00223167">
        <w:rPr>
          <w:rFonts w:ascii="Arial" w:eastAsia="宋体" w:hAnsi="Arial" w:cs="Arial"/>
          <w:kern w:val="0"/>
          <w:szCs w:val="21"/>
        </w:rPr>
        <w:t>千克，分别比瑞杂</w:t>
      </w:r>
      <w:r w:rsidRPr="00223167">
        <w:rPr>
          <w:rFonts w:ascii="Arial" w:eastAsia="宋体" w:hAnsi="Arial" w:cs="Arial"/>
          <w:kern w:val="0"/>
          <w:szCs w:val="21"/>
        </w:rPr>
        <w:t>816</w:t>
      </w:r>
      <w:r w:rsidRPr="00223167">
        <w:rPr>
          <w:rFonts w:ascii="Arial" w:eastAsia="宋体" w:hAnsi="Arial" w:cs="Arial"/>
          <w:kern w:val="0"/>
          <w:szCs w:val="21"/>
        </w:rPr>
        <w:t>增产</w:t>
      </w:r>
      <w:r w:rsidRPr="00223167">
        <w:rPr>
          <w:rFonts w:ascii="Arial" w:eastAsia="宋体" w:hAnsi="Arial" w:cs="Arial"/>
          <w:kern w:val="0"/>
          <w:szCs w:val="21"/>
        </w:rPr>
        <w:t>0.0%</w:t>
      </w:r>
      <w:r w:rsidRPr="00223167">
        <w:rPr>
          <w:rFonts w:ascii="Arial" w:eastAsia="宋体" w:hAnsi="Arial" w:cs="Arial"/>
          <w:kern w:val="0"/>
          <w:szCs w:val="21"/>
        </w:rPr>
        <w:t>、</w:t>
      </w:r>
      <w:r w:rsidRPr="00223167">
        <w:rPr>
          <w:rFonts w:ascii="Arial" w:eastAsia="宋体" w:hAnsi="Arial" w:cs="Arial"/>
          <w:kern w:val="0"/>
          <w:szCs w:val="21"/>
        </w:rPr>
        <w:t>1.7%</w:t>
      </w:r>
      <w:r w:rsidRPr="00223167">
        <w:rPr>
          <w:rFonts w:ascii="Arial" w:eastAsia="宋体" w:hAnsi="Arial" w:cs="Arial"/>
          <w:kern w:val="0"/>
          <w:szCs w:val="21"/>
        </w:rPr>
        <w:t>和减产</w:t>
      </w:r>
      <w:r w:rsidRPr="00223167">
        <w:rPr>
          <w:rFonts w:ascii="Arial" w:eastAsia="宋体" w:hAnsi="Arial" w:cs="Arial"/>
          <w:kern w:val="0"/>
          <w:szCs w:val="21"/>
        </w:rPr>
        <w:t>2.9%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w:t>
      </w:r>
      <w:r w:rsidRPr="00223167">
        <w:rPr>
          <w:rFonts w:ascii="Arial" w:eastAsia="宋体" w:hAnsi="Arial" w:cs="Arial"/>
          <w:kern w:val="0"/>
          <w:szCs w:val="21"/>
        </w:rPr>
        <w:t>1.</w:t>
      </w:r>
      <w:r w:rsidRPr="00223167">
        <w:rPr>
          <w:rFonts w:ascii="Arial" w:eastAsia="宋体" w:hAnsi="Arial" w:cs="Arial"/>
          <w:kern w:val="0"/>
          <w:szCs w:val="21"/>
        </w:rPr>
        <w:t>黄河流域棉区营养钵育苗</w:t>
      </w:r>
      <w:r w:rsidRPr="00223167">
        <w:rPr>
          <w:rFonts w:ascii="Arial" w:eastAsia="宋体" w:hAnsi="Arial" w:cs="Arial"/>
          <w:kern w:val="0"/>
          <w:szCs w:val="21"/>
        </w:rPr>
        <w:t>4</w:t>
      </w:r>
      <w:r w:rsidRPr="00223167">
        <w:rPr>
          <w:rFonts w:ascii="Arial" w:eastAsia="宋体" w:hAnsi="Arial" w:cs="Arial"/>
          <w:kern w:val="0"/>
          <w:szCs w:val="21"/>
        </w:rPr>
        <w:t>月初、地膜覆盖</w:t>
      </w:r>
      <w:r w:rsidRPr="00223167">
        <w:rPr>
          <w:rFonts w:ascii="Arial" w:eastAsia="宋体" w:hAnsi="Arial" w:cs="Arial"/>
          <w:kern w:val="0"/>
          <w:szCs w:val="21"/>
        </w:rPr>
        <w:t>4</w:t>
      </w:r>
      <w:r w:rsidRPr="00223167">
        <w:rPr>
          <w:rFonts w:ascii="Arial" w:eastAsia="宋体" w:hAnsi="Arial" w:cs="Arial"/>
          <w:kern w:val="0"/>
          <w:szCs w:val="21"/>
        </w:rPr>
        <w:t>月中旬、露地直播</w:t>
      </w:r>
      <w:r w:rsidRPr="00223167">
        <w:rPr>
          <w:rFonts w:ascii="Arial" w:eastAsia="宋体" w:hAnsi="Arial" w:cs="Arial"/>
          <w:kern w:val="0"/>
          <w:szCs w:val="21"/>
        </w:rPr>
        <w:t>4</w:t>
      </w:r>
      <w:r w:rsidRPr="00223167">
        <w:rPr>
          <w:rFonts w:ascii="Arial" w:eastAsia="宋体" w:hAnsi="Arial" w:cs="Arial"/>
          <w:kern w:val="0"/>
          <w:szCs w:val="21"/>
        </w:rPr>
        <w:t>月</w:t>
      </w:r>
      <w:r w:rsidRPr="00223167">
        <w:rPr>
          <w:rFonts w:ascii="Arial" w:eastAsia="宋体" w:hAnsi="Arial" w:cs="Arial"/>
          <w:kern w:val="0"/>
          <w:szCs w:val="21"/>
        </w:rPr>
        <w:t>20</w:t>
      </w:r>
      <w:r w:rsidRPr="00223167">
        <w:rPr>
          <w:rFonts w:ascii="Arial" w:eastAsia="宋体" w:hAnsi="Arial" w:cs="Arial"/>
          <w:kern w:val="0"/>
          <w:szCs w:val="21"/>
        </w:rPr>
        <w:t>日前后播种。</w:t>
      </w:r>
      <w:r w:rsidRPr="00223167">
        <w:rPr>
          <w:rFonts w:ascii="Arial" w:eastAsia="宋体" w:hAnsi="Arial" w:cs="Arial"/>
          <w:kern w:val="0"/>
          <w:szCs w:val="21"/>
        </w:rPr>
        <w:t>2.</w:t>
      </w:r>
      <w:r w:rsidRPr="00223167">
        <w:rPr>
          <w:rFonts w:ascii="Arial" w:eastAsia="宋体" w:hAnsi="Arial" w:cs="Arial"/>
          <w:kern w:val="0"/>
          <w:szCs w:val="21"/>
        </w:rPr>
        <w:t>亩种植密度，高水肥地块</w:t>
      </w:r>
      <w:r w:rsidRPr="00223167">
        <w:rPr>
          <w:rFonts w:ascii="Arial" w:eastAsia="宋体" w:hAnsi="Arial" w:cs="Arial"/>
          <w:kern w:val="0"/>
          <w:szCs w:val="21"/>
        </w:rPr>
        <w:t>1800</w:t>
      </w:r>
      <w:r w:rsidRPr="00223167">
        <w:rPr>
          <w:rFonts w:ascii="Arial" w:eastAsia="宋体" w:hAnsi="Arial" w:cs="Arial"/>
          <w:kern w:val="0"/>
          <w:szCs w:val="21"/>
        </w:rPr>
        <w:t>～</w:t>
      </w:r>
      <w:r w:rsidRPr="00223167">
        <w:rPr>
          <w:rFonts w:ascii="Arial" w:eastAsia="宋体" w:hAnsi="Arial" w:cs="Arial"/>
          <w:kern w:val="0"/>
          <w:szCs w:val="21"/>
        </w:rPr>
        <w:t>2200</w:t>
      </w:r>
      <w:r w:rsidRPr="00223167">
        <w:rPr>
          <w:rFonts w:ascii="Arial" w:eastAsia="宋体" w:hAnsi="Arial" w:cs="Arial"/>
          <w:kern w:val="0"/>
          <w:szCs w:val="21"/>
        </w:rPr>
        <w:t>株、中等水肥地块</w:t>
      </w:r>
      <w:r w:rsidRPr="00223167">
        <w:rPr>
          <w:rFonts w:ascii="Arial" w:eastAsia="宋体" w:hAnsi="Arial" w:cs="Arial"/>
          <w:kern w:val="0"/>
          <w:szCs w:val="21"/>
        </w:rPr>
        <w:t>2300</w:t>
      </w:r>
      <w:r w:rsidRPr="00223167">
        <w:rPr>
          <w:rFonts w:ascii="Arial" w:eastAsia="宋体" w:hAnsi="Arial" w:cs="Arial"/>
          <w:kern w:val="0"/>
          <w:szCs w:val="21"/>
        </w:rPr>
        <w:t>～</w:t>
      </w:r>
      <w:r w:rsidRPr="00223167">
        <w:rPr>
          <w:rFonts w:ascii="Arial" w:eastAsia="宋体" w:hAnsi="Arial" w:cs="Arial"/>
          <w:kern w:val="0"/>
          <w:szCs w:val="21"/>
        </w:rPr>
        <w:t>2800</w:t>
      </w:r>
      <w:r w:rsidRPr="00223167">
        <w:rPr>
          <w:rFonts w:ascii="Arial" w:eastAsia="宋体" w:hAnsi="Arial" w:cs="Arial"/>
          <w:kern w:val="0"/>
          <w:szCs w:val="21"/>
        </w:rPr>
        <w:t>株、旱薄地</w:t>
      </w:r>
      <w:r w:rsidRPr="00223167">
        <w:rPr>
          <w:rFonts w:ascii="Arial" w:eastAsia="宋体" w:hAnsi="Arial" w:cs="Arial"/>
          <w:kern w:val="0"/>
          <w:szCs w:val="21"/>
        </w:rPr>
        <w:t>3000</w:t>
      </w:r>
      <w:r w:rsidRPr="00223167">
        <w:rPr>
          <w:rFonts w:ascii="Arial" w:eastAsia="宋体" w:hAnsi="Arial" w:cs="Arial"/>
          <w:kern w:val="0"/>
          <w:szCs w:val="21"/>
        </w:rPr>
        <w:t>株以上。</w:t>
      </w:r>
      <w:r w:rsidRPr="00223167">
        <w:rPr>
          <w:rFonts w:ascii="Arial" w:eastAsia="宋体" w:hAnsi="Arial" w:cs="Arial"/>
          <w:kern w:val="0"/>
          <w:szCs w:val="21"/>
        </w:rPr>
        <w:t>3.</w:t>
      </w:r>
      <w:r w:rsidRPr="00223167">
        <w:rPr>
          <w:rFonts w:ascii="Arial" w:eastAsia="宋体" w:hAnsi="Arial" w:cs="Arial"/>
          <w:kern w:val="0"/>
          <w:szCs w:val="21"/>
        </w:rPr>
        <w:t>施足底肥，重施初花肥，适当补施盖顶肥。</w:t>
      </w:r>
      <w:r w:rsidRPr="00223167">
        <w:rPr>
          <w:rFonts w:ascii="Arial" w:eastAsia="宋体" w:hAnsi="Arial" w:cs="Arial"/>
          <w:kern w:val="0"/>
          <w:szCs w:val="21"/>
        </w:rPr>
        <w:t>4.</w:t>
      </w:r>
      <w:r w:rsidRPr="00223167">
        <w:rPr>
          <w:rFonts w:ascii="Arial" w:eastAsia="宋体" w:hAnsi="Arial" w:cs="Arial"/>
          <w:kern w:val="0"/>
          <w:szCs w:val="21"/>
        </w:rPr>
        <w:t>根据棉花长势及天气情况，合理化控。</w:t>
      </w:r>
      <w:r w:rsidRPr="00223167">
        <w:rPr>
          <w:rFonts w:ascii="Arial" w:eastAsia="宋体" w:hAnsi="Arial" w:cs="Arial"/>
          <w:kern w:val="0"/>
          <w:szCs w:val="21"/>
        </w:rPr>
        <w:t>5.</w:t>
      </w:r>
      <w:r w:rsidRPr="00223167">
        <w:rPr>
          <w:rFonts w:ascii="Arial" w:eastAsia="宋体" w:hAnsi="Arial" w:cs="Arial"/>
          <w:kern w:val="0"/>
          <w:szCs w:val="21"/>
        </w:rPr>
        <w:t>二代棉铃虫一般年份不需防治，三、四代棉铃虫当百株二龄以上幼虫超过</w:t>
      </w:r>
      <w:r w:rsidRPr="00223167">
        <w:rPr>
          <w:rFonts w:ascii="Arial" w:eastAsia="宋体" w:hAnsi="Arial" w:cs="Arial"/>
          <w:kern w:val="0"/>
          <w:szCs w:val="21"/>
        </w:rPr>
        <w:t>5</w:t>
      </w:r>
      <w:r w:rsidRPr="00223167">
        <w:rPr>
          <w:rFonts w:ascii="Arial" w:eastAsia="宋体" w:hAnsi="Arial" w:cs="Arial"/>
          <w:kern w:val="0"/>
          <w:szCs w:val="21"/>
        </w:rPr>
        <w:t>头时应及时防治，全生育期注意防治棉蚜、红蜘蛛、盲蝽象、烟粉虱等其他害虫。</w:t>
      </w:r>
      <w:r w:rsidRPr="00223167">
        <w:rPr>
          <w:rFonts w:ascii="Arial" w:eastAsia="宋体" w:hAnsi="Arial" w:cs="Arial"/>
          <w:kern w:val="0"/>
          <w:szCs w:val="21"/>
        </w:rPr>
        <w:t>6.</w:t>
      </w:r>
      <w:r w:rsidRPr="00223167">
        <w:rPr>
          <w:rFonts w:ascii="Arial" w:eastAsia="宋体" w:hAnsi="Arial" w:cs="Arial"/>
          <w:kern w:val="0"/>
          <w:szCs w:val="21"/>
        </w:rPr>
        <w:t>枯萎病、黄萎病重病地不宜种植。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该品种符合国家棉花品种审定标准，通过审定。适宜山西南部，河南东部、北部，河北南部、东南部，江苏、安徽淮河以北的黄河流域棉区春播种植。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国审棉</w:t>
      </w:r>
      <w:r w:rsidRPr="00223167">
        <w:rPr>
          <w:rFonts w:ascii="Arial" w:eastAsia="宋体" w:hAnsi="Arial" w:cs="Arial"/>
          <w:kern w:val="0"/>
          <w:szCs w:val="21"/>
        </w:rPr>
        <w:t>2012003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：希普</w:t>
      </w:r>
      <w:r w:rsidRPr="00223167">
        <w:rPr>
          <w:rFonts w:ascii="Arial" w:eastAsia="宋体" w:hAnsi="Arial" w:cs="Arial"/>
          <w:kern w:val="0"/>
          <w:szCs w:val="21"/>
        </w:rPr>
        <w:t>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：石家庄希普天苑种业有限公司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w:t>
      </w:r>
      <w:r w:rsidRPr="00223167">
        <w:rPr>
          <w:rFonts w:ascii="Arial" w:eastAsia="宋体" w:hAnsi="Arial" w:cs="Arial"/>
          <w:kern w:val="0"/>
          <w:szCs w:val="21"/>
        </w:rPr>
        <w:t>[</w:t>
      </w:r>
      <w:r w:rsidRPr="00223167">
        <w:rPr>
          <w:rFonts w:ascii="Arial" w:eastAsia="宋体" w:hAnsi="Arial" w:cs="Arial"/>
          <w:kern w:val="0"/>
          <w:szCs w:val="21"/>
        </w:rPr>
        <w:t>（</w:t>
      </w:r>
      <w:r w:rsidRPr="00223167">
        <w:rPr>
          <w:rFonts w:ascii="Arial" w:eastAsia="宋体" w:hAnsi="Arial" w:cs="Arial"/>
          <w:kern w:val="0"/>
          <w:szCs w:val="21"/>
        </w:rPr>
        <w:t>(</w:t>
      </w:r>
      <w:r w:rsidRPr="00223167">
        <w:rPr>
          <w:rFonts w:ascii="Arial" w:eastAsia="宋体" w:hAnsi="Arial" w:cs="Arial"/>
          <w:kern w:val="0"/>
          <w:szCs w:val="21"/>
        </w:rPr>
        <w:t>冀棉</w:t>
      </w:r>
      <w:r w:rsidRPr="00223167">
        <w:rPr>
          <w:rFonts w:ascii="Arial" w:eastAsia="宋体" w:hAnsi="Arial" w:cs="Arial"/>
          <w:kern w:val="0"/>
          <w:szCs w:val="21"/>
        </w:rPr>
        <w:t>20×GK12)×</w:t>
      </w:r>
      <w:r w:rsidRPr="00223167">
        <w:rPr>
          <w:rFonts w:ascii="Arial" w:eastAsia="宋体" w:hAnsi="Arial" w:cs="Arial"/>
          <w:kern w:val="0"/>
          <w:szCs w:val="21"/>
        </w:rPr>
        <w:t>冀棉</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w:t>
      </w:r>
      <w:r w:rsidRPr="00223167">
        <w:rPr>
          <w:rFonts w:ascii="Arial" w:eastAsia="宋体" w:hAnsi="Arial" w:cs="Arial"/>
          <w:kern w:val="0"/>
          <w:szCs w:val="21"/>
        </w:rPr>
        <w:t>冀棉</w:t>
      </w:r>
      <w:r w:rsidRPr="00223167">
        <w:rPr>
          <w:rFonts w:ascii="Arial" w:eastAsia="宋体" w:hAnsi="Arial" w:cs="Arial"/>
          <w:kern w:val="0"/>
          <w:szCs w:val="21"/>
        </w:rPr>
        <w:t>20]×[</w:t>
      </w:r>
      <w:r w:rsidRPr="00223167">
        <w:rPr>
          <w:rFonts w:ascii="Arial" w:eastAsia="宋体" w:hAnsi="Arial" w:cs="Arial"/>
          <w:kern w:val="0"/>
          <w:szCs w:val="21"/>
        </w:rPr>
        <w:t>（（冀</w:t>
      </w:r>
      <w:r w:rsidRPr="00223167">
        <w:rPr>
          <w:rFonts w:ascii="Arial" w:eastAsia="宋体" w:hAnsi="Arial" w:cs="Arial"/>
          <w:kern w:val="0"/>
          <w:szCs w:val="21"/>
        </w:rPr>
        <w:t>668×GK12</w:t>
      </w:r>
      <w:r w:rsidRPr="00223167">
        <w:rPr>
          <w:rFonts w:ascii="Arial" w:eastAsia="宋体" w:hAnsi="Arial" w:cs="Arial"/>
          <w:kern w:val="0"/>
          <w:szCs w:val="21"/>
        </w:rPr>
        <w:t>）</w:t>
      </w:r>
      <w:r w:rsidRPr="00223167">
        <w:rPr>
          <w:rFonts w:ascii="Arial" w:eastAsia="宋体" w:hAnsi="Arial" w:cs="Arial"/>
          <w:kern w:val="0"/>
          <w:szCs w:val="21"/>
        </w:rPr>
        <w:t>×</w:t>
      </w:r>
      <w:r w:rsidRPr="00223167">
        <w:rPr>
          <w:rFonts w:ascii="Arial" w:eastAsia="宋体" w:hAnsi="Arial" w:cs="Arial"/>
          <w:kern w:val="0"/>
          <w:szCs w:val="21"/>
        </w:rPr>
        <w:t>冀</w:t>
      </w:r>
      <w:r w:rsidRPr="00223167">
        <w:rPr>
          <w:rFonts w:ascii="Arial" w:eastAsia="宋体" w:hAnsi="Arial" w:cs="Arial"/>
          <w:kern w:val="0"/>
          <w:szCs w:val="21"/>
        </w:rPr>
        <w:t>668</w:t>
      </w:r>
      <w:r w:rsidRPr="00223167">
        <w:rPr>
          <w:rFonts w:ascii="Arial" w:eastAsia="宋体" w:hAnsi="Arial" w:cs="Arial"/>
          <w:kern w:val="0"/>
          <w:szCs w:val="21"/>
        </w:rPr>
        <w:t>）</w:t>
      </w:r>
      <w:r w:rsidRPr="00223167">
        <w:rPr>
          <w:rFonts w:ascii="Arial" w:eastAsia="宋体" w:hAnsi="Arial" w:cs="Arial"/>
          <w:kern w:val="0"/>
          <w:szCs w:val="21"/>
        </w:rPr>
        <w:t>×</w:t>
      </w:r>
      <w:r w:rsidRPr="00223167">
        <w:rPr>
          <w:rFonts w:ascii="Arial" w:eastAsia="宋体" w:hAnsi="Arial" w:cs="Arial"/>
          <w:kern w:val="0"/>
          <w:szCs w:val="21"/>
        </w:rPr>
        <w:t>冀</w:t>
      </w:r>
      <w:r w:rsidRPr="00223167">
        <w:rPr>
          <w:rFonts w:ascii="Arial" w:eastAsia="宋体" w:hAnsi="Arial" w:cs="Arial"/>
          <w:kern w:val="0"/>
          <w:szCs w:val="21"/>
        </w:rPr>
        <w:t>668]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2010</w:t>
      </w:r>
      <w:r w:rsidRPr="00223167">
        <w:rPr>
          <w:rFonts w:ascii="Arial" w:eastAsia="宋体" w:hAnsi="Arial" w:cs="Arial"/>
          <w:kern w:val="0"/>
          <w:szCs w:val="21"/>
        </w:rPr>
        <w:t>年河北省农作物品种审定委员会审定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转抗虫基因中熟杂交品种，黄河流域棉区春播生育期</w:t>
      </w:r>
      <w:r w:rsidRPr="00223167">
        <w:rPr>
          <w:rFonts w:ascii="Arial" w:eastAsia="宋体" w:hAnsi="Arial" w:cs="Arial"/>
          <w:kern w:val="0"/>
          <w:szCs w:val="21"/>
        </w:rPr>
        <w:t>123</w:t>
      </w:r>
      <w:r w:rsidRPr="00223167">
        <w:rPr>
          <w:rFonts w:ascii="Arial" w:eastAsia="宋体" w:hAnsi="Arial" w:cs="Arial"/>
          <w:kern w:val="0"/>
          <w:szCs w:val="21"/>
        </w:rPr>
        <w:t>天。出苗较好，苗势强，前中期长势旺，后期长势平稳，吐絮畅。株高</w:t>
      </w:r>
      <w:r w:rsidRPr="00223167">
        <w:rPr>
          <w:rFonts w:ascii="Arial" w:eastAsia="宋体" w:hAnsi="Arial" w:cs="Arial"/>
          <w:kern w:val="0"/>
          <w:szCs w:val="21"/>
        </w:rPr>
        <w:t>110.3</w:t>
      </w:r>
      <w:r w:rsidRPr="00223167">
        <w:rPr>
          <w:rFonts w:ascii="Arial" w:eastAsia="宋体" w:hAnsi="Arial" w:cs="Arial"/>
          <w:kern w:val="0"/>
          <w:szCs w:val="21"/>
        </w:rPr>
        <w:t>厘米，株型松散，茎秆茸毛较多，叶片中等大小，叶色较浅，铃卵圆形，较大，苞叶大，第一果枝节位</w:t>
      </w:r>
      <w:r w:rsidRPr="00223167">
        <w:rPr>
          <w:rFonts w:ascii="Arial" w:eastAsia="宋体" w:hAnsi="Arial" w:cs="Arial"/>
          <w:kern w:val="0"/>
          <w:szCs w:val="21"/>
        </w:rPr>
        <w:t>7.2</w:t>
      </w:r>
      <w:r w:rsidRPr="00223167">
        <w:rPr>
          <w:rFonts w:ascii="Arial" w:eastAsia="宋体" w:hAnsi="Arial" w:cs="Arial"/>
          <w:kern w:val="0"/>
          <w:szCs w:val="21"/>
        </w:rPr>
        <w:t>节；单株结铃</w:t>
      </w:r>
      <w:r w:rsidRPr="00223167">
        <w:rPr>
          <w:rFonts w:ascii="Arial" w:eastAsia="宋体" w:hAnsi="Arial" w:cs="Arial"/>
          <w:kern w:val="0"/>
          <w:szCs w:val="21"/>
        </w:rPr>
        <w:t>18.1</w:t>
      </w:r>
      <w:r w:rsidRPr="00223167">
        <w:rPr>
          <w:rFonts w:ascii="Arial" w:eastAsia="宋体" w:hAnsi="Arial" w:cs="Arial"/>
          <w:kern w:val="0"/>
          <w:szCs w:val="21"/>
        </w:rPr>
        <w:t>个，单铃重</w:t>
      </w:r>
      <w:r w:rsidRPr="00223167">
        <w:rPr>
          <w:rFonts w:ascii="Arial" w:eastAsia="宋体" w:hAnsi="Arial" w:cs="Arial"/>
          <w:kern w:val="0"/>
          <w:szCs w:val="21"/>
        </w:rPr>
        <w:t>6.8</w:t>
      </w:r>
      <w:r w:rsidRPr="00223167">
        <w:rPr>
          <w:rFonts w:ascii="Arial" w:eastAsia="宋体" w:hAnsi="Arial" w:cs="Arial"/>
          <w:kern w:val="0"/>
          <w:szCs w:val="21"/>
        </w:rPr>
        <w:t>克，子指</w:t>
      </w:r>
      <w:r w:rsidRPr="00223167">
        <w:rPr>
          <w:rFonts w:ascii="Arial" w:eastAsia="宋体" w:hAnsi="Arial" w:cs="Arial"/>
          <w:kern w:val="0"/>
          <w:szCs w:val="21"/>
        </w:rPr>
        <w:t>11.3</w:t>
      </w:r>
      <w:r w:rsidRPr="00223167">
        <w:rPr>
          <w:rFonts w:ascii="Arial" w:eastAsia="宋体" w:hAnsi="Arial" w:cs="Arial"/>
          <w:kern w:val="0"/>
          <w:szCs w:val="21"/>
        </w:rPr>
        <w:t>克，衣分</w:t>
      </w:r>
      <w:r w:rsidRPr="00223167">
        <w:rPr>
          <w:rFonts w:ascii="Arial" w:eastAsia="宋体" w:hAnsi="Arial" w:cs="Arial"/>
          <w:kern w:val="0"/>
          <w:szCs w:val="21"/>
        </w:rPr>
        <w:t>40.2%</w:t>
      </w:r>
      <w:r w:rsidRPr="00223167">
        <w:rPr>
          <w:rFonts w:ascii="Arial" w:eastAsia="宋体" w:hAnsi="Arial" w:cs="Arial"/>
          <w:kern w:val="0"/>
          <w:szCs w:val="21"/>
        </w:rPr>
        <w:t>，霜前花率</w:t>
      </w:r>
      <w:r w:rsidRPr="00223167">
        <w:rPr>
          <w:rFonts w:ascii="Arial" w:eastAsia="宋体" w:hAnsi="Arial" w:cs="Arial"/>
          <w:kern w:val="0"/>
          <w:szCs w:val="21"/>
        </w:rPr>
        <w:t>93.6%</w:t>
      </w:r>
      <w:r w:rsidRPr="00223167">
        <w:rPr>
          <w:rFonts w:ascii="Arial" w:eastAsia="宋体" w:hAnsi="Arial" w:cs="Arial"/>
          <w:kern w:val="0"/>
          <w:szCs w:val="21"/>
        </w:rPr>
        <w:t>。经鉴定，耐枯萎病、耐黄萎病，抗棉铃虫，田间试验表现抗病性好。</w:t>
      </w:r>
      <w:r w:rsidRPr="00223167">
        <w:rPr>
          <w:rFonts w:ascii="Arial" w:eastAsia="宋体" w:hAnsi="Arial" w:cs="Arial"/>
          <w:kern w:val="0"/>
          <w:szCs w:val="21"/>
        </w:rPr>
        <w:t>HVICC</w:t>
      </w:r>
      <w:r w:rsidRPr="00223167">
        <w:rPr>
          <w:rFonts w:ascii="Arial" w:eastAsia="宋体" w:hAnsi="Arial" w:cs="Arial"/>
          <w:kern w:val="0"/>
          <w:szCs w:val="21"/>
        </w:rPr>
        <w:t>纤维上半部平均长度</w:t>
      </w:r>
      <w:r w:rsidRPr="00223167">
        <w:rPr>
          <w:rFonts w:ascii="Arial" w:eastAsia="宋体" w:hAnsi="Arial" w:cs="Arial"/>
          <w:kern w:val="0"/>
          <w:szCs w:val="21"/>
        </w:rPr>
        <w:t>30.2</w:t>
      </w:r>
      <w:r w:rsidRPr="00223167">
        <w:rPr>
          <w:rFonts w:ascii="Arial" w:eastAsia="宋体" w:hAnsi="Arial" w:cs="Arial"/>
          <w:kern w:val="0"/>
          <w:szCs w:val="21"/>
        </w:rPr>
        <w:t>毫米，断裂比强度</w:t>
      </w:r>
      <w:r w:rsidRPr="00223167">
        <w:rPr>
          <w:rFonts w:ascii="Arial" w:eastAsia="宋体" w:hAnsi="Arial" w:cs="Arial"/>
          <w:kern w:val="0"/>
          <w:szCs w:val="21"/>
        </w:rPr>
        <w:t>30.3</w:t>
      </w:r>
      <w:r w:rsidRPr="00223167">
        <w:rPr>
          <w:rFonts w:ascii="Arial" w:eastAsia="宋体" w:hAnsi="Arial" w:cs="Arial"/>
          <w:kern w:val="0"/>
          <w:szCs w:val="21"/>
        </w:rPr>
        <w:t>厘牛</w:t>
      </w:r>
      <w:r w:rsidRPr="00223167">
        <w:rPr>
          <w:rFonts w:ascii="Arial" w:eastAsia="宋体" w:hAnsi="Arial" w:cs="Arial"/>
          <w:kern w:val="0"/>
          <w:szCs w:val="21"/>
        </w:rPr>
        <w:t>/</w:t>
      </w:r>
      <w:r w:rsidRPr="00223167">
        <w:rPr>
          <w:rFonts w:ascii="Arial" w:eastAsia="宋体" w:hAnsi="Arial" w:cs="Arial"/>
          <w:kern w:val="0"/>
          <w:szCs w:val="21"/>
        </w:rPr>
        <w:t>特克斯，马克隆值</w:t>
      </w:r>
      <w:r w:rsidRPr="00223167">
        <w:rPr>
          <w:rFonts w:ascii="Arial" w:eastAsia="宋体" w:hAnsi="Arial" w:cs="Arial"/>
          <w:kern w:val="0"/>
          <w:szCs w:val="21"/>
        </w:rPr>
        <w:t>5.3</w:t>
      </w:r>
      <w:r w:rsidRPr="00223167">
        <w:rPr>
          <w:rFonts w:ascii="Arial" w:eastAsia="宋体" w:hAnsi="Arial" w:cs="Arial"/>
          <w:kern w:val="0"/>
          <w:szCs w:val="21"/>
        </w:rPr>
        <w:t>，断裂伸长率</w:t>
      </w:r>
      <w:r w:rsidRPr="00223167">
        <w:rPr>
          <w:rFonts w:ascii="Arial" w:eastAsia="宋体" w:hAnsi="Arial" w:cs="Arial"/>
          <w:kern w:val="0"/>
          <w:szCs w:val="21"/>
        </w:rPr>
        <w:t>6.2%</w:t>
      </w:r>
      <w:r w:rsidRPr="00223167">
        <w:rPr>
          <w:rFonts w:ascii="Arial" w:eastAsia="宋体" w:hAnsi="Arial" w:cs="Arial"/>
          <w:kern w:val="0"/>
          <w:szCs w:val="21"/>
        </w:rPr>
        <w:t>，反射率</w:t>
      </w:r>
      <w:r w:rsidRPr="00223167">
        <w:rPr>
          <w:rFonts w:ascii="Arial" w:eastAsia="宋体" w:hAnsi="Arial" w:cs="Arial"/>
          <w:kern w:val="0"/>
          <w:szCs w:val="21"/>
        </w:rPr>
        <w:t>79.3%</w:t>
      </w:r>
      <w:r w:rsidRPr="00223167">
        <w:rPr>
          <w:rFonts w:ascii="Arial" w:eastAsia="宋体" w:hAnsi="Arial" w:cs="Arial"/>
          <w:kern w:val="0"/>
          <w:szCs w:val="21"/>
        </w:rPr>
        <w:t>，黄色深度</w:t>
      </w:r>
      <w:r w:rsidRPr="00223167">
        <w:rPr>
          <w:rFonts w:ascii="Arial" w:eastAsia="宋体" w:hAnsi="Arial" w:cs="Arial"/>
          <w:kern w:val="0"/>
          <w:szCs w:val="21"/>
        </w:rPr>
        <w:t>7.3</w:t>
      </w:r>
      <w:r w:rsidRPr="00223167">
        <w:rPr>
          <w:rFonts w:ascii="Arial" w:eastAsia="宋体" w:hAnsi="Arial" w:cs="Arial"/>
          <w:kern w:val="0"/>
          <w:szCs w:val="21"/>
        </w:rPr>
        <w:t>，整齐度指数</w:t>
      </w:r>
      <w:r w:rsidRPr="00223167">
        <w:rPr>
          <w:rFonts w:ascii="Arial" w:eastAsia="宋体" w:hAnsi="Arial" w:cs="Arial"/>
          <w:kern w:val="0"/>
          <w:szCs w:val="21"/>
        </w:rPr>
        <w:t>86.1%</w:t>
      </w:r>
      <w:r w:rsidRPr="00223167">
        <w:rPr>
          <w:rFonts w:ascii="Arial" w:eastAsia="宋体" w:hAnsi="Arial" w:cs="Arial"/>
          <w:kern w:val="0"/>
          <w:szCs w:val="21"/>
        </w:rPr>
        <w:t>，纺纱均匀性指数</w:t>
      </w:r>
      <w:r w:rsidRPr="00223167">
        <w:rPr>
          <w:rFonts w:ascii="Arial" w:eastAsia="宋体" w:hAnsi="Arial" w:cs="Arial"/>
          <w:kern w:val="0"/>
          <w:szCs w:val="21"/>
        </w:rPr>
        <w:t>147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年参加黄河流域棉区中熟杂交种区域试验，两年平均子棉、皮棉及霜前皮棉亩产分别为</w:t>
      </w:r>
      <w:r w:rsidRPr="00223167">
        <w:rPr>
          <w:rFonts w:ascii="Arial" w:eastAsia="宋体" w:hAnsi="Arial" w:cs="Arial"/>
          <w:kern w:val="0"/>
          <w:szCs w:val="21"/>
        </w:rPr>
        <w:t>255.9</w:t>
      </w:r>
      <w:r w:rsidRPr="00223167">
        <w:rPr>
          <w:rFonts w:ascii="Arial" w:eastAsia="宋体" w:hAnsi="Arial" w:cs="Arial"/>
          <w:kern w:val="0"/>
          <w:szCs w:val="21"/>
        </w:rPr>
        <w:t>千克、</w:t>
      </w:r>
      <w:r w:rsidRPr="00223167">
        <w:rPr>
          <w:rFonts w:ascii="Arial" w:eastAsia="宋体" w:hAnsi="Arial" w:cs="Arial"/>
          <w:kern w:val="0"/>
          <w:szCs w:val="21"/>
        </w:rPr>
        <w:t>102.8</w:t>
      </w:r>
      <w:r w:rsidRPr="00223167">
        <w:rPr>
          <w:rFonts w:ascii="Arial" w:eastAsia="宋体" w:hAnsi="Arial" w:cs="Arial"/>
          <w:kern w:val="0"/>
          <w:szCs w:val="21"/>
        </w:rPr>
        <w:t>千克和</w:t>
      </w:r>
      <w:r w:rsidRPr="00223167">
        <w:rPr>
          <w:rFonts w:ascii="Arial" w:eastAsia="宋体" w:hAnsi="Arial" w:cs="Arial"/>
          <w:kern w:val="0"/>
          <w:szCs w:val="21"/>
        </w:rPr>
        <w:t>96.3</w:t>
      </w:r>
      <w:r w:rsidRPr="00223167">
        <w:rPr>
          <w:rFonts w:ascii="Arial" w:eastAsia="宋体" w:hAnsi="Arial" w:cs="Arial"/>
          <w:kern w:val="0"/>
          <w:szCs w:val="21"/>
        </w:rPr>
        <w:t>千克，分别比对照瑞杂</w:t>
      </w:r>
      <w:r w:rsidRPr="00223167">
        <w:rPr>
          <w:rFonts w:ascii="Arial" w:eastAsia="宋体" w:hAnsi="Arial" w:cs="Arial"/>
          <w:kern w:val="0"/>
          <w:szCs w:val="21"/>
        </w:rPr>
        <w:t>816</w:t>
      </w:r>
      <w:r w:rsidRPr="00223167">
        <w:rPr>
          <w:rFonts w:ascii="Arial" w:eastAsia="宋体" w:hAnsi="Arial" w:cs="Arial"/>
          <w:kern w:val="0"/>
          <w:szCs w:val="21"/>
        </w:rPr>
        <w:t>增产</w:t>
      </w:r>
      <w:r w:rsidRPr="00223167">
        <w:rPr>
          <w:rFonts w:ascii="Arial" w:eastAsia="宋体" w:hAnsi="Arial" w:cs="Arial"/>
          <w:kern w:val="0"/>
          <w:szCs w:val="21"/>
        </w:rPr>
        <w:t>7.2%</w:t>
      </w:r>
      <w:r w:rsidRPr="00223167">
        <w:rPr>
          <w:rFonts w:ascii="Arial" w:eastAsia="宋体" w:hAnsi="Arial" w:cs="Arial"/>
          <w:kern w:val="0"/>
          <w:szCs w:val="21"/>
        </w:rPr>
        <w:t>、</w:t>
      </w:r>
      <w:r w:rsidRPr="00223167">
        <w:rPr>
          <w:rFonts w:ascii="Arial" w:eastAsia="宋体" w:hAnsi="Arial" w:cs="Arial"/>
          <w:kern w:val="0"/>
          <w:szCs w:val="21"/>
        </w:rPr>
        <w:t>8.5%</w:t>
      </w:r>
      <w:r w:rsidRPr="00223167">
        <w:rPr>
          <w:rFonts w:ascii="Arial" w:eastAsia="宋体" w:hAnsi="Arial" w:cs="Arial"/>
          <w:kern w:val="0"/>
          <w:szCs w:val="21"/>
        </w:rPr>
        <w:t>和</w:t>
      </w:r>
      <w:r w:rsidRPr="00223167">
        <w:rPr>
          <w:rFonts w:ascii="Arial" w:eastAsia="宋体" w:hAnsi="Arial" w:cs="Arial"/>
          <w:kern w:val="0"/>
          <w:szCs w:val="21"/>
        </w:rPr>
        <w:t>8.2%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年生产试验，子棉、皮棉及霜前皮棉亩产分别为</w:t>
      </w:r>
      <w:r w:rsidRPr="00223167">
        <w:rPr>
          <w:rFonts w:ascii="Arial" w:eastAsia="宋体" w:hAnsi="Arial" w:cs="Arial"/>
          <w:kern w:val="0"/>
          <w:szCs w:val="21"/>
        </w:rPr>
        <w:t>216.1</w:t>
      </w:r>
      <w:r w:rsidRPr="00223167">
        <w:rPr>
          <w:rFonts w:ascii="Arial" w:eastAsia="宋体" w:hAnsi="Arial" w:cs="Arial"/>
          <w:kern w:val="0"/>
          <w:szCs w:val="21"/>
        </w:rPr>
        <w:t>千克、</w:t>
      </w:r>
      <w:r w:rsidRPr="00223167">
        <w:rPr>
          <w:rFonts w:ascii="Arial" w:eastAsia="宋体" w:hAnsi="Arial" w:cs="Arial"/>
          <w:kern w:val="0"/>
          <w:szCs w:val="21"/>
        </w:rPr>
        <w:t>88.1</w:t>
      </w:r>
      <w:r w:rsidRPr="00223167">
        <w:rPr>
          <w:rFonts w:ascii="Arial" w:eastAsia="宋体" w:hAnsi="Arial" w:cs="Arial"/>
          <w:kern w:val="0"/>
          <w:szCs w:val="21"/>
        </w:rPr>
        <w:t>千克和</w:t>
      </w:r>
      <w:r w:rsidRPr="00223167">
        <w:rPr>
          <w:rFonts w:ascii="Arial" w:eastAsia="宋体" w:hAnsi="Arial" w:cs="Arial"/>
          <w:kern w:val="0"/>
          <w:szCs w:val="21"/>
        </w:rPr>
        <w:t>77.7</w:t>
      </w:r>
      <w:r w:rsidRPr="00223167">
        <w:rPr>
          <w:rFonts w:ascii="Arial" w:eastAsia="宋体" w:hAnsi="Arial" w:cs="Arial"/>
          <w:kern w:val="0"/>
          <w:szCs w:val="21"/>
        </w:rPr>
        <w:t>千克，分别比瑞杂</w:t>
      </w:r>
      <w:r w:rsidRPr="00223167">
        <w:rPr>
          <w:rFonts w:ascii="Arial" w:eastAsia="宋体" w:hAnsi="Arial" w:cs="Arial"/>
          <w:kern w:val="0"/>
          <w:szCs w:val="21"/>
        </w:rPr>
        <w:t>816</w:t>
      </w:r>
      <w:r w:rsidRPr="00223167">
        <w:rPr>
          <w:rFonts w:ascii="Arial" w:eastAsia="宋体" w:hAnsi="Arial" w:cs="Arial"/>
          <w:kern w:val="0"/>
          <w:szCs w:val="21"/>
        </w:rPr>
        <w:t>增产</w:t>
      </w:r>
      <w:r w:rsidRPr="00223167">
        <w:rPr>
          <w:rFonts w:ascii="Arial" w:eastAsia="宋体" w:hAnsi="Arial" w:cs="Arial"/>
          <w:kern w:val="0"/>
          <w:szCs w:val="21"/>
        </w:rPr>
        <w:t>0.6%</w:t>
      </w:r>
      <w:r w:rsidRPr="00223167">
        <w:rPr>
          <w:rFonts w:ascii="Arial" w:eastAsia="宋体" w:hAnsi="Arial" w:cs="Arial"/>
          <w:kern w:val="0"/>
          <w:szCs w:val="21"/>
        </w:rPr>
        <w:t>、</w:t>
      </w:r>
      <w:r w:rsidRPr="00223167">
        <w:rPr>
          <w:rFonts w:ascii="Arial" w:eastAsia="宋体" w:hAnsi="Arial" w:cs="Arial"/>
          <w:kern w:val="0"/>
          <w:szCs w:val="21"/>
        </w:rPr>
        <w:t>0.1%</w:t>
      </w:r>
      <w:r w:rsidRPr="00223167">
        <w:rPr>
          <w:rFonts w:ascii="Arial" w:eastAsia="宋体" w:hAnsi="Arial" w:cs="Arial"/>
          <w:kern w:val="0"/>
          <w:szCs w:val="21"/>
        </w:rPr>
        <w:t>和减产</w:t>
      </w:r>
      <w:r w:rsidRPr="00223167">
        <w:rPr>
          <w:rFonts w:ascii="Arial" w:eastAsia="宋体" w:hAnsi="Arial" w:cs="Arial"/>
          <w:kern w:val="0"/>
          <w:szCs w:val="21"/>
        </w:rPr>
        <w:t>5.7%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w:t>
      </w:r>
      <w:r w:rsidRPr="00223167">
        <w:rPr>
          <w:rFonts w:ascii="Arial" w:eastAsia="宋体" w:hAnsi="Arial" w:cs="Arial"/>
          <w:kern w:val="0"/>
          <w:szCs w:val="21"/>
        </w:rPr>
        <w:t>1.</w:t>
      </w:r>
      <w:r w:rsidRPr="00223167">
        <w:rPr>
          <w:rFonts w:ascii="Arial" w:eastAsia="宋体" w:hAnsi="Arial" w:cs="Arial"/>
          <w:kern w:val="0"/>
          <w:szCs w:val="21"/>
        </w:rPr>
        <w:t>黄河流域棉区育苗移栽</w:t>
      </w:r>
      <w:r w:rsidRPr="00223167">
        <w:rPr>
          <w:rFonts w:ascii="Arial" w:eastAsia="宋体" w:hAnsi="Arial" w:cs="Arial"/>
          <w:kern w:val="0"/>
          <w:szCs w:val="21"/>
        </w:rPr>
        <w:t>4</w:t>
      </w:r>
      <w:r w:rsidRPr="00223167">
        <w:rPr>
          <w:rFonts w:ascii="Arial" w:eastAsia="宋体" w:hAnsi="Arial" w:cs="Arial"/>
          <w:kern w:val="0"/>
          <w:szCs w:val="21"/>
        </w:rPr>
        <w:t>月初、地膜覆盖</w:t>
      </w:r>
      <w:r w:rsidRPr="00223167">
        <w:rPr>
          <w:rFonts w:ascii="Arial" w:eastAsia="宋体" w:hAnsi="Arial" w:cs="Arial"/>
          <w:kern w:val="0"/>
          <w:szCs w:val="21"/>
        </w:rPr>
        <w:t>4</w:t>
      </w:r>
      <w:r w:rsidRPr="00223167">
        <w:rPr>
          <w:rFonts w:ascii="Arial" w:eastAsia="宋体" w:hAnsi="Arial" w:cs="Arial"/>
          <w:kern w:val="0"/>
          <w:szCs w:val="21"/>
        </w:rPr>
        <w:t>月中下旬、露地直播</w:t>
      </w:r>
      <w:r w:rsidRPr="00223167">
        <w:rPr>
          <w:rFonts w:ascii="Arial" w:eastAsia="宋体" w:hAnsi="Arial" w:cs="Arial"/>
          <w:kern w:val="0"/>
          <w:szCs w:val="21"/>
        </w:rPr>
        <w:t>4</w:t>
      </w:r>
      <w:r w:rsidRPr="00223167">
        <w:rPr>
          <w:rFonts w:ascii="Arial" w:eastAsia="宋体" w:hAnsi="Arial" w:cs="Arial"/>
          <w:kern w:val="0"/>
          <w:szCs w:val="21"/>
        </w:rPr>
        <w:t>月</w:t>
      </w:r>
      <w:r w:rsidRPr="00223167">
        <w:rPr>
          <w:rFonts w:ascii="Arial" w:eastAsia="宋体" w:hAnsi="Arial" w:cs="Arial"/>
          <w:kern w:val="0"/>
          <w:szCs w:val="21"/>
        </w:rPr>
        <w:t>25</w:t>
      </w:r>
      <w:r w:rsidRPr="00223167">
        <w:rPr>
          <w:rFonts w:ascii="Arial" w:eastAsia="宋体" w:hAnsi="Arial" w:cs="Arial"/>
          <w:kern w:val="0"/>
          <w:szCs w:val="21"/>
        </w:rPr>
        <w:t>日前后播种。</w:t>
      </w:r>
      <w:r w:rsidRPr="00223167">
        <w:rPr>
          <w:rFonts w:ascii="Arial" w:eastAsia="宋体" w:hAnsi="Arial" w:cs="Arial"/>
          <w:kern w:val="0"/>
          <w:szCs w:val="21"/>
        </w:rPr>
        <w:t>2.</w:t>
      </w:r>
      <w:r w:rsidRPr="00223167">
        <w:rPr>
          <w:rFonts w:ascii="Arial" w:eastAsia="宋体" w:hAnsi="Arial" w:cs="Arial"/>
          <w:kern w:val="0"/>
          <w:szCs w:val="21"/>
        </w:rPr>
        <w:t>亩种植密度，高肥水地块</w:t>
      </w:r>
      <w:r w:rsidRPr="00223167">
        <w:rPr>
          <w:rFonts w:ascii="Arial" w:eastAsia="宋体" w:hAnsi="Arial" w:cs="Arial"/>
          <w:kern w:val="0"/>
          <w:szCs w:val="21"/>
        </w:rPr>
        <w:t>2000</w:t>
      </w:r>
      <w:r w:rsidRPr="00223167">
        <w:rPr>
          <w:rFonts w:ascii="Arial" w:eastAsia="宋体" w:hAnsi="Arial" w:cs="Arial"/>
          <w:kern w:val="0"/>
          <w:szCs w:val="21"/>
        </w:rPr>
        <w:t>～</w:t>
      </w:r>
      <w:r w:rsidRPr="00223167">
        <w:rPr>
          <w:rFonts w:ascii="Arial" w:eastAsia="宋体" w:hAnsi="Arial" w:cs="Arial"/>
          <w:kern w:val="0"/>
          <w:szCs w:val="21"/>
        </w:rPr>
        <w:t>2200</w:t>
      </w:r>
      <w:r w:rsidRPr="00223167">
        <w:rPr>
          <w:rFonts w:ascii="Arial" w:eastAsia="宋体" w:hAnsi="Arial" w:cs="Arial"/>
          <w:kern w:val="0"/>
          <w:szCs w:val="21"/>
        </w:rPr>
        <w:t>株、中等肥水地块</w:t>
      </w:r>
      <w:r w:rsidRPr="00223167">
        <w:rPr>
          <w:rFonts w:ascii="Arial" w:eastAsia="宋体" w:hAnsi="Arial" w:cs="Arial"/>
          <w:kern w:val="0"/>
          <w:szCs w:val="21"/>
        </w:rPr>
        <w:t>2200</w:t>
      </w:r>
      <w:r w:rsidRPr="00223167">
        <w:rPr>
          <w:rFonts w:ascii="Arial" w:eastAsia="宋体" w:hAnsi="Arial" w:cs="Arial"/>
          <w:kern w:val="0"/>
          <w:szCs w:val="21"/>
        </w:rPr>
        <w:t>～</w:t>
      </w:r>
      <w:r w:rsidRPr="00223167">
        <w:rPr>
          <w:rFonts w:ascii="Arial" w:eastAsia="宋体" w:hAnsi="Arial" w:cs="Arial"/>
          <w:kern w:val="0"/>
          <w:szCs w:val="21"/>
        </w:rPr>
        <w:t>2500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施足底肥，早施花铃肥，适当补施盖顶肥。</w:t>
      </w:r>
      <w:r w:rsidRPr="00223167">
        <w:rPr>
          <w:rFonts w:ascii="Arial" w:eastAsia="宋体" w:hAnsi="Arial" w:cs="Arial"/>
          <w:kern w:val="0"/>
          <w:szCs w:val="21"/>
        </w:rPr>
        <w:t>4.</w:t>
      </w:r>
      <w:r w:rsidRPr="00223167">
        <w:rPr>
          <w:rFonts w:ascii="Arial" w:eastAsia="宋体" w:hAnsi="Arial" w:cs="Arial"/>
          <w:kern w:val="0"/>
          <w:szCs w:val="21"/>
        </w:rPr>
        <w:t>根据棉花长势及天气情况，合理化控。</w:t>
      </w:r>
      <w:r w:rsidRPr="00223167">
        <w:rPr>
          <w:rFonts w:ascii="Arial" w:eastAsia="宋体" w:hAnsi="Arial" w:cs="Arial"/>
          <w:kern w:val="0"/>
          <w:szCs w:val="21"/>
        </w:rPr>
        <w:t>5.</w:t>
      </w:r>
      <w:r w:rsidRPr="00223167">
        <w:rPr>
          <w:rFonts w:ascii="Arial" w:eastAsia="宋体" w:hAnsi="Arial" w:cs="Arial"/>
          <w:kern w:val="0"/>
          <w:szCs w:val="21"/>
        </w:rPr>
        <w:t>二代棉铃虫一般年份不需防治，三、四代棉铃虫当百株二龄以上幼虫超过</w:t>
      </w:r>
      <w:r w:rsidRPr="00223167">
        <w:rPr>
          <w:rFonts w:ascii="Arial" w:eastAsia="宋体" w:hAnsi="Arial" w:cs="Arial"/>
          <w:kern w:val="0"/>
          <w:szCs w:val="21"/>
        </w:rPr>
        <w:t>5</w:t>
      </w:r>
      <w:r w:rsidRPr="00223167">
        <w:rPr>
          <w:rFonts w:ascii="Arial" w:eastAsia="宋体" w:hAnsi="Arial" w:cs="Arial"/>
          <w:kern w:val="0"/>
          <w:szCs w:val="21"/>
        </w:rPr>
        <w:t>头时应及时防治，全生育期注意防治棉蚜、红蜘蛛、盲蝽象等其他害虫。</w:t>
      </w:r>
      <w:r w:rsidRPr="00223167">
        <w:rPr>
          <w:rFonts w:ascii="Arial" w:eastAsia="宋体" w:hAnsi="Arial" w:cs="Arial"/>
          <w:kern w:val="0"/>
          <w:szCs w:val="21"/>
        </w:rPr>
        <w:t>6.</w:t>
      </w:r>
      <w:r w:rsidRPr="00223167">
        <w:rPr>
          <w:rFonts w:ascii="Arial" w:eastAsia="宋体" w:hAnsi="Arial" w:cs="Arial"/>
          <w:kern w:val="0"/>
          <w:szCs w:val="21"/>
        </w:rPr>
        <w:t>枯萎病、黄萎病重病地不宜种植。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该品种符合国家棉花品种审定标准，通过审定。适宜陕西关中，山西南部，山东西南、西北，河南东部、北部，河北中南部，江苏、安徽淮河以北的黄河流域棉区春播种植。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国审棉</w:t>
      </w:r>
      <w:r w:rsidRPr="00223167">
        <w:rPr>
          <w:rFonts w:ascii="Arial" w:eastAsia="宋体" w:hAnsi="Arial" w:cs="Arial"/>
          <w:kern w:val="0"/>
          <w:szCs w:val="21"/>
        </w:rPr>
        <w:t>2012004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w:t>
      </w:r>
      <w:r w:rsidRPr="00223167">
        <w:rPr>
          <w:rFonts w:ascii="Arial" w:eastAsia="宋体" w:hAnsi="Arial" w:cs="Arial"/>
          <w:kern w:val="0"/>
          <w:szCs w:val="21"/>
        </w:rPr>
        <w:t>GK103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w:t>
      </w:r>
      <w:r w:rsidRPr="00223167">
        <w:rPr>
          <w:rFonts w:ascii="Arial" w:eastAsia="宋体" w:hAnsi="Arial" w:cs="Arial"/>
          <w:kern w:val="0"/>
          <w:szCs w:val="21"/>
        </w:rPr>
        <w:t>GK44-79/</w:t>
      </w:r>
      <w:r w:rsidRPr="00223167">
        <w:rPr>
          <w:rFonts w:ascii="Arial" w:eastAsia="宋体" w:hAnsi="Arial" w:cs="Arial"/>
          <w:kern w:val="0"/>
          <w:szCs w:val="21"/>
        </w:rPr>
        <w:t>新</w:t>
      </w:r>
      <w:r w:rsidRPr="00223167">
        <w:rPr>
          <w:rFonts w:ascii="Arial" w:eastAsia="宋体" w:hAnsi="Arial" w:cs="Arial"/>
          <w:kern w:val="0"/>
          <w:szCs w:val="21"/>
        </w:rPr>
        <w:t>05</w:t>
      </w:r>
      <w:r w:rsidRPr="00223167">
        <w:rPr>
          <w:rFonts w:ascii="Arial" w:eastAsia="宋体" w:hAnsi="Arial" w:cs="Arial"/>
          <w:kern w:val="0"/>
          <w:szCs w:val="21"/>
        </w:rPr>
        <w:t>－</w:t>
      </w:r>
      <w:r w:rsidRPr="00223167">
        <w:rPr>
          <w:rFonts w:ascii="Arial" w:eastAsia="宋体" w:hAnsi="Arial" w:cs="Arial"/>
          <w:kern w:val="0"/>
          <w:szCs w:val="21"/>
        </w:rPr>
        <w:t>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转抗虫基因中早熟常规品种，黄河流域棉区晚春播生育期</w:t>
      </w:r>
      <w:r w:rsidRPr="00223167">
        <w:rPr>
          <w:rFonts w:ascii="Arial" w:eastAsia="宋体" w:hAnsi="Arial" w:cs="Arial"/>
          <w:kern w:val="0"/>
          <w:szCs w:val="21"/>
        </w:rPr>
        <w:t>119</w:t>
      </w:r>
      <w:r w:rsidRPr="00223167">
        <w:rPr>
          <w:rFonts w:ascii="Arial" w:eastAsia="宋体" w:hAnsi="Arial" w:cs="Arial"/>
          <w:kern w:val="0"/>
          <w:szCs w:val="21"/>
        </w:rPr>
        <w:t>天。出苗较好，苗势较弱，中期长势强，整齐度较好，结铃性强且集中，吐絮畅。株高</w:t>
      </w:r>
      <w:r w:rsidRPr="00223167">
        <w:rPr>
          <w:rFonts w:ascii="Arial" w:eastAsia="宋体" w:hAnsi="Arial" w:cs="Arial"/>
          <w:kern w:val="0"/>
          <w:szCs w:val="21"/>
        </w:rPr>
        <w:t>103.2</w:t>
      </w:r>
      <w:r w:rsidRPr="00223167">
        <w:rPr>
          <w:rFonts w:ascii="Arial" w:eastAsia="宋体" w:hAnsi="Arial" w:cs="Arial"/>
          <w:kern w:val="0"/>
          <w:szCs w:val="21"/>
        </w:rPr>
        <w:t>厘米，株型松散，茎秆茸毛较少，叶片中等大小，铃偏圆、中等大小。第一果枝节位</w:t>
      </w:r>
      <w:r w:rsidRPr="00223167">
        <w:rPr>
          <w:rFonts w:ascii="Arial" w:eastAsia="宋体" w:hAnsi="Arial" w:cs="Arial"/>
          <w:kern w:val="0"/>
          <w:szCs w:val="21"/>
        </w:rPr>
        <w:t>6.9</w:t>
      </w:r>
      <w:r w:rsidRPr="00223167">
        <w:rPr>
          <w:rFonts w:ascii="Arial" w:eastAsia="宋体" w:hAnsi="Arial" w:cs="Arial"/>
          <w:kern w:val="0"/>
          <w:szCs w:val="21"/>
        </w:rPr>
        <w:t>节，单株结铃</w:t>
      </w:r>
      <w:r w:rsidRPr="00223167">
        <w:rPr>
          <w:rFonts w:ascii="Arial" w:eastAsia="宋体" w:hAnsi="Arial" w:cs="Arial"/>
          <w:kern w:val="0"/>
          <w:szCs w:val="21"/>
        </w:rPr>
        <w:t>20.0</w:t>
      </w:r>
      <w:r w:rsidRPr="00223167">
        <w:rPr>
          <w:rFonts w:ascii="Arial" w:eastAsia="宋体" w:hAnsi="Arial" w:cs="Arial"/>
          <w:kern w:val="0"/>
          <w:szCs w:val="21"/>
        </w:rPr>
        <w:t>个，单铃重</w:t>
      </w:r>
      <w:r w:rsidRPr="00223167">
        <w:rPr>
          <w:rFonts w:ascii="Arial" w:eastAsia="宋体" w:hAnsi="Arial" w:cs="Arial"/>
          <w:kern w:val="0"/>
          <w:szCs w:val="21"/>
        </w:rPr>
        <w:t>5.8</w:t>
      </w:r>
      <w:r w:rsidRPr="00223167">
        <w:rPr>
          <w:rFonts w:ascii="Arial" w:eastAsia="宋体" w:hAnsi="Arial" w:cs="Arial"/>
          <w:kern w:val="0"/>
          <w:szCs w:val="21"/>
        </w:rPr>
        <w:t>克，衣分</w:t>
      </w:r>
      <w:r w:rsidRPr="00223167">
        <w:rPr>
          <w:rFonts w:ascii="Arial" w:eastAsia="宋体" w:hAnsi="Arial" w:cs="Arial"/>
          <w:kern w:val="0"/>
          <w:szCs w:val="21"/>
        </w:rPr>
        <w:t>41.6%</w:t>
      </w:r>
      <w:r w:rsidRPr="00223167">
        <w:rPr>
          <w:rFonts w:ascii="Arial" w:eastAsia="宋体" w:hAnsi="Arial" w:cs="Arial"/>
          <w:kern w:val="0"/>
          <w:szCs w:val="21"/>
        </w:rPr>
        <w:t>，子指</w:t>
      </w:r>
      <w:r w:rsidRPr="00223167">
        <w:rPr>
          <w:rFonts w:ascii="Arial" w:eastAsia="宋体" w:hAnsi="Arial" w:cs="Arial"/>
          <w:kern w:val="0"/>
          <w:szCs w:val="21"/>
        </w:rPr>
        <w:t>11.0</w:t>
      </w:r>
      <w:r w:rsidRPr="00223167">
        <w:rPr>
          <w:rFonts w:ascii="Arial" w:eastAsia="宋体" w:hAnsi="Arial" w:cs="Arial"/>
          <w:kern w:val="0"/>
          <w:szCs w:val="21"/>
        </w:rPr>
        <w:t>克，霜前花率</w:t>
      </w:r>
      <w:r w:rsidRPr="00223167">
        <w:rPr>
          <w:rFonts w:ascii="Arial" w:eastAsia="宋体" w:hAnsi="Arial" w:cs="Arial"/>
          <w:kern w:val="0"/>
          <w:szCs w:val="21"/>
        </w:rPr>
        <w:t>90.7%</w:t>
      </w:r>
      <w:r w:rsidRPr="00223167">
        <w:rPr>
          <w:rFonts w:ascii="Arial" w:eastAsia="宋体" w:hAnsi="Arial" w:cs="Arial"/>
          <w:kern w:val="0"/>
          <w:szCs w:val="21"/>
        </w:rPr>
        <w:t>。经鉴定，抗枯萎病，耐黄萎病，抗棉铃虫，田间试验表现抗病性较好。</w:t>
      </w:r>
      <w:r w:rsidRPr="00223167">
        <w:rPr>
          <w:rFonts w:ascii="Arial" w:eastAsia="宋体" w:hAnsi="Arial" w:cs="Arial"/>
          <w:kern w:val="0"/>
          <w:szCs w:val="21"/>
        </w:rPr>
        <w:t>HVICC</w:t>
      </w:r>
      <w:r w:rsidRPr="00223167">
        <w:rPr>
          <w:rFonts w:ascii="Arial" w:eastAsia="宋体" w:hAnsi="Arial" w:cs="Arial"/>
          <w:kern w:val="0"/>
          <w:szCs w:val="21"/>
        </w:rPr>
        <w:t>纤维上半部平均长度</w:t>
      </w:r>
      <w:r w:rsidRPr="00223167">
        <w:rPr>
          <w:rFonts w:ascii="Arial" w:eastAsia="宋体" w:hAnsi="Arial" w:cs="Arial"/>
          <w:kern w:val="0"/>
          <w:szCs w:val="21"/>
        </w:rPr>
        <w:t>29.8</w:t>
      </w:r>
      <w:r w:rsidRPr="00223167">
        <w:rPr>
          <w:rFonts w:ascii="Arial" w:eastAsia="宋体" w:hAnsi="Arial" w:cs="Arial"/>
          <w:kern w:val="0"/>
          <w:szCs w:val="21"/>
        </w:rPr>
        <w:t>毫米，断裂比强度</w:t>
      </w:r>
      <w:r w:rsidRPr="00223167">
        <w:rPr>
          <w:rFonts w:ascii="Arial" w:eastAsia="宋体" w:hAnsi="Arial" w:cs="Arial"/>
          <w:kern w:val="0"/>
          <w:szCs w:val="21"/>
        </w:rPr>
        <w:t>30.7</w:t>
      </w:r>
      <w:r w:rsidRPr="00223167">
        <w:rPr>
          <w:rFonts w:ascii="Arial" w:eastAsia="宋体" w:hAnsi="Arial" w:cs="Arial"/>
          <w:kern w:val="0"/>
          <w:szCs w:val="21"/>
        </w:rPr>
        <w:t>厘牛</w:t>
      </w:r>
      <w:r w:rsidRPr="00223167">
        <w:rPr>
          <w:rFonts w:ascii="Arial" w:eastAsia="宋体" w:hAnsi="Arial" w:cs="Arial"/>
          <w:kern w:val="0"/>
          <w:szCs w:val="21"/>
        </w:rPr>
        <w:t>/</w:t>
      </w:r>
      <w:r w:rsidRPr="00223167">
        <w:rPr>
          <w:rFonts w:ascii="Arial" w:eastAsia="宋体" w:hAnsi="Arial" w:cs="Arial"/>
          <w:kern w:val="0"/>
          <w:szCs w:val="21"/>
        </w:rPr>
        <w:t>特克斯，马克隆值</w:t>
      </w:r>
      <w:r w:rsidRPr="00223167">
        <w:rPr>
          <w:rFonts w:ascii="Arial" w:eastAsia="宋体" w:hAnsi="Arial" w:cs="Arial"/>
          <w:kern w:val="0"/>
          <w:szCs w:val="21"/>
        </w:rPr>
        <w:t>4.9</w:t>
      </w:r>
      <w:r w:rsidRPr="00223167">
        <w:rPr>
          <w:rFonts w:ascii="Arial" w:eastAsia="宋体" w:hAnsi="Arial" w:cs="Arial"/>
          <w:kern w:val="0"/>
          <w:szCs w:val="21"/>
        </w:rPr>
        <w:t>，断裂伸长率</w:t>
      </w:r>
      <w:r w:rsidRPr="00223167">
        <w:rPr>
          <w:rFonts w:ascii="Arial" w:eastAsia="宋体" w:hAnsi="Arial" w:cs="Arial"/>
          <w:kern w:val="0"/>
          <w:szCs w:val="21"/>
        </w:rPr>
        <w:t>6.6%</w:t>
      </w:r>
      <w:r w:rsidRPr="00223167">
        <w:rPr>
          <w:rFonts w:ascii="Arial" w:eastAsia="宋体" w:hAnsi="Arial" w:cs="Arial"/>
          <w:kern w:val="0"/>
          <w:szCs w:val="21"/>
        </w:rPr>
        <w:t>，反射率</w:t>
      </w:r>
      <w:r w:rsidRPr="00223167">
        <w:rPr>
          <w:rFonts w:ascii="Arial" w:eastAsia="宋体" w:hAnsi="Arial" w:cs="Arial"/>
          <w:kern w:val="0"/>
          <w:szCs w:val="21"/>
        </w:rPr>
        <w:t>76.4%</w:t>
      </w:r>
      <w:r w:rsidRPr="00223167">
        <w:rPr>
          <w:rFonts w:ascii="Arial" w:eastAsia="宋体" w:hAnsi="Arial" w:cs="Arial"/>
          <w:kern w:val="0"/>
          <w:szCs w:val="21"/>
        </w:rPr>
        <w:t>，黄色深度</w:t>
      </w:r>
      <w:r w:rsidRPr="00223167">
        <w:rPr>
          <w:rFonts w:ascii="Arial" w:eastAsia="宋体" w:hAnsi="Arial" w:cs="Arial"/>
          <w:kern w:val="0"/>
          <w:szCs w:val="21"/>
        </w:rPr>
        <w:t>7.6</w:t>
      </w:r>
      <w:r w:rsidRPr="00223167">
        <w:rPr>
          <w:rFonts w:ascii="Arial" w:eastAsia="宋体" w:hAnsi="Arial" w:cs="Arial"/>
          <w:kern w:val="0"/>
          <w:szCs w:val="21"/>
        </w:rPr>
        <w:t>，整齐度指数</w:t>
      </w:r>
      <w:r w:rsidRPr="00223167">
        <w:rPr>
          <w:rFonts w:ascii="Arial" w:eastAsia="宋体" w:hAnsi="Arial" w:cs="Arial"/>
          <w:kern w:val="0"/>
          <w:szCs w:val="21"/>
        </w:rPr>
        <w:t>86.6%</w:t>
      </w:r>
      <w:r w:rsidRPr="00223167">
        <w:rPr>
          <w:rFonts w:ascii="Arial" w:eastAsia="宋体" w:hAnsi="Arial" w:cs="Arial"/>
          <w:kern w:val="0"/>
          <w:szCs w:val="21"/>
        </w:rPr>
        <w:t>，纺纱均匀性指数</w:t>
      </w:r>
      <w:r w:rsidRPr="00223167">
        <w:rPr>
          <w:rFonts w:ascii="Arial" w:eastAsia="宋体" w:hAnsi="Arial" w:cs="Arial"/>
          <w:kern w:val="0"/>
          <w:szCs w:val="21"/>
        </w:rPr>
        <w:t>151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年参加黄河流域棉区中早熟常规品种区域试验，平均子棉、皮棉和霜前皮棉亩产分别为</w:t>
      </w:r>
      <w:r w:rsidRPr="00223167">
        <w:rPr>
          <w:rFonts w:ascii="Arial" w:eastAsia="宋体" w:hAnsi="Arial" w:cs="Arial"/>
          <w:kern w:val="0"/>
          <w:szCs w:val="21"/>
        </w:rPr>
        <w:t>231.9</w:t>
      </w:r>
      <w:r w:rsidRPr="00223167">
        <w:rPr>
          <w:rFonts w:ascii="Arial" w:eastAsia="宋体" w:hAnsi="Arial" w:cs="Arial"/>
          <w:kern w:val="0"/>
          <w:szCs w:val="21"/>
        </w:rPr>
        <w:t>千克、</w:t>
      </w:r>
      <w:r w:rsidRPr="00223167">
        <w:rPr>
          <w:rFonts w:ascii="Arial" w:eastAsia="宋体" w:hAnsi="Arial" w:cs="Arial"/>
          <w:kern w:val="0"/>
          <w:szCs w:val="21"/>
        </w:rPr>
        <w:t>96.5</w:t>
      </w:r>
      <w:r w:rsidRPr="00223167">
        <w:rPr>
          <w:rFonts w:ascii="Arial" w:eastAsia="宋体" w:hAnsi="Arial" w:cs="Arial"/>
          <w:kern w:val="0"/>
          <w:szCs w:val="21"/>
        </w:rPr>
        <w:t>千克和</w:t>
      </w:r>
      <w:r w:rsidRPr="00223167">
        <w:rPr>
          <w:rFonts w:ascii="Arial" w:eastAsia="宋体" w:hAnsi="Arial" w:cs="Arial"/>
          <w:kern w:val="0"/>
          <w:szCs w:val="21"/>
        </w:rPr>
        <w:t>87.6</w:t>
      </w:r>
      <w:r w:rsidRPr="00223167">
        <w:rPr>
          <w:rFonts w:ascii="Arial" w:eastAsia="宋体" w:hAnsi="Arial" w:cs="Arial"/>
          <w:kern w:val="0"/>
          <w:szCs w:val="21"/>
        </w:rPr>
        <w:t>千克，分别比对照鲁棉研</w:t>
      </w:r>
      <w:r w:rsidRPr="00223167">
        <w:rPr>
          <w:rFonts w:ascii="Arial" w:eastAsia="宋体" w:hAnsi="Arial" w:cs="Arial"/>
          <w:kern w:val="0"/>
          <w:szCs w:val="21"/>
        </w:rPr>
        <w:t>28</w:t>
      </w:r>
      <w:r w:rsidRPr="00223167">
        <w:rPr>
          <w:rFonts w:ascii="Arial" w:eastAsia="宋体" w:hAnsi="Arial" w:cs="Arial"/>
          <w:kern w:val="0"/>
          <w:szCs w:val="21"/>
        </w:rPr>
        <w:t>增产</w:t>
      </w:r>
      <w:r w:rsidRPr="00223167">
        <w:rPr>
          <w:rFonts w:ascii="Arial" w:eastAsia="宋体" w:hAnsi="Arial" w:cs="Arial"/>
          <w:kern w:val="0"/>
          <w:szCs w:val="21"/>
        </w:rPr>
        <w:t>7.1%</w:t>
      </w:r>
      <w:r w:rsidRPr="00223167">
        <w:rPr>
          <w:rFonts w:ascii="Arial" w:eastAsia="宋体" w:hAnsi="Arial" w:cs="Arial"/>
          <w:kern w:val="0"/>
          <w:szCs w:val="21"/>
        </w:rPr>
        <w:t>、</w:t>
      </w:r>
      <w:r w:rsidRPr="00223167">
        <w:rPr>
          <w:rFonts w:ascii="Arial" w:eastAsia="宋体" w:hAnsi="Arial" w:cs="Arial"/>
          <w:kern w:val="0"/>
          <w:szCs w:val="21"/>
        </w:rPr>
        <w:t>8.3%</w:t>
      </w:r>
      <w:r w:rsidRPr="00223167">
        <w:rPr>
          <w:rFonts w:ascii="Arial" w:eastAsia="宋体" w:hAnsi="Arial" w:cs="Arial"/>
          <w:kern w:val="0"/>
          <w:szCs w:val="21"/>
        </w:rPr>
        <w:t>和</w:t>
      </w:r>
      <w:r w:rsidRPr="00223167">
        <w:rPr>
          <w:rFonts w:ascii="Arial" w:eastAsia="宋体" w:hAnsi="Arial" w:cs="Arial"/>
          <w:kern w:val="0"/>
          <w:szCs w:val="21"/>
        </w:rPr>
        <w:t>12.6%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年生产试验，子棉、皮棉及霜前皮棉亩产分别为</w:t>
      </w:r>
      <w:r w:rsidRPr="00223167">
        <w:rPr>
          <w:rFonts w:ascii="Arial" w:eastAsia="宋体" w:hAnsi="Arial" w:cs="Arial"/>
          <w:kern w:val="0"/>
          <w:szCs w:val="21"/>
        </w:rPr>
        <w:t>203.2</w:t>
      </w:r>
      <w:r w:rsidRPr="00223167">
        <w:rPr>
          <w:rFonts w:ascii="Arial" w:eastAsia="宋体" w:hAnsi="Arial" w:cs="Arial"/>
          <w:kern w:val="0"/>
          <w:szCs w:val="21"/>
        </w:rPr>
        <w:t>千克、</w:t>
      </w:r>
      <w:r w:rsidRPr="00223167">
        <w:rPr>
          <w:rFonts w:ascii="Arial" w:eastAsia="宋体" w:hAnsi="Arial" w:cs="Arial"/>
          <w:kern w:val="0"/>
          <w:szCs w:val="21"/>
        </w:rPr>
        <w:t>81.4</w:t>
      </w:r>
      <w:r w:rsidRPr="00223167">
        <w:rPr>
          <w:rFonts w:ascii="Arial" w:eastAsia="宋体" w:hAnsi="Arial" w:cs="Arial"/>
          <w:kern w:val="0"/>
          <w:szCs w:val="21"/>
        </w:rPr>
        <w:t>千克和</w:t>
      </w:r>
      <w:r w:rsidRPr="00223167">
        <w:rPr>
          <w:rFonts w:ascii="Arial" w:eastAsia="宋体" w:hAnsi="Arial" w:cs="Arial"/>
          <w:kern w:val="0"/>
          <w:szCs w:val="21"/>
        </w:rPr>
        <w:t>70.4</w:t>
      </w:r>
      <w:r w:rsidRPr="00223167">
        <w:rPr>
          <w:rFonts w:ascii="Arial" w:eastAsia="宋体" w:hAnsi="Arial" w:cs="Arial"/>
          <w:kern w:val="0"/>
          <w:szCs w:val="21"/>
        </w:rPr>
        <w:t>千克，分别比鲁棉研</w:t>
      </w:r>
      <w:r w:rsidRPr="00223167">
        <w:rPr>
          <w:rFonts w:ascii="Arial" w:eastAsia="宋体" w:hAnsi="Arial" w:cs="Arial"/>
          <w:kern w:val="0"/>
          <w:szCs w:val="21"/>
        </w:rPr>
        <w:t>28</w:t>
      </w:r>
      <w:r w:rsidRPr="00223167">
        <w:rPr>
          <w:rFonts w:ascii="Arial" w:eastAsia="宋体" w:hAnsi="Arial" w:cs="Arial"/>
          <w:kern w:val="0"/>
          <w:szCs w:val="21"/>
        </w:rPr>
        <w:t>增产</w:t>
      </w:r>
      <w:r w:rsidRPr="00223167">
        <w:rPr>
          <w:rFonts w:ascii="Arial" w:eastAsia="宋体" w:hAnsi="Arial" w:cs="Arial"/>
          <w:kern w:val="0"/>
          <w:szCs w:val="21"/>
        </w:rPr>
        <w:t>8.2%</w:t>
      </w:r>
      <w:r w:rsidRPr="00223167">
        <w:rPr>
          <w:rFonts w:ascii="Arial" w:eastAsia="宋体" w:hAnsi="Arial" w:cs="Arial"/>
          <w:kern w:val="0"/>
          <w:szCs w:val="21"/>
        </w:rPr>
        <w:t>、</w:t>
      </w:r>
      <w:r w:rsidRPr="00223167">
        <w:rPr>
          <w:rFonts w:ascii="Arial" w:eastAsia="宋体" w:hAnsi="Arial" w:cs="Arial"/>
          <w:kern w:val="0"/>
          <w:szCs w:val="21"/>
        </w:rPr>
        <w:t>4.0%</w:t>
      </w:r>
      <w:r w:rsidRPr="00223167">
        <w:rPr>
          <w:rFonts w:ascii="Arial" w:eastAsia="宋体" w:hAnsi="Arial" w:cs="Arial"/>
          <w:kern w:val="0"/>
          <w:szCs w:val="21"/>
        </w:rPr>
        <w:t>和</w:t>
      </w:r>
      <w:r w:rsidRPr="00223167">
        <w:rPr>
          <w:rFonts w:ascii="Arial" w:eastAsia="宋体" w:hAnsi="Arial" w:cs="Arial"/>
          <w:kern w:val="0"/>
          <w:szCs w:val="21"/>
        </w:rPr>
        <w:t>7.8%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w:t>
      </w:r>
      <w:r w:rsidRPr="00223167">
        <w:rPr>
          <w:rFonts w:ascii="Arial" w:eastAsia="宋体" w:hAnsi="Arial" w:cs="Arial"/>
          <w:kern w:val="0"/>
          <w:szCs w:val="21"/>
        </w:rPr>
        <w:t>1.</w:t>
      </w:r>
      <w:r w:rsidRPr="00223167">
        <w:rPr>
          <w:rFonts w:ascii="Arial" w:eastAsia="宋体" w:hAnsi="Arial" w:cs="Arial"/>
          <w:kern w:val="0"/>
          <w:szCs w:val="21"/>
        </w:rPr>
        <w:t>黄河流域棉区一般</w:t>
      </w:r>
      <w:r w:rsidRPr="00223167">
        <w:rPr>
          <w:rFonts w:ascii="Arial" w:eastAsia="宋体" w:hAnsi="Arial" w:cs="Arial"/>
          <w:kern w:val="0"/>
          <w:szCs w:val="21"/>
        </w:rPr>
        <w:t>4</w:t>
      </w:r>
      <w:r w:rsidRPr="00223167">
        <w:rPr>
          <w:rFonts w:ascii="Arial" w:eastAsia="宋体" w:hAnsi="Arial" w:cs="Arial"/>
          <w:kern w:val="0"/>
          <w:szCs w:val="21"/>
        </w:rPr>
        <w:t>月下旬至</w:t>
      </w:r>
      <w:r w:rsidRPr="00223167">
        <w:rPr>
          <w:rFonts w:ascii="Arial" w:eastAsia="宋体" w:hAnsi="Arial" w:cs="Arial"/>
          <w:kern w:val="0"/>
          <w:szCs w:val="21"/>
        </w:rPr>
        <w:t>5</w:t>
      </w:r>
      <w:r w:rsidRPr="00223167">
        <w:rPr>
          <w:rFonts w:ascii="Arial" w:eastAsia="宋体" w:hAnsi="Arial" w:cs="Arial"/>
          <w:kern w:val="0"/>
          <w:szCs w:val="21"/>
        </w:rPr>
        <w:t>月上旬播种。</w:t>
      </w:r>
      <w:r w:rsidRPr="00223167">
        <w:rPr>
          <w:rFonts w:ascii="Arial" w:eastAsia="宋体" w:hAnsi="Arial" w:cs="Arial"/>
          <w:kern w:val="0"/>
          <w:szCs w:val="21"/>
        </w:rPr>
        <w:t>2.</w:t>
      </w:r>
      <w:r w:rsidRPr="00223167">
        <w:rPr>
          <w:rFonts w:ascii="Arial" w:eastAsia="宋体" w:hAnsi="Arial" w:cs="Arial"/>
          <w:kern w:val="0"/>
          <w:szCs w:val="21"/>
        </w:rPr>
        <w:t>亩种植密度，高水肥地块</w:t>
      </w:r>
      <w:r w:rsidRPr="00223167">
        <w:rPr>
          <w:rFonts w:ascii="Arial" w:eastAsia="宋体" w:hAnsi="Arial" w:cs="Arial"/>
          <w:kern w:val="0"/>
          <w:szCs w:val="21"/>
        </w:rPr>
        <w:t>2500</w:t>
      </w:r>
      <w:r w:rsidRPr="00223167">
        <w:rPr>
          <w:rFonts w:ascii="Arial" w:eastAsia="宋体" w:hAnsi="Arial" w:cs="Arial"/>
          <w:kern w:val="0"/>
          <w:szCs w:val="21"/>
        </w:rPr>
        <w:t>～</w:t>
      </w:r>
      <w:r w:rsidRPr="00223167">
        <w:rPr>
          <w:rFonts w:ascii="Arial" w:eastAsia="宋体" w:hAnsi="Arial" w:cs="Arial"/>
          <w:kern w:val="0"/>
          <w:szCs w:val="21"/>
        </w:rPr>
        <w:t>3000</w:t>
      </w:r>
      <w:r w:rsidRPr="00223167">
        <w:rPr>
          <w:rFonts w:ascii="Arial" w:eastAsia="宋体" w:hAnsi="Arial" w:cs="Arial"/>
          <w:kern w:val="0"/>
          <w:szCs w:val="21"/>
        </w:rPr>
        <w:t>株、中等肥力地块</w:t>
      </w:r>
      <w:r w:rsidRPr="00223167">
        <w:rPr>
          <w:rFonts w:ascii="Arial" w:eastAsia="宋体" w:hAnsi="Arial" w:cs="Arial"/>
          <w:kern w:val="0"/>
          <w:szCs w:val="21"/>
        </w:rPr>
        <w:t>3000</w:t>
      </w:r>
      <w:r w:rsidRPr="00223167">
        <w:rPr>
          <w:rFonts w:ascii="Arial" w:eastAsia="宋体" w:hAnsi="Arial" w:cs="Arial"/>
          <w:kern w:val="0"/>
          <w:szCs w:val="21"/>
        </w:rPr>
        <w:t>～</w:t>
      </w:r>
      <w:r w:rsidRPr="00223167">
        <w:rPr>
          <w:rFonts w:ascii="Arial" w:eastAsia="宋体" w:hAnsi="Arial" w:cs="Arial"/>
          <w:kern w:val="0"/>
          <w:szCs w:val="21"/>
        </w:rPr>
        <w:t>3300</w:t>
      </w:r>
      <w:r w:rsidRPr="00223167">
        <w:rPr>
          <w:rFonts w:ascii="Arial" w:eastAsia="宋体" w:hAnsi="Arial" w:cs="Arial"/>
          <w:kern w:val="0"/>
          <w:szCs w:val="21"/>
        </w:rPr>
        <w:t>株、旱薄地</w:t>
      </w:r>
      <w:r w:rsidRPr="00223167">
        <w:rPr>
          <w:rFonts w:ascii="Arial" w:eastAsia="宋体" w:hAnsi="Arial" w:cs="Arial"/>
          <w:kern w:val="0"/>
          <w:szCs w:val="21"/>
        </w:rPr>
        <w:t>3300</w:t>
      </w:r>
      <w:r w:rsidRPr="00223167">
        <w:rPr>
          <w:rFonts w:ascii="Arial" w:eastAsia="宋体" w:hAnsi="Arial" w:cs="Arial"/>
          <w:kern w:val="0"/>
          <w:szCs w:val="21"/>
        </w:rPr>
        <w:t>株以上。</w:t>
      </w:r>
      <w:r w:rsidRPr="00223167">
        <w:rPr>
          <w:rFonts w:ascii="Arial" w:eastAsia="宋体" w:hAnsi="Arial" w:cs="Arial"/>
          <w:kern w:val="0"/>
          <w:szCs w:val="21"/>
        </w:rPr>
        <w:t>3.</w:t>
      </w:r>
      <w:r w:rsidRPr="00223167">
        <w:rPr>
          <w:rFonts w:ascii="Arial" w:eastAsia="宋体" w:hAnsi="Arial" w:cs="Arial"/>
          <w:kern w:val="0"/>
          <w:szCs w:val="21"/>
        </w:rPr>
        <w:t>施足底肥，初花期及时追肥浇水，重施花铃肥，补施钾肥。</w:t>
      </w:r>
      <w:r w:rsidRPr="00223167">
        <w:rPr>
          <w:rFonts w:ascii="Arial" w:eastAsia="宋体" w:hAnsi="Arial" w:cs="Arial"/>
          <w:kern w:val="0"/>
          <w:szCs w:val="21"/>
        </w:rPr>
        <w:t>4.</w:t>
      </w:r>
      <w:r w:rsidRPr="00223167">
        <w:rPr>
          <w:rFonts w:ascii="Arial" w:eastAsia="宋体" w:hAnsi="Arial" w:cs="Arial"/>
          <w:kern w:val="0"/>
          <w:szCs w:val="21"/>
        </w:rPr>
        <w:t>根据棉花长势及天气情况合理化控。简化整枝地块要适当增加化控。</w:t>
      </w:r>
      <w:r w:rsidRPr="00223167">
        <w:rPr>
          <w:rFonts w:ascii="Arial" w:eastAsia="宋体" w:hAnsi="Arial" w:cs="Arial"/>
          <w:kern w:val="0"/>
          <w:szCs w:val="21"/>
        </w:rPr>
        <w:t>5.</w:t>
      </w:r>
      <w:r w:rsidRPr="00223167">
        <w:rPr>
          <w:rFonts w:ascii="Arial" w:eastAsia="宋体" w:hAnsi="Arial" w:cs="Arial"/>
          <w:kern w:val="0"/>
          <w:szCs w:val="21"/>
        </w:rPr>
        <w:t>二代棉铃虫一般年份不需防治，三、四代棉铃虫当百株二龄以上幼虫超过</w:t>
      </w:r>
      <w:r w:rsidRPr="00223167">
        <w:rPr>
          <w:rFonts w:ascii="Arial" w:eastAsia="宋体" w:hAnsi="Arial" w:cs="Arial"/>
          <w:kern w:val="0"/>
          <w:szCs w:val="21"/>
        </w:rPr>
        <w:t>5</w:t>
      </w:r>
      <w:r w:rsidRPr="00223167">
        <w:rPr>
          <w:rFonts w:ascii="Arial" w:eastAsia="宋体" w:hAnsi="Arial" w:cs="Arial"/>
          <w:kern w:val="0"/>
          <w:szCs w:val="21"/>
        </w:rPr>
        <w:t>头时应及时防治，全生育期注意及时防治棉蚜、红蜘蛛、盲蝽象等其他害虫。</w:t>
      </w:r>
      <w:r w:rsidRPr="00223167">
        <w:rPr>
          <w:rFonts w:ascii="Arial" w:eastAsia="宋体" w:hAnsi="Arial" w:cs="Arial"/>
          <w:kern w:val="0"/>
          <w:szCs w:val="21"/>
        </w:rPr>
        <w:t>6.</w:t>
      </w:r>
      <w:r w:rsidRPr="00223167">
        <w:rPr>
          <w:rFonts w:ascii="Arial" w:eastAsia="宋体" w:hAnsi="Arial" w:cs="Arial"/>
          <w:kern w:val="0"/>
          <w:szCs w:val="21"/>
        </w:rPr>
        <w:t>黄萎病重病地不宜种植。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该品种符合国家棉花品种审定标准，通过审定。适宜河北南部，河南东部、北部，山东西南部、西北部和北部的黄河流域棉区晚春播种植。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国审棉</w:t>
      </w:r>
      <w:r w:rsidRPr="00223167">
        <w:rPr>
          <w:rFonts w:ascii="Arial" w:eastAsia="宋体" w:hAnsi="Arial" w:cs="Arial"/>
          <w:kern w:val="0"/>
          <w:szCs w:val="21"/>
        </w:rPr>
        <w:t>2012005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：山农</w:t>
      </w:r>
      <w:r w:rsidRPr="00223167">
        <w:rPr>
          <w:rFonts w:ascii="Arial" w:eastAsia="宋体" w:hAnsi="Arial" w:cs="Arial"/>
          <w:kern w:val="0"/>
          <w:szCs w:val="21"/>
        </w:rPr>
        <w:t>SF06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：山东圣丰种业科技有限公司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：鲁</w:t>
      </w:r>
      <w:r w:rsidRPr="00223167">
        <w:rPr>
          <w:rFonts w:ascii="Arial" w:eastAsia="宋体" w:hAnsi="Arial" w:cs="Arial"/>
          <w:kern w:val="0"/>
          <w:szCs w:val="21"/>
        </w:rPr>
        <w:t>H963</w:t>
      </w:r>
      <w:r w:rsidRPr="00223167">
        <w:rPr>
          <w:rFonts w:ascii="Arial" w:eastAsia="宋体" w:hAnsi="Arial" w:cs="Arial"/>
          <w:kern w:val="0"/>
          <w:szCs w:val="21"/>
        </w:rPr>
        <w:t>后代系统选育</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转抗虫基因中早熟常规品种，黄河流域棉区晚春播生育期</w:t>
      </w:r>
      <w:r w:rsidRPr="00223167">
        <w:rPr>
          <w:rFonts w:ascii="Arial" w:eastAsia="宋体" w:hAnsi="Arial" w:cs="Arial"/>
          <w:kern w:val="0"/>
          <w:szCs w:val="21"/>
        </w:rPr>
        <w:t>120</w:t>
      </w:r>
      <w:r w:rsidRPr="00223167">
        <w:rPr>
          <w:rFonts w:ascii="Arial" w:eastAsia="宋体" w:hAnsi="Arial" w:cs="Arial"/>
          <w:kern w:val="0"/>
          <w:szCs w:val="21"/>
        </w:rPr>
        <w:t>天。出苗一般，苗势弱，中期长势转强，整齐度一般，结铃性强，吐絮畅。株高</w:t>
      </w:r>
      <w:r w:rsidRPr="00223167">
        <w:rPr>
          <w:rFonts w:ascii="Arial" w:eastAsia="宋体" w:hAnsi="Arial" w:cs="Arial"/>
          <w:kern w:val="0"/>
          <w:szCs w:val="21"/>
        </w:rPr>
        <w:t>103.5</w:t>
      </w:r>
      <w:r w:rsidRPr="00223167">
        <w:rPr>
          <w:rFonts w:ascii="Arial" w:eastAsia="宋体" w:hAnsi="Arial" w:cs="Arial"/>
          <w:kern w:val="0"/>
          <w:szCs w:val="21"/>
        </w:rPr>
        <w:t>厘米，株型较松散，茎秆茸毛较少，叶片中等大小、叶色深，铃卵圆形、中等偏大，第一果枝节位</w:t>
      </w:r>
      <w:r w:rsidRPr="00223167">
        <w:rPr>
          <w:rFonts w:ascii="Arial" w:eastAsia="宋体" w:hAnsi="Arial" w:cs="Arial"/>
          <w:kern w:val="0"/>
          <w:szCs w:val="21"/>
        </w:rPr>
        <w:t>7.1</w:t>
      </w:r>
      <w:r w:rsidRPr="00223167">
        <w:rPr>
          <w:rFonts w:ascii="Arial" w:eastAsia="宋体" w:hAnsi="Arial" w:cs="Arial"/>
          <w:kern w:val="0"/>
          <w:szCs w:val="21"/>
        </w:rPr>
        <w:t>节，单株结铃</w:t>
      </w:r>
      <w:r w:rsidRPr="00223167">
        <w:rPr>
          <w:rFonts w:ascii="Arial" w:eastAsia="宋体" w:hAnsi="Arial" w:cs="Arial"/>
          <w:kern w:val="0"/>
          <w:szCs w:val="21"/>
        </w:rPr>
        <w:t>18.7</w:t>
      </w:r>
      <w:r w:rsidRPr="00223167">
        <w:rPr>
          <w:rFonts w:ascii="Arial" w:eastAsia="宋体" w:hAnsi="Arial" w:cs="Arial"/>
          <w:kern w:val="0"/>
          <w:szCs w:val="21"/>
        </w:rPr>
        <w:t>个，单铃重</w:t>
      </w:r>
      <w:r w:rsidRPr="00223167">
        <w:rPr>
          <w:rFonts w:ascii="Arial" w:eastAsia="宋体" w:hAnsi="Arial" w:cs="Arial"/>
          <w:kern w:val="0"/>
          <w:szCs w:val="21"/>
        </w:rPr>
        <w:t>6.3</w:t>
      </w:r>
      <w:r w:rsidRPr="00223167">
        <w:rPr>
          <w:rFonts w:ascii="Arial" w:eastAsia="宋体" w:hAnsi="Arial" w:cs="Arial"/>
          <w:kern w:val="0"/>
          <w:szCs w:val="21"/>
        </w:rPr>
        <w:t>克，中等大小，衣分</w:t>
      </w:r>
      <w:r w:rsidRPr="00223167">
        <w:rPr>
          <w:rFonts w:ascii="Arial" w:eastAsia="宋体" w:hAnsi="Arial" w:cs="Arial"/>
          <w:kern w:val="0"/>
          <w:szCs w:val="21"/>
        </w:rPr>
        <w:t>40.1%</w:t>
      </w:r>
      <w:r w:rsidRPr="00223167">
        <w:rPr>
          <w:rFonts w:ascii="Arial" w:eastAsia="宋体" w:hAnsi="Arial" w:cs="Arial"/>
          <w:kern w:val="0"/>
          <w:szCs w:val="21"/>
        </w:rPr>
        <w:t>，子指</w:t>
      </w:r>
      <w:r w:rsidRPr="00223167">
        <w:rPr>
          <w:rFonts w:ascii="Arial" w:eastAsia="宋体" w:hAnsi="Arial" w:cs="Arial"/>
          <w:kern w:val="0"/>
          <w:szCs w:val="21"/>
        </w:rPr>
        <w:t>10.9</w:t>
      </w:r>
      <w:r w:rsidRPr="00223167">
        <w:rPr>
          <w:rFonts w:ascii="Arial" w:eastAsia="宋体" w:hAnsi="Arial" w:cs="Arial"/>
          <w:kern w:val="0"/>
          <w:szCs w:val="21"/>
        </w:rPr>
        <w:t>克，霜前花率</w:t>
      </w:r>
      <w:r w:rsidRPr="00223167">
        <w:rPr>
          <w:rFonts w:ascii="Arial" w:eastAsia="宋体" w:hAnsi="Arial" w:cs="Arial"/>
          <w:kern w:val="0"/>
          <w:szCs w:val="21"/>
        </w:rPr>
        <w:t>89.0%</w:t>
      </w:r>
      <w:r w:rsidRPr="00223167">
        <w:rPr>
          <w:rFonts w:ascii="Arial" w:eastAsia="宋体" w:hAnsi="Arial" w:cs="Arial"/>
          <w:kern w:val="0"/>
          <w:szCs w:val="21"/>
        </w:rPr>
        <w:t>。经鉴定，耐枯萎病、耐黄萎病，抗棉铃虫。</w:t>
      </w:r>
      <w:r w:rsidRPr="00223167">
        <w:rPr>
          <w:rFonts w:ascii="Arial" w:eastAsia="宋体" w:hAnsi="Arial" w:cs="Arial"/>
          <w:kern w:val="0"/>
          <w:szCs w:val="21"/>
        </w:rPr>
        <w:t>HVICC</w:t>
      </w:r>
      <w:r w:rsidRPr="00223167">
        <w:rPr>
          <w:rFonts w:ascii="Arial" w:eastAsia="宋体" w:hAnsi="Arial" w:cs="Arial"/>
          <w:kern w:val="0"/>
          <w:szCs w:val="21"/>
        </w:rPr>
        <w:t>纤维上半部平均长度</w:t>
      </w:r>
      <w:r w:rsidRPr="00223167">
        <w:rPr>
          <w:rFonts w:ascii="Arial" w:eastAsia="宋体" w:hAnsi="Arial" w:cs="Arial"/>
          <w:kern w:val="0"/>
          <w:szCs w:val="21"/>
        </w:rPr>
        <w:t>30.6</w:t>
      </w:r>
      <w:r w:rsidRPr="00223167">
        <w:rPr>
          <w:rFonts w:ascii="Arial" w:eastAsia="宋体" w:hAnsi="Arial" w:cs="Arial"/>
          <w:kern w:val="0"/>
          <w:szCs w:val="21"/>
        </w:rPr>
        <w:t>毫米，断裂比</w:t>
      </w:r>
      <w:r w:rsidRPr="00223167">
        <w:rPr>
          <w:rFonts w:ascii="Arial" w:eastAsia="宋体" w:hAnsi="Arial" w:cs="Arial"/>
          <w:kern w:val="0"/>
          <w:szCs w:val="21"/>
        </w:rPr>
        <w:lastRenderedPageBreak/>
        <w:t>强度</w:t>
      </w:r>
      <w:r w:rsidRPr="00223167">
        <w:rPr>
          <w:rFonts w:ascii="Arial" w:eastAsia="宋体" w:hAnsi="Arial" w:cs="Arial"/>
          <w:kern w:val="0"/>
          <w:szCs w:val="21"/>
        </w:rPr>
        <w:t>30.1</w:t>
      </w:r>
      <w:r w:rsidRPr="00223167">
        <w:rPr>
          <w:rFonts w:ascii="Arial" w:eastAsia="宋体" w:hAnsi="Arial" w:cs="Arial"/>
          <w:kern w:val="0"/>
          <w:szCs w:val="21"/>
        </w:rPr>
        <w:t>厘牛</w:t>
      </w:r>
      <w:r w:rsidRPr="00223167">
        <w:rPr>
          <w:rFonts w:ascii="Arial" w:eastAsia="宋体" w:hAnsi="Arial" w:cs="Arial"/>
          <w:kern w:val="0"/>
          <w:szCs w:val="21"/>
        </w:rPr>
        <w:t>/</w:t>
      </w:r>
      <w:r w:rsidRPr="00223167">
        <w:rPr>
          <w:rFonts w:ascii="Arial" w:eastAsia="宋体" w:hAnsi="Arial" w:cs="Arial"/>
          <w:kern w:val="0"/>
          <w:szCs w:val="21"/>
        </w:rPr>
        <w:t>特克斯，马克隆值</w:t>
      </w:r>
      <w:r w:rsidRPr="00223167">
        <w:rPr>
          <w:rFonts w:ascii="Arial" w:eastAsia="宋体" w:hAnsi="Arial" w:cs="Arial"/>
          <w:kern w:val="0"/>
          <w:szCs w:val="21"/>
        </w:rPr>
        <w:t>4.8</w:t>
      </w:r>
      <w:r w:rsidRPr="00223167">
        <w:rPr>
          <w:rFonts w:ascii="Arial" w:eastAsia="宋体" w:hAnsi="Arial" w:cs="Arial"/>
          <w:kern w:val="0"/>
          <w:szCs w:val="21"/>
        </w:rPr>
        <w:t>，断裂伸长率</w:t>
      </w:r>
      <w:r w:rsidRPr="00223167">
        <w:rPr>
          <w:rFonts w:ascii="Arial" w:eastAsia="宋体" w:hAnsi="Arial" w:cs="Arial"/>
          <w:kern w:val="0"/>
          <w:szCs w:val="21"/>
        </w:rPr>
        <w:t>6.4%</w:t>
      </w:r>
      <w:r w:rsidRPr="00223167">
        <w:rPr>
          <w:rFonts w:ascii="Arial" w:eastAsia="宋体" w:hAnsi="Arial" w:cs="Arial"/>
          <w:kern w:val="0"/>
          <w:szCs w:val="21"/>
        </w:rPr>
        <w:t>，反射率</w:t>
      </w:r>
      <w:r w:rsidRPr="00223167">
        <w:rPr>
          <w:rFonts w:ascii="Arial" w:eastAsia="宋体" w:hAnsi="Arial" w:cs="Arial"/>
          <w:kern w:val="0"/>
          <w:szCs w:val="21"/>
        </w:rPr>
        <w:t>78.0%</w:t>
      </w:r>
      <w:r w:rsidRPr="00223167">
        <w:rPr>
          <w:rFonts w:ascii="Arial" w:eastAsia="宋体" w:hAnsi="Arial" w:cs="Arial"/>
          <w:kern w:val="0"/>
          <w:szCs w:val="21"/>
        </w:rPr>
        <w:t>，黄色深度</w:t>
      </w:r>
      <w:r w:rsidRPr="00223167">
        <w:rPr>
          <w:rFonts w:ascii="Arial" w:eastAsia="宋体" w:hAnsi="Arial" w:cs="Arial"/>
          <w:kern w:val="0"/>
          <w:szCs w:val="21"/>
        </w:rPr>
        <w:t>7.2</w:t>
      </w:r>
      <w:r w:rsidRPr="00223167">
        <w:rPr>
          <w:rFonts w:ascii="Arial" w:eastAsia="宋体" w:hAnsi="Arial" w:cs="Arial"/>
          <w:kern w:val="0"/>
          <w:szCs w:val="21"/>
        </w:rPr>
        <w:t>，整齐度指数</w:t>
      </w:r>
      <w:r w:rsidRPr="00223167">
        <w:rPr>
          <w:rFonts w:ascii="Arial" w:eastAsia="宋体" w:hAnsi="Arial" w:cs="Arial"/>
          <w:kern w:val="0"/>
          <w:szCs w:val="21"/>
        </w:rPr>
        <w:t>86.8%</w:t>
      </w:r>
      <w:r w:rsidRPr="00223167">
        <w:rPr>
          <w:rFonts w:ascii="Arial" w:eastAsia="宋体" w:hAnsi="Arial" w:cs="Arial"/>
          <w:kern w:val="0"/>
          <w:szCs w:val="21"/>
        </w:rPr>
        <w:t>，纺纱均匀性指数</w:t>
      </w:r>
      <w:r w:rsidRPr="00223167">
        <w:rPr>
          <w:rFonts w:ascii="Arial" w:eastAsia="宋体" w:hAnsi="Arial" w:cs="Arial"/>
          <w:kern w:val="0"/>
          <w:szCs w:val="21"/>
        </w:rPr>
        <w:t>154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年参加黄河流域棉区中早熟常规品种区域试验，两年平均子棉、皮棉和霜前皮棉亩产分别为</w:t>
      </w:r>
      <w:r w:rsidRPr="00223167">
        <w:rPr>
          <w:rFonts w:ascii="Arial" w:eastAsia="宋体" w:hAnsi="Arial" w:cs="Arial"/>
          <w:kern w:val="0"/>
          <w:szCs w:val="21"/>
        </w:rPr>
        <w:t>235.4</w:t>
      </w:r>
      <w:r w:rsidRPr="00223167">
        <w:rPr>
          <w:rFonts w:ascii="Arial" w:eastAsia="宋体" w:hAnsi="Arial" w:cs="Arial"/>
          <w:kern w:val="0"/>
          <w:szCs w:val="21"/>
        </w:rPr>
        <w:t>千克、</w:t>
      </w:r>
      <w:r w:rsidRPr="00223167">
        <w:rPr>
          <w:rFonts w:ascii="Arial" w:eastAsia="宋体" w:hAnsi="Arial" w:cs="Arial"/>
          <w:kern w:val="0"/>
          <w:szCs w:val="21"/>
        </w:rPr>
        <w:t>94.4</w:t>
      </w:r>
      <w:r w:rsidRPr="00223167">
        <w:rPr>
          <w:rFonts w:ascii="Arial" w:eastAsia="宋体" w:hAnsi="Arial" w:cs="Arial"/>
          <w:kern w:val="0"/>
          <w:szCs w:val="21"/>
        </w:rPr>
        <w:t>千克和</w:t>
      </w:r>
      <w:r w:rsidRPr="00223167">
        <w:rPr>
          <w:rFonts w:ascii="Arial" w:eastAsia="宋体" w:hAnsi="Arial" w:cs="Arial"/>
          <w:kern w:val="0"/>
          <w:szCs w:val="21"/>
        </w:rPr>
        <w:t>84.1</w:t>
      </w:r>
      <w:r w:rsidRPr="00223167">
        <w:rPr>
          <w:rFonts w:ascii="Arial" w:eastAsia="宋体" w:hAnsi="Arial" w:cs="Arial"/>
          <w:kern w:val="0"/>
          <w:szCs w:val="21"/>
        </w:rPr>
        <w:t>千克，分别比对照鲁棉研</w:t>
      </w:r>
      <w:r w:rsidRPr="00223167">
        <w:rPr>
          <w:rFonts w:ascii="Arial" w:eastAsia="宋体" w:hAnsi="Arial" w:cs="Arial"/>
          <w:kern w:val="0"/>
          <w:szCs w:val="21"/>
        </w:rPr>
        <w:t>28</w:t>
      </w:r>
      <w:r w:rsidRPr="00223167">
        <w:rPr>
          <w:rFonts w:ascii="Arial" w:eastAsia="宋体" w:hAnsi="Arial" w:cs="Arial"/>
          <w:kern w:val="0"/>
          <w:szCs w:val="21"/>
        </w:rPr>
        <w:t>增产</w:t>
      </w:r>
      <w:r w:rsidRPr="00223167">
        <w:rPr>
          <w:rFonts w:ascii="Arial" w:eastAsia="宋体" w:hAnsi="Arial" w:cs="Arial"/>
          <w:kern w:val="0"/>
          <w:szCs w:val="21"/>
        </w:rPr>
        <w:t>8.7%</w:t>
      </w:r>
      <w:r w:rsidRPr="00223167">
        <w:rPr>
          <w:rFonts w:ascii="Arial" w:eastAsia="宋体" w:hAnsi="Arial" w:cs="Arial"/>
          <w:kern w:val="0"/>
          <w:szCs w:val="21"/>
        </w:rPr>
        <w:t>、</w:t>
      </w:r>
      <w:r w:rsidRPr="00223167">
        <w:rPr>
          <w:rFonts w:ascii="Arial" w:eastAsia="宋体" w:hAnsi="Arial" w:cs="Arial"/>
          <w:kern w:val="0"/>
          <w:szCs w:val="21"/>
        </w:rPr>
        <w:t>5.9%</w:t>
      </w:r>
      <w:r w:rsidRPr="00223167">
        <w:rPr>
          <w:rFonts w:ascii="Arial" w:eastAsia="宋体" w:hAnsi="Arial" w:cs="Arial"/>
          <w:kern w:val="0"/>
          <w:szCs w:val="21"/>
        </w:rPr>
        <w:t>和</w:t>
      </w:r>
      <w:r w:rsidRPr="00223167">
        <w:rPr>
          <w:rFonts w:ascii="Arial" w:eastAsia="宋体" w:hAnsi="Arial" w:cs="Arial"/>
          <w:kern w:val="0"/>
          <w:szCs w:val="21"/>
        </w:rPr>
        <w:t>8.1%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年生产试验，子棉、皮棉及霜前皮棉亩产分别为</w:t>
      </w:r>
      <w:r w:rsidRPr="00223167">
        <w:rPr>
          <w:rFonts w:ascii="Arial" w:eastAsia="宋体" w:hAnsi="Arial" w:cs="Arial"/>
          <w:kern w:val="0"/>
          <w:szCs w:val="21"/>
        </w:rPr>
        <w:t>194.6</w:t>
      </w:r>
      <w:r w:rsidRPr="00223167">
        <w:rPr>
          <w:rFonts w:ascii="Arial" w:eastAsia="宋体" w:hAnsi="Arial" w:cs="Arial"/>
          <w:kern w:val="0"/>
          <w:szCs w:val="21"/>
        </w:rPr>
        <w:t>千克、</w:t>
      </w:r>
      <w:r w:rsidRPr="00223167">
        <w:rPr>
          <w:rFonts w:ascii="Arial" w:eastAsia="宋体" w:hAnsi="Arial" w:cs="Arial"/>
          <w:kern w:val="0"/>
          <w:szCs w:val="21"/>
        </w:rPr>
        <w:t>81.3</w:t>
      </w:r>
      <w:r w:rsidRPr="00223167">
        <w:rPr>
          <w:rFonts w:ascii="Arial" w:eastAsia="宋体" w:hAnsi="Arial" w:cs="Arial"/>
          <w:kern w:val="0"/>
          <w:szCs w:val="21"/>
        </w:rPr>
        <w:t>千克和</w:t>
      </w:r>
      <w:r w:rsidRPr="00223167">
        <w:rPr>
          <w:rFonts w:ascii="Arial" w:eastAsia="宋体" w:hAnsi="Arial" w:cs="Arial"/>
          <w:kern w:val="0"/>
          <w:szCs w:val="21"/>
        </w:rPr>
        <w:t>70.8</w:t>
      </w:r>
      <w:r w:rsidRPr="00223167">
        <w:rPr>
          <w:rFonts w:ascii="Arial" w:eastAsia="宋体" w:hAnsi="Arial" w:cs="Arial"/>
          <w:kern w:val="0"/>
          <w:szCs w:val="21"/>
        </w:rPr>
        <w:t>千克，分别比鲁棉研</w:t>
      </w:r>
      <w:r w:rsidRPr="00223167">
        <w:rPr>
          <w:rFonts w:ascii="Arial" w:eastAsia="宋体" w:hAnsi="Arial" w:cs="Arial"/>
          <w:kern w:val="0"/>
          <w:szCs w:val="21"/>
        </w:rPr>
        <w:t>28</w:t>
      </w:r>
      <w:r w:rsidRPr="00223167">
        <w:rPr>
          <w:rFonts w:ascii="Arial" w:eastAsia="宋体" w:hAnsi="Arial" w:cs="Arial"/>
          <w:kern w:val="0"/>
          <w:szCs w:val="21"/>
        </w:rPr>
        <w:t>增产</w:t>
      </w:r>
      <w:r w:rsidRPr="00223167">
        <w:rPr>
          <w:rFonts w:ascii="Arial" w:eastAsia="宋体" w:hAnsi="Arial" w:cs="Arial"/>
          <w:kern w:val="0"/>
          <w:szCs w:val="21"/>
        </w:rPr>
        <w:t>3.6%</w:t>
      </w:r>
      <w:r w:rsidRPr="00223167">
        <w:rPr>
          <w:rFonts w:ascii="Arial" w:eastAsia="宋体" w:hAnsi="Arial" w:cs="Arial"/>
          <w:kern w:val="0"/>
          <w:szCs w:val="21"/>
        </w:rPr>
        <w:t>、</w:t>
      </w:r>
      <w:r w:rsidRPr="00223167">
        <w:rPr>
          <w:rFonts w:ascii="Arial" w:eastAsia="宋体" w:hAnsi="Arial" w:cs="Arial"/>
          <w:kern w:val="0"/>
          <w:szCs w:val="21"/>
        </w:rPr>
        <w:t>3.8%</w:t>
      </w:r>
      <w:r w:rsidRPr="00223167">
        <w:rPr>
          <w:rFonts w:ascii="Arial" w:eastAsia="宋体" w:hAnsi="Arial" w:cs="Arial"/>
          <w:kern w:val="0"/>
          <w:szCs w:val="21"/>
        </w:rPr>
        <w:t>和</w:t>
      </w:r>
      <w:r w:rsidRPr="00223167">
        <w:rPr>
          <w:rFonts w:ascii="Arial" w:eastAsia="宋体" w:hAnsi="Arial" w:cs="Arial"/>
          <w:kern w:val="0"/>
          <w:szCs w:val="21"/>
        </w:rPr>
        <w:t>8.4%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w:t>
      </w:r>
      <w:r w:rsidRPr="00223167">
        <w:rPr>
          <w:rFonts w:ascii="Arial" w:eastAsia="宋体" w:hAnsi="Arial" w:cs="Arial"/>
          <w:kern w:val="0"/>
          <w:szCs w:val="21"/>
        </w:rPr>
        <w:t>1.</w:t>
      </w:r>
      <w:r w:rsidRPr="00223167">
        <w:rPr>
          <w:rFonts w:ascii="Arial" w:eastAsia="宋体" w:hAnsi="Arial" w:cs="Arial"/>
          <w:kern w:val="0"/>
          <w:szCs w:val="21"/>
        </w:rPr>
        <w:t>黄河流域棉区一般</w:t>
      </w:r>
      <w:r w:rsidRPr="00223167">
        <w:rPr>
          <w:rFonts w:ascii="Arial" w:eastAsia="宋体" w:hAnsi="Arial" w:cs="Arial"/>
          <w:kern w:val="0"/>
          <w:szCs w:val="21"/>
        </w:rPr>
        <w:t>4</w:t>
      </w:r>
      <w:r w:rsidRPr="00223167">
        <w:rPr>
          <w:rFonts w:ascii="Arial" w:eastAsia="宋体" w:hAnsi="Arial" w:cs="Arial"/>
          <w:kern w:val="0"/>
          <w:szCs w:val="21"/>
        </w:rPr>
        <w:t>月下旬至</w:t>
      </w:r>
      <w:r w:rsidRPr="00223167">
        <w:rPr>
          <w:rFonts w:ascii="Arial" w:eastAsia="宋体" w:hAnsi="Arial" w:cs="Arial"/>
          <w:kern w:val="0"/>
          <w:szCs w:val="21"/>
        </w:rPr>
        <w:t>5</w:t>
      </w:r>
      <w:r w:rsidRPr="00223167">
        <w:rPr>
          <w:rFonts w:ascii="Arial" w:eastAsia="宋体" w:hAnsi="Arial" w:cs="Arial"/>
          <w:kern w:val="0"/>
          <w:szCs w:val="21"/>
        </w:rPr>
        <w:t>月上旬播种。</w:t>
      </w:r>
      <w:r w:rsidRPr="00223167">
        <w:rPr>
          <w:rFonts w:ascii="Arial" w:eastAsia="宋体" w:hAnsi="Arial" w:cs="Arial"/>
          <w:kern w:val="0"/>
          <w:szCs w:val="21"/>
        </w:rPr>
        <w:t>2.</w:t>
      </w:r>
      <w:r w:rsidRPr="00223167">
        <w:rPr>
          <w:rFonts w:ascii="Arial" w:eastAsia="宋体" w:hAnsi="Arial" w:cs="Arial"/>
          <w:kern w:val="0"/>
          <w:szCs w:val="21"/>
        </w:rPr>
        <w:t>亩种植密度</w:t>
      </w:r>
      <w:r w:rsidRPr="00223167">
        <w:rPr>
          <w:rFonts w:ascii="Arial" w:eastAsia="宋体" w:hAnsi="Arial" w:cs="Arial"/>
          <w:kern w:val="0"/>
          <w:szCs w:val="21"/>
        </w:rPr>
        <w:t>2800</w:t>
      </w:r>
      <w:r w:rsidRPr="00223167">
        <w:rPr>
          <w:rFonts w:ascii="Arial" w:eastAsia="宋体" w:hAnsi="Arial" w:cs="Arial"/>
          <w:kern w:val="0"/>
          <w:szCs w:val="21"/>
        </w:rPr>
        <w:t>～</w:t>
      </w:r>
      <w:r w:rsidRPr="00223167">
        <w:rPr>
          <w:rFonts w:ascii="Arial" w:eastAsia="宋体" w:hAnsi="Arial" w:cs="Arial"/>
          <w:kern w:val="0"/>
          <w:szCs w:val="21"/>
        </w:rPr>
        <w:t>3300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施足底肥，重施花铃肥，补施盖顶肥。</w:t>
      </w:r>
      <w:r w:rsidRPr="00223167">
        <w:rPr>
          <w:rFonts w:ascii="Arial" w:eastAsia="宋体" w:hAnsi="Arial" w:cs="Arial"/>
          <w:kern w:val="0"/>
          <w:szCs w:val="21"/>
        </w:rPr>
        <w:t>4.</w:t>
      </w:r>
      <w:r w:rsidRPr="00223167">
        <w:rPr>
          <w:rFonts w:ascii="Arial" w:eastAsia="宋体" w:hAnsi="Arial" w:cs="Arial"/>
          <w:kern w:val="0"/>
          <w:szCs w:val="21"/>
        </w:rPr>
        <w:t>根据棉花长势及天气情况合理化控，盛蕾后注意化控。</w:t>
      </w:r>
      <w:r w:rsidRPr="00223167">
        <w:rPr>
          <w:rFonts w:ascii="Arial" w:eastAsia="宋体" w:hAnsi="Arial" w:cs="Arial"/>
          <w:kern w:val="0"/>
          <w:szCs w:val="21"/>
        </w:rPr>
        <w:t>5.</w:t>
      </w:r>
      <w:r w:rsidRPr="00223167">
        <w:rPr>
          <w:rFonts w:ascii="Arial" w:eastAsia="宋体" w:hAnsi="Arial" w:cs="Arial"/>
          <w:kern w:val="0"/>
          <w:szCs w:val="21"/>
        </w:rPr>
        <w:t>二代棉铃虫一般年份不需防治，三、四代棉铃虫当百株二龄以上幼虫超过</w:t>
      </w:r>
      <w:r w:rsidRPr="00223167">
        <w:rPr>
          <w:rFonts w:ascii="Arial" w:eastAsia="宋体" w:hAnsi="Arial" w:cs="Arial"/>
          <w:kern w:val="0"/>
          <w:szCs w:val="21"/>
        </w:rPr>
        <w:t>5</w:t>
      </w:r>
      <w:r w:rsidRPr="00223167">
        <w:rPr>
          <w:rFonts w:ascii="Arial" w:eastAsia="宋体" w:hAnsi="Arial" w:cs="Arial"/>
          <w:kern w:val="0"/>
          <w:szCs w:val="21"/>
        </w:rPr>
        <w:t>头时应及时防治，全生育期注意及时防治棉蚜、红蜘蛛、盲蝽象等其他害虫。</w:t>
      </w:r>
      <w:r w:rsidRPr="00223167">
        <w:rPr>
          <w:rFonts w:ascii="Arial" w:eastAsia="宋体" w:hAnsi="Arial" w:cs="Arial"/>
          <w:kern w:val="0"/>
          <w:szCs w:val="21"/>
        </w:rPr>
        <w:t>6.</w:t>
      </w:r>
      <w:r w:rsidRPr="00223167">
        <w:rPr>
          <w:rFonts w:ascii="Arial" w:eastAsia="宋体" w:hAnsi="Arial" w:cs="Arial"/>
          <w:kern w:val="0"/>
          <w:szCs w:val="21"/>
        </w:rPr>
        <w:t>枯萎病、黄萎病重病地不宜种植。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该品种符合国家棉花品种审定标准，通过审定。适宜在山东西北部，河南东部，河北南部的黄河流域棉区晚春播或麦棉套种植。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国审棉</w:t>
      </w:r>
      <w:r w:rsidRPr="00223167">
        <w:rPr>
          <w:rFonts w:ascii="Arial" w:eastAsia="宋体" w:hAnsi="Arial" w:cs="Arial"/>
          <w:kern w:val="0"/>
          <w:szCs w:val="21"/>
        </w:rPr>
        <w:t>2012006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：新陆中</w:t>
      </w:r>
      <w:r w:rsidRPr="00223167">
        <w:rPr>
          <w:rFonts w:ascii="Arial" w:eastAsia="宋体" w:hAnsi="Arial" w:cs="Arial"/>
          <w:kern w:val="0"/>
          <w:szCs w:val="21"/>
        </w:rPr>
        <w:t>60</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：新疆生产建设兵团农业建设第一师农业科学研究所、新疆塔里木河种业股份有限公司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：新陆中</w:t>
      </w:r>
      <w:r w:rsidRPr="00223167">
        <w:rPr>
          <w:rFonts w:ascii="Arial" w:eastAsia="宋体" w:hAnsi="Arial" w:cs="Arial"/>
          <w:kern w:val="0"/>
          <w:szCs w:val="21"/>
        </w:rPr>
        <w:t>14</w:t>
      </w:r>
      <w:r w:rsidRPr="00223167">
        <w:rPr>
          <w:rFonts w:ascii="Arial" w:eastAsia="宋体" w:hAnsi="Arial" w:cs="Arial"/>
          <w:kern w:val="0"/>
          <w:szCs w:val="21"/>
        </w:rPr>
        <w:t>号</w:t>
      </w:r>
      <w:r w:rsidRPr="00223167">
        <w:rPr>
          <w:rFonts w:ascii="Arial" w:eastAsia="宋体" w:hAnsi="Arial" w:cs="Arial"/>
          <w:kern w:val="0"/>
          <w:szCs w:val="21"/>
        </w:rPr>
        <w:t>/20-965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2012</w:t>
      </w:r>
      <w:r w:rsidRPr="00223167">
        <w:rPr>
          <w:rFonts w:ascii="Arial" w:eastAsia="宋体" w:hAnsi="Arial" w:cs="Arial"/>
          <w:kern w:val="0"/>
          <w:szCs w:val="21"/>
        </w:rPr>
        <w:t>年新疆维吾尔自治区农作物品种审定委员会审定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非转基因常规棉品种，西北内陆棉区春播生育</w:t>
      </w:r>
      <w:r w:rsidRPr="00223167">
        <w:rPr>
          <w:rFonts w:ascii="Arial" w:eastAsia="宋体" w:hAnsi="Arial" w:cs="Arial"/>
          <w:kern w:val="0"/>
          <w:szCs w:val="21"/>
        </w:rPr>
        <w:t>146</w:t>
      </w:r>
      <w:r w:rsidRPr="00223167">
        <w:rPr>
          <w:rFonts w:ascii="Arial" w:eastAsia="宋体" w:hAnsi="Arial" w:cs="Arial"/>
          <w:kern w:val="0"/>
          <w:szCs w:val="21"/>
        </w:rPr>
        <w:t>天。生育期间长势较强。株高</w:t>
      </w:r>
      <w:r w:rsidRPr="00223167">
        <w:rPr>
          <w:rFonts w:ascii="Arial" w:eastAsia="宋体" w:hAnsi="Arial" w:cs="Arial"/>
          <w:kern w:val="0"/>
          <w:szCs w:val="21"/>
        </w:rPr>
        <w:t>63.3</w:t>
      </w:r>
      <w:r w:rsidRPr="00223167">
        <w:rPr>
          <w:rFonts w:ascii="Arial" w:eastAsia="宋体" w:hAnsi="Arial" w:cs="Arial"/>
          <w:kern w:val="0"/>
          <w:szCs w:val="21"/>
        </w:rPr>
        <w:t>厘米，植株塔型，</w:t>
      </w:r>
      <w:r w:rsidRPr="00223167">
        <w:rPr>
          <w:rFonts w:ascii="宋体" w:eastAsia="宋体" w:hAnsi="宋体" w:cs="宋体" w:hint="eastAsia"/>
          <w:kern w:val="0"/>
          <w:szCs w:val="21"/>
        </w:rPr>
        <w:t>Ⅱ</w:t>
      </w:r>
      <w:r w:rsidRPr="00223167">
        <w:rPr>
          <w:rFonts w:ascii="Arial" w:eastAsia="宋体" w:hAnsi="Arial" w:cs="Arial"/>
          <w:kern w:val="0"/>
          <w:szCs w:val="21"/>
        </w:rPr>
        <w:t>式果枝，果枝较长松散，茎秆绿色、较硬有弹性、茸毛较少，茎杆和叶柄有腺体，子叶肾形，叶片中等大小、叶浅绿、缺刻较深、有茸毛，铃卵圆形、铃嘴尖，果枝始节位</w:t>
      </w:r>
      <w:r w:rsidRPr="00223167">
        <w:rPr>
          <w:rFonts w:ascii="Arial" w:eastAsia="宋体" w:hAnsi="Arial" w:cs="Arial"/>
          <w:kern w:val="0"/>
          <w:szCs w:val="21"/>
        </w:rPr>
        <w:t>5.3</w:t>
      </w:r>
      <w:r w:rsidRPr="00223167">
        <w:rPr>
          <w:rFonts w:ascii="Arial" w:eastAsia="宋体" w:hAnsi="Arial" w:cs="Arial"/>
          <w:kern w:val="0"/>
          <w:szCs w:val="21"/>
        </w:rPr>
        <w:t>节，单株结铃</w:t>
      </w:r>
      <w:r w:rsidRPr="00223167">
        <w:rPr>
          <w:rFonts w:ascii="Arial" w:eastAsia="宋体" w:hAnsi="Arial" w:cs="Arial"/>
          <w:kern w:val="0"/>
          <w:szCs w:val="21"/>
        </w:rPr>
        <w:t>5.7</w:t>
      </w:r>
      <w:r w:rsidRPr="00223167">
        <w:rPr>
          <w:rFonts w:ascii="Arial" w:eastAsia="宋体" w:hAnsi="Arial" w:cs="Arial"/>
          <w:kern w:val="0"/>
          <w:szCs w:val="21"/>
        </w:rPr>
        <w:t>个，铃中等大小，单铃重</w:t>
      </w:r>
      <w:r w:rsidRPr="00223167">
        <w:rPr>
          <w:rFonts w:ascii="Arial" w:eastAsia="宋体" w:hAnsi="Arial" w:cs="Arial"/>
          <w:kern w:val="0"/>
          <w:szCs w:val="21"/>
        </w:rPr>
        <w:t>6.1</w:t>
      </w:r>
      <w:r w:rsidRPr="00223167">
        <w:rPr>
          <w:rFonts w:ascii="Arial" w:eastAsia="宋体" w:hAnsi="Arial" w:cs="Arial"/>
          <w:kern w:val="0"/>
          <w:szCs w:val="21"/>
        </w:rPr>
        <w:t>克，衣分</w:t>
      </w:r>
      <w:r w:rsidRPr="00223167">
        <w:rPr>
          <w:rFonts w:ascii="Arial" w:eastAsia="宋体" w:hAnsi="Arial" w:cs="Arial"/>
          <w:kern w:val="0"/>
          <w:szCs w:val="21"/>
        </w:rPr>
        <w:t>43.0%</w:t>
      </w:r>
      <w:r w:rsidRPr="00223167">
        <w:rPr>
          <w:rFonts w:ascii="Arial" w:eastAsia="宋体" w:hAnsi="Arial" w:cs="Arial"/>
          <w:kern w:val="0"/>
          <w:szCs w:val="21"/>
        </w:rPr>
        <w:t>，子指</w:t>
      </w:r>
      <w:r w:rsidRPr="00223167">
        <w:rPr>
          <w:rFonts w:ascii="Arial" w:eastAsia="宋体" w:hAnsi="Arial" w:cs="Arial"/>
          <w:kern w:val="0"/>
          <w:szCs w:val="21"/>
        </w:rPr>
        <w:t>11.0</w:t>
      </w:r>
      <w:r w:rsidRPr="00223167">
        <w:rPr>
          <w:rFonts w:ascii="Arial" w:eastAsia="宋体" w:hAnsi="Arial" w:cs="Arial"/>
          <w:kern w:val="0"/>
          <w:szCs w:val="21"/>
        </w:rPr>
        <w:t>克，霜前花率</w:t>
      </w:r>
      <w:r w:rsidRPr="00223167">
        <w:rPr>
          <w:rFonts w:ascii="Arial" w:eastAsia="宋体" w:hAnsi="Arial" w:cs="Arial"/>
          <w:kern w:val="0"/>
          <w:szCs w:val="21"/>
        </w:rPr>
        <w:t>91.9%</w:t>
      </w:r>
      <w:r w:rsidRPr="00223167">
        <w:rPr>
          <w:rFonts w:ascii="Arial" w:eastAsia="宋体" w:hAnsi="Arial" w:cs="Arial"/>
          <w:kern w:val="0"/>
          <w:szCs w:val="21"/>
        </w:rPr>
        <w:t>。经鉴定，高抗枯萎病，感黄萎病。</w:t>
      </w:r>
      <w:r w:rsidRPr="00223167">
        <w:rPr>
          <w:rFonts w:ascii="Arial" w:eastAsia="宋体" w:hAnsi="Arial" w:cs="Arial"/>
          <w:kern w:val="0"/>
          <w:szCs w:val="21"/>
        </w:rPr>
        <w:t>HVICC</w:t>
      </w:r>
      <w:r w:rsidRPr="00223167">
        <w:rPr>
          <w:rFonts w:ascii="Arial" w:eastAsia="宋体" w:hAnsi="Arial" w:cs="Arial"/>
          <w:kern w:val="0"/>
          <w:szCs w:val="21"/>
        </w:rPr>
        <w:t>纤维上半部平均长度</w:t>
      </w:r>
      <w:r w:rsidRPr="00223167">
        <w:rPr>
          <w:rFonts w:ascii="Arial" w:eastAsia="宋体" w:hAnsi="Arial" w:cs="Arial"/>
          <w:kern w:val="0"/>
          <w:szCs w:val="21"/>
        </w:rPr>
        <w:t>30.3</w:t>
      </w:r>
      <w:r w:rsidRPr="00223167">
        <w:rPr>
          <w:rFonts w:ascii="Arial" w:eastAsia="宋体" w:hAnsi="Arial" w:cs="Arial"/>
          <w:kern w:val="0"/>
          <w:szCs w:val="21"/>
        </w:rPr>
        <w:t>毫米，断裂比强度</w:t>
      </w:r>
      <w:r w:rsidRPr="00223167">
        <w:rPr>
          <w:rFonts w:ascii="Arial" w:eastAsia="宋体" w:hAnsi="Arial" w:cs="Arial"/>
          <w:kern w:val="0"/>
          <w:szCs w:val="21"/>
        </w:rPr>
        <w:t>33.2</w:t>
      </w:r>
      <w:r w:rsidRPr="00223167">
        <w:rPr>
          <w:rFonts w:ascii="Arial" w:eastAsia="宋体" w:hAnsi="Arial" w:cs="Arial"/>
          <w:kern w:val="0"/>
          <w:szCs w:val="21"/>
        </w:rPr>
        <w:t>厘牛</w:t>
      </w:r>
      <w:r w:rsidRPr="00223167">
        <w:rPr>
          <w:rFonts w:ascii="Arial" w:eastAsia="宋体" w:hAnsi="Arial" w:cs="Arial"/>
          <w:kern w:val="0"/>
          <w:szCs w:val="21"/>
        </w:rPr>
        <w:t>/</w:t>
      </w:r>
      <w:r w:rsidRPr="00223167">
        <w:rPr>
          <w:rFonts w:ascii="Arial" w:eastAsia="宋体" w:hAnsi="Arial" w:cs="Arial"/>
          <w:kern w:val="0"/>
          <w:szCs w:val="21"/>
        </w:rPr>
        <w:t>特克斯，马克隆值</w:t>
      </w:r>
      <w:r w:rsidRPr="00223167">
        <w:rPr>
          <w:rFonts w:ascii="Arial" w:eastAsia="宋体" w:hAnsi="Arial" w:cs="Arial"/>
          <w:kern w:val="0"/>
          <w:szCs w:val="21"/>
        </w:rPr>
        <w:t>4.3</w:t>
      </w:r>
      <w:r w:rsidRPr="00223167">
        <w:rPr>
          <w:rFonts w:ascii="Arial" w:eastAsia="宋体" w:hAnsi="Arial" w:cs="Arial"/>
          <w:kern w:val="0"/>
          <w:szCs w:val="21"/>
        </w:rPr>
        <w:t>，断裂伸长率</w:t>
      </w:r>
      <w:r w:rsidRPr="00223167">
        <w:rPr>
          <w:rFonts w:ascii="Arial" w:eastAsia="宋体" w:hAnsi="Arial" w:cs="Arial"/>
          <w:kern w:val="0"/>
          <w:szCs w:val="21"/>
        </w:rPr>
        <w:t>5.5%</w:t>
      </w:r>
      <w:r w:rsidRPr="00223167">
        <w:rPr>
          <w:rFonts w:ascii="Arial" w:eastAsia="宋体" w:hAnsi="Arial" w:cs="Arial"/>
          <w:kern w:val="0"/>
          <w:szCs w:val="21"/>
        </w:rPr>
        <w:t>，反射率</w:t>
      </w:r>
      <w:r w:rsidRPr="00223167">
        <w:rPr>
          <w:rFonts w:ascii="Arial" w:eastAsia="宋体" w:hAnsi="Arial" w:cs="Arial"/>
          <w:kern w:val="0"/>
          <w:szCs w:val="21"/>
        </w:rPr>
        <w:t>79.75%</w:t>
      </w:r>
      <w:r w:rsidRPr="00223167">
        <w:rPr>
          <w:rFonts w:ascii="Arial" w:eastAsia="宋体" w:hAnsi="Arial" w:cs="Arial"/>
          <w:kern w:val="0"/>
          <w:szCs w:val="21"/>
        </w:rPr>
        <w:t>，黄度</w:t>
      </w:r>
      <w:r w:rsidRPr="00223167">
        <w:rPr>
          <w:rFonts w:ascii="Arial" w:eastAsia="宋体" w:hAnsi="Arial" w:cs="Arial"/>
          <w:kern w:val="0"/>
          <w:szCs w:val="21"/>
        </w:rPr>
        <w:t>7.5</w:t>
      </w:r>
      <w:r w:rsidRPr="00223167">
        <w:rPr>
          <w:rFonts w:ascii="Arial" w:eastAsia="宋体" w:hAnsi="Arial" w:cs="Arial"/>
          <w:kern w:val="0"/>
          <w:szCs w:val="21"/>
        </w:rPr>
        <w:t>，整齐度指数</w:t>
      </w:r>
      <w:r w:rsidRPr="00223167">
        <w:rPr>
          <w:rFonts w:ascii="Arial" w:eastAsia="宋体" w:hAnsi="Arial" w:cs="Arial"/>
          <w:kern w:val="0"/>
          <w:szCs w:val="21"/>
        </w:rPr>
        <w:t>86.85%</w:t>
      </w:r>
      <w:r w:rsidRPr="00223167">
        <w:rPr>
          <w:rFonts w:ascii="Arial" w:eastAsia="宋体" w:hAnsi="Arial" w:cs="Arial"/>
          <w:kern w:val="0"/>
          <w:szCs w:val="21"/>
        </w:rPr>
        <w:t>，纺纱均匀性指数</w:t>
      </w:r>
      <w:r w:rsidRPr="00223167">
        <w:rPr>
          <w:rFonts w:ascii="Arial" w:eastAsia="宋体" w:hAnsi="Arial" w:cs="Arial"/>
          <w:kern w:val="0"/>
          <w:szCs w:val="21"/>
        </w:rPr>
        <w:t>168.5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参加西北内陆棉区早中熟品种区域试验，两年平均子棉、皮棉和霜前皮棉亩产分别为</w:t>
      </w:r>
      <w:r w:rsidRPr="00223167">
        <w:rPr>
          <w:rFonts w:ascii="Arial" w:eastAsia="宋体" w:hAnsi="Arial" w:cs="Arial"/>
          <w:kern w:val="0"/>
          <w:szCs w:val="21"/>
        </w:rPr>
        <w:t>352.1</w:t>
      </w:r>
      <w:r w:rsidRPr="00223167">
        <w:rPr>
          <w:rFonts w:ascii="Arial" w:eastAsia="宋体" w:hAnsi="Arial" w:cs="Arial"/>
          <w:kern w:val="0"/>
          <w:szCs w:val="21"/>
        </w:rPr>
        <w:t>千克、</w:t>
      </w:r>
      <w:r w:rsidRPr="00223167">
        <w:rPr>
          <w:rFonts w:ascii="Arial" w:eastAsia="宋体" w:hAnsi="Arial" w:cs="Arial"/>
          <w:kern w:val="0"/>
          <w:szCs w:val="21"/>
        </w:rPr>
        <w:t>152.4</w:t>
      </w:r>
      <w:r w:rsidRPr="00223167">
        <w:rPr>
          <w:rFonts w:ascii="Arial" w:eastAsia="宋体" w:hAnsi="Arial" w:cs="Arial"/>
          <w:kern w:val="0"/>
          <w:szCs w:val="21"/>
        </w:rPr>
        <w:t>千克和</w:t>
      </w:r>
      <w:r w:rsidRPr="00223167">
        <w:rPr>
          <w:rFonts w:ascii="Arial" w:eastAsia="宋体" w:hAnsi="Arial" w:cs="Arial"/>
          <w:kern w:val="0"/>
          <w:szCs w:val="21"/>
        </w:rPr>
        <w:t>140.9</w:t>
      </w:r>
      <w:r w:rsidRPr="00223167">
        <w:rPr>
          <w:rFonts w:ascii="Arial" w:eastAsia="宋体" w:hAnsi="Arial" w:cs="Arial"/>
          <w:kern w:val="0"/>
          <w:szCs w:val="21"/>
        </w:rPr>
        <w:t>千克，分别比对照品种增产</w:t>
      </w:r>
      <w:r w:rsidRPr="00223167">
        <w:rPr>
          <w:rFonts w:ascii="Arial" w:eastAsia="宋体" w:hAnsi="Arial" w:cs="Arial"/>
          <w:kern w:val="0"/>
          <w:szCs w:val="21"/>
        </w:rPr>
        <w:t>0.7%</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和减产</w:t>
      </w:r>
      <w:r w:rsidRPr="00223167">
        <w:rPr>
          <w:rFonts w:ascii="Arial" w:eastAsia="宋体" w:hAnsi="Arial" w:cs="Arial"/>
          <w:kern w:val="0"/>
          <w:szCs w:val="21"/>
        </w:rPr>
        <w:t>0.1%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年生产试验，子棉、皮棉、霜前皮棉亩产分别为</w:t>
      </w:r>
      <w:r w:rsidRPr="00223167">
        <w:rPr>
          <w:rFonts w:ascii="Arial" w:eastAsia="宋体" w:hAnsi="Arial" w:cs="Arial"/>
          <w:kern w:val="0"/>
          <w:szCs w:val="21"/>
        </w:rPr>
        <w:t>369.0</w:t>
      </w:r>
      <w:r w:rsidRPr="00223167">
        <w:rPr>
          <w:rFonts w:ascii="Arial" w:eastAsia="宋体" w:hAnsi="Arial" w:cs="Arial"/>
          <w:kern w:val="0"/>
          <w:szCs w:val="21"/>
        </w:rPr>
        <w:t>千克、</w:t>
      </w:r>
      <w:r w:rsidRPr="00223167">
        <w:rPr>
          <w:rFonts w:ascii="Arial" w:eastAsia="宋体" w:hAnsi="Arial" w:cs="Arial"/>
          <w:kern w:val="0"/>
          <w:szCs w:val="21"/>
        </w:rPr>
        <w:t>153.1</w:t>
      </w:r>
      <w:r w:rsidRPr="00223167">
        <w:rPr>
          <w:rFonts w:ascii="Arial" w:eastAsia="宋体" w:hAnsi="Arial" w:cs="Arial"/>
          <w:kern w:val="0"/>
          <w:szCs w:val="21"/>
        </w:rPr>
        <w:t>千克、</w:t>
      </w:r>
      <w:r w:rsidRPr="00223167">
        <w:rPr>
          <w:rFonts w:ascii="Arial" w:eastAsia="宋体" w:hAnsi="Arial" w:cs="Arial"/>
          <w:kern w:val="0"/>
          <w:szCs w:val="21"/>
        </w:rPr>
        <w:t>149.0</w:t>
      </w:r>
      <w:r w:rsidRPr="00223167">
        <w:rPr>
          <w:rFonts w:ascii="Arial" w:eastAsia="宋体" w:hAnsi="Arial" w:cs="Arial"/>
          <w:kern w:val="0"/>
          <w:szCs w:val="21"/>
        </w:rPr>
        <w:t>千克，分别比对照中棉所</w:t>
      </w:r>
      <w:r w:rsidRPr="00223167">
        <w:rPr>
          <w:rFonts w:ascii="Arial" w:eastAsia="宋体" w:hAnsi="Arial" w:cs="Arial"/>
          <w:kern w:val="0"/>
          <w:szCs w:val="21"/>
        </w:rPr>
        <w:t>49</w:t>
      </w:r>
      <w:r w:rsidRPr="00223167">
        <w:rPr>
          <w:rFonts w:ascii="Arial" w:eastAsia="宋体" w:hAnsi="Arial" w:cs="Arial"/>
          <w:kern w:val="0"/>
          <w:szCs w:val="21"/>
        </w:rPr>
        <w:t>增产</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1.9%</w:t>
      </w:r>
      <w:r w:rsidRPr="00223167">
        <w:rPr>
          <w:rFonts w:ascii="Arial" w:eastAsia="宋体" w:hAnsi="Arial" w:cs="Arial"/>
          <w:kern w:val="0"/>
          <w:szCs w:val="21"/>
        </w:rPr>
        <w:t>和</w:t>
      </w:r>
      <w:r w:rsidRPr="00223167">
        <w:rPr>
          <w:rFonts w:ascii="Arial" w:eastAsia="宋体" w:hAnsi="Arial" w:cs="Arial"/>
          <w:kern w:val="0"/>
          <w:szCs w:val="21"/>
        </w:rPr>
        <w:t>0.7%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w:t>
      </w:r>
      <w:r w:rsidRPr="00223167">
        <w:rPr>
          <w:rFonts w:ascii="Arial" w:eastAsia="宋体" w:hAnsi="Arial" w:cs="Arial"/>
          <w:kern w:val="0"/>
          <w:szCs w:val="21"/>
        </w:rPr>
        <w:t>1.</w:t>
      </w:r>
      <w:r w:rsidRPr="00223167">
        <w:rPr>
          <w:rFonts w:ascii="Arial" w:eastAsia="宋体" w:hAnsi="Arial" w:cs="Arial"/>
          <w:kern w:val="0"/>
          <w:szCs w:val="21"/>
        </w:rPr>
        <w:t>西北内陆早中熟棉区地膜覆盖</w:t>
      </w:r>
      <w:r w:rsidRPr="00223167">
        <w:rPr>
          <w:rFonts w:ascii="Arial" w:eastAsia="宋体" w:hAnsi="Arial" w:cs="Arial"/>
          <w:kern w:val="0"/>
          <w:szCs w:val="21"/>
        </w:rPr>
        <w:t>4</w:t>
      </w:r>
      <w:r w:rsidRPr="00223167">
        <w:rPr>
          <w:rFonts w:ascii="Arial" w:eastAsia="宋体" w:hAnsi="Arial" w:cs="Arial"/>
          <w:kern w:val="0"/>
          <w:szCs w:val="21"/>
        </w:rPr>
        <w:t>月上中旬播种。</w:t>
      </w:r>
      <w:r w:rsidRPr="00223167">
        <w:rPr>
          <w:rFonts w:ascii="Arial" w:eastAsia="宋体" w:hAnsi="Arial" w:cs="Arial"/>
          <w:kern w:val="0"/>
          <w:szCs w:val="21"/>
        </w:rPr>
        <w:t>2.</w:t>
      </w:r>
      <w:r w:rsidRPr="00223167">
        <w:rPr>
          <w:rFonts w:ascii="Arial" w:eastAsia="宋体" w:hAnsi="Arial" w:cs="Arial"/>
          <w:kern w:val="0"/>
          <w:szCs w:val="21"/>
        </w:rPr>
        <w:t>亩种植密度</w:t>
      </w:r>
      <w:r w:rsidRPr="00223167">
        <w:rPr>
          <w:rFonts w:ascii="Arial" w:eastAsia="宋体" w:hAnsi="Arial" w:cs="Arial"/>
          <w:kern w:val="0"/>
          <w:szCs w:val="21"/>
        </w:rPr>
        <w:t>13000</w:t>
      </w:r>
      <w:r w:rsidRPr="00223167">
        <w:rPr>
          <w:rFonts w:ascii="Arial" w:eastAsia="宋体" w:hAnsi="Arial" w:cs="Arial"/>
          <w:kern w:val="0"/>
          <w:szCs w:val="21"/>
        </w:rPr>
        <w:t>～</w:t>
      </w:r>
      <w:r w:rsidRPr="00223167">
        <w:rPr>
          <w:rFonts w:ascii="Arial" w:eastAsia="宋体" w:hAnsi="Arial" w:cs="Arial"/>
          <w:kern w:val="0"/>
          <w:szCs w:val="21"/>
        </w:rPr>
        <w:t>15000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施足基肥，随灌溉追肥</w:t>
      </w:r>
      <w:r w:rsidRPr="00223167">
        <w:rPr>
          <w:rFonts w:ascii="Arial" w:eastAsia="宋体" w:hAnsi="Arial" w:cs="Arial"/>
          <w:kern w:val="0"/>
          <w:szCs w:val="21"/>
        </w:rPr>
        <w:t>2</w:t>
      </w:r>
      <w:r w:rsidRPr="00223167">
        <w:rPr>
          <w:rFonts w:ascii="Arial" w:eastAsia="宋体" w:hAnsi="Arial" w:cs="Arial"/>
          <w:kern w:val="0"/>
          <w:szCs w:val="21"/>
        </w:rPr>
        <w:t>次，</w:t>
      </w:r>
      <w:r w:rsidRPr="00223167">
        <w:rPr>
          <w:rFonts w:ascii="Arial" w:eastAsia="宋体" w:hAnsi="Arial" w:cs="Arial"/>
          <w:kern w:val="0"/>
          <w:szCs w:val="21"/>
        </w:rPr>
        <w:t>8</w:t>
      </w:r>
      <w:r w:rsidRPr="00223167">
        <w:rPr>
          <w:rFonts w:ascii="Arial" w:eastAsia="宋体" w:hAnsi="Arial" w:cs="Arial"/>
          <w:kern w:val="0"/>
          <w:szCs w:val="21"/>
        </w:rPr>
        <w:t>月中下旬停水，防止后期脱肥、受旱。</w:t>
      </w:r>
      <w:r w:rsidRPr="00223167">
        <w:rPr>
          <w:rFonts w:ascii="Arial" w:eastAsia="宋体" w:hAnsi="Arial" w:cs="Arial"/>
          <w:kern w:val="0"/>
          <w:szCs w:val="21"/>
        </w:rPr>
        <w:t>4.</w:t>
      </w:r>
      <w:r w:rsidRPr="00223167">
        <w:rPr>
          <w:rFonts w:ascii="Arial" w:eastAsia="宋体" w:hAnsi="Arial" w:cs="Arial"/>
          <w:kern w:val="0"/>
          <w:szCs w:val="21"/>
        </w:rPr>
        <w:t>根据棉花长势和天气情况，轻化调，株高控制在</w:t>
      </w:r>
      <w:r w:rsidRPr="00223167">
        <w:rPr>
          <w:rFonts w:ascii="Arial" w:eastAsia="宋体" w:hAnsi="Arial" w:cs="Arial"/>
          <w:kern w:val="0"/>
          <w:szCs w:val="21"/>
        </w:rPr>
        <w:t>80</w:t>
      </w:r>
      <w:r w:rsidRPr="00223167">
        <w:rPr>
          <w:rFonts w:ascii="Arial" w:eastAsia="宋体" w:hAnsi="Arial" w:cs="Arial"/>
          <w:kern w:val="0"/>
          <w:szCs w:val="21"/>
        </w:rPr>
        <w:t>厘米左右。</w:t>
      </w:r>
      <w:r w:rsidRPr="00223167">
        <w:rPr>
          <w:rFonts w:ascii="Arial" w:eastAsia="宋体" w:hAnsi="Arial" w:cs="Arial"/>
          <w:kern w:val="0"/>
          <w:szCs w:val="21"/>
        </w:rPr>
        <w:t>5.</w:t>
      </w:r>
      <w:r w:rsidRPr="00223167">
        <w:rPr>
          <w:rFonts w:ascii="Arial" w:eastAsia="宋体" w:hAnsi="Arial" w:cs="Arial"/>
          <w:kern w:val="0"/>
          <w:szCs w:val="21"/>
        </w:rPr>
        <w:t>黄萎病重病地不宜种植。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该品种符合国家棉花品种审定标准，通过审定。适宜西北内陆早中熟棉区黄萎病无病或轻病地种植。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国审豆</w:t>
      </w:r>
      <w:r w:rsidRPr="00223167">
        <w:rPr>
          <w:rFonts w:ascii="Arial" w:eastAsia="宋体" w:hAnsi="Arial" w:cs="Arial"/>
          <w:kern w:val="0"/>
          <w:szCs w:val="21"/>
        </w:rPr>
        <w:t>2012001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合交</w:t>
      </w:r>
      <w:r w:rsidRPr="00223167">
        <w:rPr>
          <w:rFonts w:ascii="Arial" w:eastAsia="宋体" w:hAnsi="Arial" w:cs="Arial"/>
          <w:kern w:val="0"/>
          <w:szCs w:val="21"/>
        </w:rPr>
        <w:t>02-69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黑龙江省农业科学院佳木斯分院</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北丰</w:t>
      </w:r>
      <w:r w:rsidRPr="00223167">
        <w:rPr>
          <w:rFonts w:ascii="Arial" w:eastAsia="宋体" w:hAnsi="Arial" w:cs="Arial"/>
          <w:kern w:val="0"/>
          <w:szCs w:val="21"/>
        </w:rPr>
        <w:t>11/</w:t>
      </w:r>
      <w:r w:rsidRPr="00223167">
        <w:rPr>
          <w:rFonts w:ascii="Arial" w:eastAsia="宋体" w:hAnsi="Arial" w:cs="Arial"/>
          <w:kern w:val="0"/>
          <w:szCs w:val="21"/>
        </w:rPr>
        <w:t>绥农</w:t>
      </w:r>
      <w:r w:rsidRPr="00223167">
        <w:rPr>
          <w:rFonts w:ascii="Arial" w:eastAsia="宋体" w:hAnsi="Arial" w:cs="Arial"/>
          <w:kern w:val="0"/>
          <w:szCs w:val="21"/>
        </w:rPr>
        <w:t>4</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2008</w:t>
      </w:r>
      <w:r w:rsidRPr="00223167">
        <w:rPr>
          <w:rFonts w:ascii="Arial" w:eastAsia="宋体" w:hAnsi="Arial" w:cs="Arial"/>
          <w:kern w:val="0"/>
          <w:szCs w:val="21"/>
        </w:rPr>
        <w:t>年黑龙江省农作物品种审定委员会审定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生育期平均</w:t>
      </w:r>
      <w:r w:rsidRPr="00223167">
        <w:rPr>
          <w:rFonts w:ascii="Arial" w:eastAsia="宋体" w:hAnsi="Arial" w:cs="Arial"/>
          <w:kern w:val="0"/>
          <w:szCs w:val="21"/>
        </w:rPr>
        <w:t>122</w:t>
      </w:r>
      <w:r w:rsidRPr="00223167">
        <w:rPr>
          <w:rFonts w:ascii="Arial" w:eastAsia="宋体" w:hAnsi="Arial" w:cs="Arial"/>
          <w:kern w:val="0"/>
          <w:szCs w:val="21"/>
        </w:rPr>
        <w:t>天，比对照绥农</w:t>
      </w:r>
      <w:r w:rsidRPr="00223167">
        <w:rPr>
          <w:rFonts w:ascii="Arial" w:eastAsia="宋体" w:hAnsi="Arial" w:cs="Arial"/>
          <w:kern w:val="0"/>
          <w:szCs w:val="21"/>
        </w:rPr>
        <w:t>14</w:t>
      </w:r>
      <w:r w:rsidRPr="00223167">
        <w:rPr>
          <w:rFonts w:ascii="Arial" w:eastAsia="宋体" w:hAnsi="Arial" w:cs="Arial"/>
          <w:kern w:val="0"/>
          <w:szCs w:val="21"/>
        </w:rPr>
        <w:t>晚</w:t>
      </w:r>
      <w:r w:rsidRPr="00223167">
        <w:rPr>
          <w:rFonts w:ascii="Arial" w:eastAsia="宋体" w:hAnsi="Arial" w:cs="Arial"/>
          <w:kern w:val="0"/>
          <w:szCs w:val="21"/>
        </w:rPr>
        <w:t>1</w:t>
      </w:r>
      <w:r w:rsidRPr="00223167">
        <w:rPr>
          <w:rFonts w:ascii="Arial" w:eastAsia="宋体" w:hAnsi="Arial" w:cs="Arial"/>
          <w:kern w:val="0"/>
          <w:szCs w:val="21"/>
        </w:rPr>
        <w:t>天。株型收敛，无限结荚习性。株高</w:t>
      </w:r>
      <w:r w:rsidRPr="00223167">
        <w:rPr>
          <w:rFonts w:ascii="Arial" w:eastAsia="宋体" w:hAnsi="Arial" w:cs="Arial"/>
          <w:kern w:val="0"/>
          <w:szCs w:val="21"/>
        </w:rPr>
        <w:t>101.7</w:t>
      </w:r>
      <w:r w:rsidRPr="00223167">
        <w:rPr>
          <w:rFonts w:ascii="Arial" w:eastAsia="宋体" w:hAnsi="Arial" w:cs="Arial"/>
          <w:kern w:val="0"/>
          <w:szCs w:val="21"/>
        </w:rPr>
        <w:t>厘米，主茎</w:t>
      </w:r>
      <w:r w:rsidRPr="00223167">
        <w:rPr>
          <w:rFonts w:ascii="Arial" w:eastAsia="宋体" w:hAnsi="Arial" w:cs="Arial"/>
          <w:kern w:val="0"/>
          <w:szCs w:val="21"/>
        </w:rPr>
        <w:t>19.8</w:t>
      </w:r>
      <w:r w:rsidRPr="00223167">
        <w:rPr>
          <w:rFonts w:ascii="Arial" w:eastAsia="宋体" w:hAnsi="Arial" w:cs="Arial"/>
          <w:kern w:val="0"/>
          <w:szCs w:val="21"/>
        </w:rPr>
        <w:t>节，有效分枝</w:t>
      </w:r>
      <w:r w:rsidRPr="00223167">
        <w:rPr>
          <w:rFonts w:ascii="Arial" w:eastAsia="宋体" w:hAnsi="Arial" w:cs="Arial"/>
          <w:kern w:val="0"/>
          <w:szCs w:val="21"/>
        </w:rPr>
        <w:t>0.9</w:t>
      </w:r>
      <w:r w:rsidRPr="00223167">
        <w:rPr>
          <w:rFonts w:ascii="Arial" w:eastAsia="宋体" w:hAnsi="Arial" w:cs="Arial"/>
          <w:kern w:val="0"/>
          <w:szCs w:val="21"/>
        </w:rPr>
        <w:t>个，底荚高度</w:t>
      </w:r>
      <w:r w:rsidRPr="00223167">
        <w:rPr>
          <w:rFonts w:ascii="Arial" w:eastAsia="宋体" w:hAnsi="Arial" w:cs="Arial"/>
          <w:kern w:val="0"/>
          <w:szCs w:val="21"/>
        </w:rPr>
        <w:t>18.1</w:t>
      </w:r>
      <w:r w:rsidRPr="00223167">
        <w:rPr>
          <w:rFonts w:ascii="Arial" w:eastAsia="宋体" w:hAnsi="Arial" w:cs="Arial"/>
          <w:kern w:val="0"/>
          <w:szCs w:val="21"/>
        </w:rPr>
        <w:t>厘米，单株有效荚数</w:t>
      </w:r>
      <w:r w:rsidRPr="00223167">
        <w:rPr>
          <w:rFonts w:ascii="Arial" w:eastAsia="宋体" w:hAnsi="Arial" w:cs="Arial"/>
          <w:kern w:val="0"/>
          <w:szCs w:val="21"/>
        </w:rPr>
        <w:t>38.6</w:t>
      </w:r>
      <w:r w:rsidRPr="00223167">
        <w:rPr>
          <w:rFonts w:ascii="Arial" w:eastAsia="宋体" w:hAnsi="Arial" w:cs="Arial"/>
          <w:kern w:val="0"/>
          <w:szCs w:val="21"/>
        </w:rPr>
        <w:t>个，单株粒数</w:t>
      </w:r>
      <w:r w:rsidRPr="00223167">
        <w:rPr>
          <w:rFonts w:ascii="Arial" w:eastAsia="宋体" w:hAnsi="Arial" w:cs="Arial"/>
          <w:kern w:val="0"/>
          <w:szCs w:val="21"/>
        </w:rPr>
        <w:t>81.7</w:t>
      </w:r>
      <w:r w:rsidRPr="00223167">
        <w:rPr>
          <w:rFonts w:ascii="Arial" w:eastAsia="宋体" w:hAnsi="Arial" w:cs="Arial"/>
          <w:kern w:val="0"/>
          <w:szCs w:val="21"/>
        </w:rPr>
        <w:t>粒，单株粒重</w:t>
      </w:r>
      <w:r w:rsidRPr="00223167">
        <w:rPr>
          <w:rFonts w:ascii="Arial" w:eastAsia="宋体" w:hAnsi="Arial" w:cs="Arial"/>
          <w:kern w:val="0"/>
          <w:szCs w:val="21"/>
        </w:rPr>
        <w:t>19.0</w:t>
      </w:r>
      <w:r w:rsidRPr="00223167">
        <w:rPr>
          <w:rFonts w:ascii="Arial" w:eastAsia="宋体" w:hAnsi="Arial" w:cs="Arial"/>
          <w:kern w:val="0"/>
          <w:szCs w:val="21"/>
        </w:rPr>
        <w:t>克，百粒重</w:t>
      </w:r>
      <w:r w:rsidRPr="00223167">
        <w:rPr>
          <w:rFonts w:ascii="Arial" w:eastAsia="宋体" w:hAnsi="Arial" w:cs="Arial"/>
          <w:kern w:val="0"/>
          <w:szCs w:val="21"/>
        </w:rPr>
        <w:t>23.0</w:t>
      </w:r>
      <w:r w:rsidRPr="00223167">
        <w:rPr>
          <w:rFonts w:ascii="Arial" w:eastAsia="宋体" w:hAnsi="Arial" w:cs="Arial"/>
          <w:kern w:val="0"/>
          <w:szCs w:val="21"/>
        </w:rPr>
        <w:t>克。尖叶，紫花，灰毛。籽粒圆形，种皮黄色，种脐黄色。接种鉴定，中感花叶病毒病</w:t>
      </w:r>
      <w:r w:rsidRPr="00223167">
        <w:rPr>
          <w:rFonts w:ascii="Arial" w:eastAsia="宋体" w:hAnsi="Arial" w:cs="Arial"/>
          <w:kern w:val="0"/>
          <w:szCs w:val="21"/>
        </w:rPr>
        <w:t>1</w:t>
      </w:r>
      <w:r w:rsidRPr="00223167">
        <w:rPr>
          <w:rFonts w:ascii="Arial" w:eastAsia="宋体" w:hAnsi="Arial" w:cs="Arial"/>
          <w:kern w:val="0"/>
          <w:szCs w:val="21"/>
        </w:rPr>
        <w:t>号株系和</w:t>
      </w:r>
      <w:r w:rsidRPr="00223167">
        <w:rPr>
          <w:rFonts w:ascii="Arial" w:eastAsia="宋体" w:hAnsi="Arial" w:cs="Arial"/>
          <w:kern w:val="0"/>
          <w:szCs w:val="21"/>
        </w:rPr>
        <w:t>3</w:t>
      </w:r>
      <w:r w:rsidRPr="00223167">
        <w:rPr>
          <w:rFonts w:ascii="Arial" w:eastAsia="宋体" w:hAnsi="Arial" w:cs="Arial"/>
          <w:kern w:val="0"/>
          <w:szCs w:val="21"/>
        </w:rPr>
        <w:t>号株系，中抗灰斑病。粗蛋白含量</w:t>
      </w:r>
      <w:r w:rsidRPr="00223167">
        <w:rPr>
          <w:rFonts w:ascii="Arial" w:eastAsia="宋体" w:hAnsi="Arial" w:cs="Arial"/>
          <w:kern w:val="0"/>
          <w:szCs w:val="21"/>
        </w:rPr>
        <w:t>40.89%</w:t>
      </w:r>
      <w:r w:rsidRPr="00223167">
        <w:rPr>
          <w:rFonts w:ascii="Arial" w:eastAsia="宋体" w:hAnsi="Arial" w:cs="Arial"/>
          <w:kern w:val="0"/>
          <w:szCs w:val="21"/>
        </w:rPr>
        <w:t>，粗脂肪含量</w:t>
      </w:r>
      <w:r w:rsidRPr="00223167">
        <w:rPr>
          <w:rFonts w:ascii="Arial" w:eastAsia="宋体" w:hAnsi="Arial" w:cs="Arial"/>
          <w:kern w:val="0"/>
          <w:szCs w:val="21"/>
        </w:rPr>
        <w:t>20.72%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年参加北方春大豆中早熟品种区域试验，两年平均亩产</w:t>
      </w:r>
      <w:r w:rsidRPr="00223167">
        <w:rPr>
          <w:rFonts w:ascii="Arial" w:eastAsia="宋体" w:hAnsi="Arial" w:cs="Arial"/>
          <w:kern w:val="0"/>
          <w:szCs w:val="21"/>
        </w:rPr>
        <w:t>200.7</w:t>
      </w:r>
      <w:r w:rsidRPr="00223167">
        <w:rPr>
          <w:rFonts w:ascii="Arial" w:eastAsia="宋体" w:hAnsi="Arial" w:cs="Arial"/>
          <w:kern w:val="0"/>
          <w:szCs w:val="21"/>
        </w:rPr>
        <w:t>千克，比对照品种增产</w:t>
      </w:r>
      <w:r w:rsidRPr="00223167">
        <w:rPr>
          <w:rFonts w:ascii="Arial" w:eastAsia="宋体" w:hAnsi="Arial" w:cs="Arial"/>
          <w:kern w:val="0"/>
          <w:szCs w:val="21"/>
        </w:rPr>
        <w:t>6.8%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203.3</w:t>
      </w:r>
      <w:r w:rsidRPr="00223167">
        <w:rPr>
          <w:rFonts w:ascii="Arial" w:eastAsia="宋体" w:hAnsi="Arial" w:cs="Arial"/>
          <w:kern w:val="0"/>
          <w:szCs w:val="21"/>
        </w:rPr>
        <w:t>千克，比对照绥农</w:t>
      </w:r>
      <w:r w:rsidRPr="00223167">
        <w:rPr>
          <w:rFonts w:ascii="Arial" w:eastAsia="宋体" w:hAnsi="Arial" w:cs="Arial"/>
          <w:kern w:val="0"/>
          <w:szCs w:val="21"/>
        </w:rPr>
        <w:t>28</w:t>
      </w:r>
      <w:r w:rsidRPr="00223167">
        <w:rPr>
          <w:rFonts w:ascii="Arial" w:eastAsia="宋体" w:hAnsi="Arial" w:cs="Arial"/>
          <w:kern w:val="0"/>
          <w:szCs w:val="21"/>
        </w:rPr>
        <w:t>增产</w:t>
      </w:r>
      <w:r w:rsidRPr="00223167">
        <w:rPr>
          <w:rFonts w:ascii="Arial" w:eastAsia="宋体" w:hAnsi="Arial" w:cs="Arial"/>
          <w:kern w:val="0"/>
          <w:szCs w:val="21"/>
        </w:rPr>
        <w:t>8.5%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1.5</w:t>
      </w:r>
      <w:r w:rsidRPr="00223167">
        <w:rPr>
          <w:rFonts w:ascii="Arial" w:eastAsia="宋体" w:hAnsi="Arial" w:cs="Arial"/>
          <w:kern w:val="0"/>
          <w:szCs w:val="21"/>
        </w:rPr>
        <w:t>月上中旬播种，垄作栽培，行距</w:t>
      </w:r>
      <w:r w:rsidRPr="00223167">
        <w:rPr>
          <w:rFonts w:ascii="Arial" w:eastAsia="宋体" w:hAnsi="Arial" w:cs="Arial"/>
          <w:kern w:val="0"/>
          <w:szCs w:val="21"/>
        </w:rPr>
        <w:t>65</w:t>
      </w:r>
      <w:r w:rsidRPr="00223167">
        <w:rPr>
          <w:rFonts w:ascii="Arial" w:eastAsia="宋体" w:hAnsi="Arial" w:cs="Arial"/>
          <w:kern w:val="0"/>
          <w:szCs w:val="21"/>
        </w:rPr>
        <w:t>～</w:t>
      </w:r>
      <w:r w:rsidRPr="00223167">
        <w:rPr>
          <w:rFonts w:ascii="Arial" w:eastAsia="宋体" w:hAnsi="Arial" w:cs="Arial"/>
          <w:kern w:val="0"/>
          <w:szCs w:val="21"/>
        </w:rPr>
        <w:t>70</w:t>
      </w:r>
      <w:r w:rsidRPr="00223167">
        <w:rPr>
          <w:rFonts w:ascii="Arial" w:eastAsia="宋体" w:hAnsi="Arial" w:cs="Arial"/>
          <w:kern w:val="0"/>
          <w:szCs w:val="21"/>
        </w:rPr>
        <w:t>厘米。</w:t>
      </w:r>
      <w:r w:rsidRPr="00223167">
        <w:rPr>
          <w:rFonts w:ascii="Arial" w:eastAsia="宋体" w:hAnsi="Arial" w:cs="Arial"/>
          <w:kern w:val="0"/>
          <w:szCs w:val="21"/>
        </w:rPr>
        <w:t>2.</w:t>
      </w:r>
      <w:r w:rsidRPr="00223167">
        <w:rPr>
          <w:rFonts w:ascii="Arial" w:eastAsia="宋体" w:hAnsi="Arial" w:cs="Arial"/>
          <w:kern w:val="0"/>
          <w:szCs w:val="21"/>
        </w:rPr>
        <w:t>亩种植密度，高肥力地块</w:t>
      </w:r>
      <w:r w:rsidRPr="00223167">
        <w:rPr>
          <w:rFonts w:ascii="Arial" w:eastAsia="宋体" w:hAnsi="Arial" w:cs="Arial"/>
          <w:kern w:val="0"/>
          <w:szCs w:val="21"/>
        </w:rPr>
        <w:t>1.4</w:t>
      </w:r>
      <w:r w:rsidRPr="00223167">
        <w:rPr>
          <w:rFonts w:ascii="Arial" w:eastAsia="宋体" w:hAnsi="Arial" w:cs="Arial"/>
          <w:kern w:val="0"/>
          <w:szCs w:val="21"/>
        </w:rPr>
        <w:t>万株、中等肥力地块</w:t>
      </w:r>
      <w:r w:rsidRPr="00223167">
        <w:rPr>
          <w:rFonts w:ascii="Arial" w:eastAsia="宋体" w:hAnsi="Arial" w:cs="Arial"/>
          <w:kern w:val="0"/>
          <w:szCs w:val="21"/>
        </w:rPr>
        <w:t>1.6</w:t>
      </w:r>
      <w:r w:rsidRPr="00223167">
        <w:rPr>
          <w:rFonts w:ascii="Arial" w:eastAsia="宋体" w:hAnsi="Arial" w:cs="Arial"/>
          <w:kern w:val="0"/>
          <w:szCs w:val="21"/>
        </w:rPr>
        <w:t>万株、低肥力地块</w:t>
      </w:r>
      <w:r w:rsidRPr="00223167">
        <w:rPr>
          <w:rFonts w:ascii="Arial" w:eastAsia="宋体" w:hAnsi="Arial" w:cs="Arial"/>
          <w:kern w:val="0"/>
          <w:szCs w:val="21"/>
        </w:rPr>
        <w:t>2.0</w:t>
      </w:r>
      <w:r w:rsidRPr="00223167">
        <w:rPr>
          <w:rFonts w:ascii="Arial" w:eastAsia="宋体" w:hAnsi="Arial" w:cs="Arial"/>
          <w:kern w:val="0"/>
          <w:szCs w:val="21"/>
        </w:rPr>
        <w:t>万株。</w:t>
      </w:r>
      <w:r w:rsidRPr="00223167">
        <w:rPr>
          <w:rFonts w:ascii="Arial" w:eastAsia="宋体" w:hAnsi="Arial" w:cs="Arial"/>
          <w:kern w:val="0"/>
          <w:szCs w:val="21"/>
        </w:rPr>
        <w:t>3.</w:t>
      </w:r>
      <w:r w:rsidRPr="00223167">
        <w:rPr>
          <w:rFonts w:ascii="Arial" w:eastAsia="宋体" w:hAnsi="Arial" w:cs="Arial"/>
          <w:kern w:val="0"/>
          <w:szCs w:val="21"/>
        </w:rPr>
        <w:t>亩施</w:t>
      </w:r>
      <w:r w:rsidRPr="00223167">
        <w:rPr>
          <w:rFonts w:ascii="Arial" w:eastAsia="宋体" w:hAnsi="Arial" w:cs="Arial"/>
          <w:kern w:val="0"/>
          <w:szCs w:val="21"/>
        </w:rPr>
        <w:t>1000</w:t>
      </w:r>
      <w:r w:rsidRPr="00223167">
        <w:rPr>
          <w:rFonts w:ascii="Arial" w:eastAsia="宋体" w:hAnsi="Arial" w:cs="Arial"/>
          <w:kern w:val="0"/>
          <w:szCs w:val="21"/>
        </w:rPr>
        <w:t>千克腐熟有机肥、磷酸二铵</w:t>
      </w:r>
      <w:r w:rsidRPr="00223167">
        <w:rPr>
          <w:rFonts w:ascii="Arial" w:eastAsia="宋体" w:hAnsi="Arial" w:cs="Arial"/>
          <w:kern w:val="0"/>
          <w:szCs w:val="21"/>
        </w:rPr>
        <w:t>10</w:t>
      </w:r>
      <w:r w:rsidRPr="00223167">
        <w:rPr>
          <w:rFonts w:ascii="Arial" w:eastAsia="宋体" w:hAnsi="Arial" w:cs="Arial"/>
          <w:kern w:val="0"/>
          <w:szCs w:val="21"/>
        </w:rPr>
        <w:t>千克、钾肥</w:t>
      </w:r>
      <w:r w:rsidRPr="00223167">
        <w:rPr>
          <w:rFonts w:ascii="Arial" w:eastAsia="宋体" w:hAnsi="Arial" w:cs="Arial"/>
          <w:kern w:val="0"/>
          <w:szCs w:val="21"/>
        </w:rPr>
        <w:t>3.5</w:t>
      </w:r>
      <w:r w:rsidRPr="00223167">
        <w:rPr>
          <w:rFonts w:ascii="Arial" w:eastAsia="宋体" w:hAnsi="Arial" w:cs="Arial"/>
          <w:kern w:val="0"/>
          <w:szCs w:val="21"/>
        </w:rPr>
        <w:t>～</w:t>
      </w:r>
      <w:r w:rsidRPr="00223167">
        <w:rPr>
          <w:rFonts w:ascii="Arial" w:eastAsia="宋体" w:hAnsi="Arial" w:cs="Arial"/>
          <w:kern w:val="0"/>
          <w:szCs w:val="21"/>
        </w:rPr>
        <w:t>4.5</w:t>
      </w:r>
      <w:r w:rsidRPr="00223167">
        <w:rPr>
          <w:rFonts w:ascii="Arial" w:eastAsia="宋体" w:hAnsi="Arial" w:cs="Arial"/>
          <w:kern w:val="0"/>
          <w:szCs w:val="21"/>
        </w:rPr>
        <w:t>千克、尿素</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2.5</w:t>
      </w:r>
      <w:r w:rsidRPr="00223167">
        <w:rPr>
          <w:rFonts w:ascii="Arial" w:eastAsia="宋体" w:hAnsi="Arial" w:cs="Arial"/>
          <w:kern w:val="0"/>
          <w:szCs w:val="21"/>
        </w:rPr>
        <w:t>千克作底肥，初花期亩追施叶面肥尿素</w:t>
      </w:r>
      <w:r w:rsidRPr="00223167">
        <w:rPr>
          <w:rFonts w:ascii="Arial" w:eastAsia="宋体" w:hAnsi="Arial" w:cs="Arial"/>
          <w:kern w:val="0"/>
          <w:szCs w:val="21"/>
        </w:rPr>
        <w:t>0.7</w:t>
      </w:r>
      <w:r w:rsidRPr="00223167">
        <w:rPr>
          <w:rFonts w:ascii="Arial" w:eastAsia="宋体" w:hAnsi="Arial" w:cs="Arial"/>
          <w:kern w:val="0"/>
          <w:szCs w:val="21"/>
        </w:rPr>
        <w:t>千克、磷酸二氢钾</w:t>
      </w:r>
      <w:r w:rsidRPr="00223167">
        <w:rPr>
          <w:rFonts w:ascii="Arial" w:eastAsia="宋体" w:hAnsi="Arial" w:cs="Arial"/>
          <w:kern w:val="0"/>
          <w:szCs w:val="21"/>
        </w:rPr>
        <w:t>0.1</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雨水过多的年份注意防治大豆菌核病。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该品种符合国家大豆品种审定标准，通过审定。适宜在黑龙江第二积温带和第三积温带上限，吉林东部山区，内蒙古兴安盟中南部，新疆昌吉地区种植。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国审豆</w:t>
      </w:r>
      <w:r w:rsidRPr="00223167">
        <w:rPr>
          <w:rFonts w:ascii="Arial" w:eastAsia="宋体" w:hAnsi="Arial" w:cs="Arial"/>
          <w:kern w:val="0"/>
          <w:szCs w:val="21"/>
        </w:rPr>
        <w:t>2012002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吉农</w:t>
      </w:r>
      <w:r w:rsidRPr="00223167">
        <w:rPr>
          <w:rFonts w:ascii="Arial" w:eastAsia="宋体" w:hAnsi="Arial" w:cs="Arial"/>
          <w:kern w:val="0"/>
          <w:szCs w:val="21"/>
        </w:rPr>
        <w:t>31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吉林农业大学</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吉林</w:t>
      </w:r>
      <w:r w:rsidRPr="00223167">
        <w:rPr>
          <w:rFonts w:ascii="Arial" w:eastAsia="宋体" w:hAnsi="Arial" w:cs="Arial"/>
          <w:kern w:val="0"/>
          <w:szCs w:val="21"/>
        </w:rPr>
        <w:t>30/</w:t>
      </w:r>
      <w:r w:rsidRPr="00223167">
        <w:rPr>
          <w:rFonts w:ascii="Arial" w:eastAsia="宋体" w:hAnsi="Arial" w:cs="Arial"/>
          <w:kern w:val="0"/>
          <w:szCs w:val="21"/>
        </w:rPr>
        <w:t>日本豆</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生育期平均</w:t>
      </w:r>
      <w:r w:rsidRPr="00223167">
        <w:rPr>
          <w:rFonts w:ascii="Arial" w:eastAsia="宋体" w:hAnsi="Arial" w:cs="Arial"/>
          <w:kern w:val="0"/>
          <w:szCs w:val="21"/>
        </w:rPr>
        <w:t>130</w:t>
      </w:r>
      <w:r w:rsidRPr="00223167">
        <w:rPr>
          <w:rFonts w:ascii="Arial" w:eastAsia="宋体" w:hAnsi="Arial" w:cs="Arial"/>
          <w:kern w:val="0"/>
          <w:szCs w:val="21"/>
        </w:rPr>
        <w:t>天，比对照九农</w:t>
      </w:r>
      <w:r w:rsidRPr="00223167">
        <w:rPr>
          <w:rFonts w:ascii="Arial" w:eastAsia="宋体" w:hAnsi="Arial" w:cs="Arial"/>
          <w:kern w:val="0"/>
          <w:szCs w:val="21"/>
        </w:rPr>
        <w:t>21</w:t>
      </w:r>
      <w:r w:rsidRPr="00223167">
        <w:rPr>
          <w:rFonts w:ascii="Arial" w:eastAsia="宋体" w:hAnsi="Arial" w:cs="Arial"/>
          <w:kern w:val="0"/>
          <w:szCs w:val="21"/>
        </w:rPr>
        <w:t>晚</w:t>
      </w:r>
      <w:r w:rsidRPr="00223167">
        <w:rPr>
          <w:rFonts w:ascii="Arial" w:eastAsia="宋体" w:hAnsi="Arial" w:cs="Arial"/>
          <w:kern w:val="0"/>
          <w:szCs w:val="21"/>
        </w:rPr>
        <w:t>4</w:t>
      </w:r>
      <w:r w:rsidRPr="00223167">
        <w:rPr>
          <w:rFonts w:ascii="Arial" w:eastAsia="宋体" w:hAnsi="Arial" w:cs="Arial"/>
          <w:kern w:val="0"/>
          <w:szCs w:val="21"/>
        </w:rPr>
        <w:t>天。株型收敛，无限结荚习性。株高</w:t>
      </w:r>
      <w:r w:rsidRPr="00223167">
        <w:rPr>
          <w:rFonts w:ascii="Arial" w:eastAsia="宋体" w:hAnsi="Arial" w:cs="Arial"/>
          <w:kern w:val="0"/>
          <w:szCs w:val="21"/>
        </w:rPr>
        <w:t>103.7</w:t>
      </w:r>
      <w:r w:rsidRPr="00223167">
        <w:rPr>
          <w:rFonts w:ascii="Arial" w:eastAsia="宋体" w:hAnsi="Arial" w:cs="Arial"/>
          <w:kern w:val="0"/>
          <w:szCs w:val="21"/>
        </w:rPr>
        <w:t>厘米，主茎</w:t>
      </w:r>
      <w:r w:rsidRPr="00223167">
        <w:rPr>
          <w:rFonts w:ascii="Arial" w:eastAsia="宋体" w:hAnsi="Arial" w:cs="Arial"/>
          <w:kern w:val="0"/>
          <w:szCs w:val="21"/>
        </w:rPr>
        <w:t>19.6</w:t>
      </w:r>
      <w:r w:rsidRPr="00223167">
        <w:rPr>
          <w:rFonts w:ascii="Arial" w:eastAsia="宋体" w:hAnsi="Arial" w:cs="Arial"/>
          <w:kern w:val="0"/>
          <w:szCs w:val="21"/>
        </w:rPr>
        <w:t>节，有效分枝</w:t>
      </w:r>
      <w:r w:rsidRPr="00223167">
        <w:rPr>
          <w:rFonts w:ascii="Arial" w:eastAsia="宋体" w:hAnsi="Arial" w:cs="Arial"/>
          <w:kern w:val="0"/>
          <w:szCs w:val="21"/>
        </w:rPr>
        <w:t>1.3</w:t>
      </w:r>
      <w:r w:rsidRPr="00223167">
        <w:rPr>
          <w:rFonts w:ascii="Arial" w:eastAsia="宋体" w:hAnsi="Arial" w:cs="Arial"/>
          <w:kern w:val="0"/>
          <w:szCs w:val="21"/>
        </w:rPr>
        <w:t>个，底荚高度</w:t>
      </w:r>
      <w:r w:rsidRPr="00223167">
        <w:rPr>
          <w:rFonts w:ascii="Arial" w:eastAsia="宋体" w:hAnsi="Arial" w:cs="Arial"/>
          <w:kern w:val="0"/>
          <w:szCs w:val="21"/>
        </w:rPr>
        <w:t>17.7</w:t>
      </w:r>
      <w:r w:rsidRPr="00223167">
        <w:rPr>
          <w:rFonts w:ascii="Arial" w:eastAsia="宋体" w:hAnsi="Arial" w:cs="Arial"/>
          <w:kern w:val="0"/>
          <w:szCs w:val="21"/>
        </w:rPr>
        <w:t>厘米，单株有效荚数</w:t>
      </w:r>
      <w:r w:rsidRPr="00223167">
        <w:rPr>
          <w:rFonts w:ascii="Arial" w:eastAsia="宋体" w:hAnsi="Arial" w:cs="Arial"/>
          <w:kern w:val="0"/>
          <w:szCs w:val="21"/>
        </w:rPr>
        <w:t>42.5</w:t>
      </w:r>
      <w:r w:rsidRPr="00223167">
        <w:rPr>
          <w:rFonts w:ascii="Arial" w:eastAsia="宋体" w:hAnsi="Arial" w:cs="Arial"/>
          <w:kern w:val="0"/>
          <w:szCs w:val="21"/>
        </w:rPr>
        <w:t>个，单株粒数</w:t>
      </w:r>
      <w:r w:rsidRPr="00223167">
        <w:rPr>
          <w:rFonts w:ascii="Arial" w:eastAsia="宋体" w:hAnsi="Arial" w:cs="Arial"/>
          <w:kern w:val="0"/>
          <w:szCs w:val="21"/>
        </w:rPr>
        <w:t>92.2</w:t>
      </w:r>
      <w:r w:rsidRPr="00223167">
        <w:rPr>
          <w:rFonts w:ascii="Arial" w:eastAsia="宋体" w:hAnsi="Arial" w:cs="Arial"/>
          <w:kern w:val="0"/>
          <w:szCs w:val="21"/>
        </w:rPr>
        <w:t>粒，单株粒重</w:t>
      </w:r>
      <w:r w:rsidRPr="00223167">
        <w:rPr>
          <w:rFonts w:ascii="Arial" w:eastAsia="宋体" w:hAnsi="Arial" w:cs="Arial"/>
          <w:kern w:val="0"/>
          <w:szCs w:val="21"/>
        </w:rPr>
        <w:t>16.1</w:t>
      </w:r>
      <w:r w:rsidRPr="00223167">
        <w:rPr>
          <w:rFonts w:ascii="Arial" w:eastAsia="宋体" w:hAnsi="Arial" w:cs="Arial"/>
          <w:kern w:val="0"/>
          <w:szCs w:val="21"/>
        </w:rPr>
        <w:t>克，百粒重</w:t>
      </w:r>
      <w:r w:rsidRPr="00223167">
        <w:rPr>
          <w:rFonts w:ascii="Arial" w:eastAsia="宋体" w:hAnsi="Arial" w:cs="Arial"/>
          <w:kern w:val="0"/>
          <w:szCs w:val="21"/>
        </w:rPr>
        <w:t>19.2</w:t>
      </w:r>
      <w:r w:rsidRPr="00223167">
        <w:rPr>
          <w:rFonts w:ascii="Arial" w:eastAsia="宋体" w:hAnsi="Arial" w:cs="Arial"/>
          <w:kern w:val="0"/>
          <w:szCs w:val="21"/>
        </w:rPr>
        <w:t>克。尖叶，紫花，灰毛。籽粒椭圆形，种皮黄色、无光，种脐黄色。接种鉴定，中抗花叶病毒病</w:t>
      </w:r>
      <w:r w:rsidRPr="00223167">
        <w:rPr>
          <w:rFonts w:ascii="Arial" w:eastAsia="宋体" w:hAnsi="Arial" w:cs="Arial"/>
          <w:kern w:val="0"/>
          <w:szCs w:val="21"/>
        </w:rPr>
        <w:t>1</w:t>
      </w:r>
      <w:r w:rsidRPr="00223167">
        <w:rPr>
          <w:rFonts w:ascii="Arial" w:eastAsia="宋体" w:hAnsi="Arial" w:cs="Arial"/>
          <w:kern w:val="0"/>
          <w:szCs w:val="21"/>
        </w:rPr>
        <w:t>号株系，中感花叶病毒病</w:t>
      </w:r>
      <w:r w:rsidRPr="00223167">
        <w:rPr>
          <w:rFonts w:ascii="Arial" w:eastAsia="宋体" w:hAnsi="Arial" w:cs="Arial"/>
          <w:kern w:val="0"/>
          <w:szCs w:val="21"/>
        </w:rPr>
        <w:t>3</w:t>
      </w:r>
      <w:r w:rsidRPr="00223167">
        <w:rPr>
          <w:rFonts w:ascii="Arial" w:eastAsia="宋体" w:hAnsi="Arial" w:cs="Arial"/>
          <w:kern w:val="0"/>
          <w:szCs w:val="21"/>
        </w:rPr>
        <w:t>号株系，感胞囊线虫病</w:t>
      </w:r>
      <w:r w:rsidRPr="00223167">
        <w:rPr>
          <w:rFonts w:ascii="Arial" w:eastAsia="宋体" w:hAnsi="Arial" w:cs="Arial"/>
          <w:kern w:val="0"/>
          <w:szCs w:val="21"/>
        </w:rPr>
        <w:t>3</w:t>
      </w:r>
      <w:r w:rsidRPr="00223167">
        <w:rPr>
          <w:rFonts w:ascii="Arial" w:eastAsia="宋体" w:hAnsi="Arial" w:cs="Arial"/>
          <w:kern w:val="0"/>
          <w:szCs w:val="21"/>
        </w:rPr>
        <w:t>号生理小种。粗蛋白含量</w:t>
      </w:r>
      <w:r w:rsidRPr="00223167">
        <w:rPr>
          <w:rFonts w:ascii="Arial" w:eastAsia="宋体" w:hAnsi="Arial" w:cs="Arial"/>
          <w:kern w:val="0"/>
          <w:szCs w:val="21"/>
        </w:rPr>
        <w:t>38.88%</w:t>
      </w:r>
      <w:r w:rsidRPr="00223167">
        <w:rPr>
          <w:rFonts w:ascii="Arial" w:eastAsia="宋体" w:hAnsi="Arial" w:cs="Arial"/>
          <w:kern w:val="0"/>
          <w:szCs w:val="21"/>
        </w:rPr>
        <w:t>，粗脂肪含量</w:t>
      </w:r>
      <w:r w:rsidRPr="00223167">
        <w:rPr>
          <w:rFonts w:ascii="Arial" w:eastAsia="宋体" w:hAnsi="Arial" w:cs="Arial"/>
          <w:kern w:val="0"/>
          <w:szCs w:val="21"/>
        </w:rPr>
        <w:t>20.63%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年参加北方春大豆中熟品种区域试验，两年平均亩产</w:t>
      </w:r>
      <w:r w:rsidRPr="00223167">
        <w:rPr>
          <w:rFonts w:ascii="Arial" w:eastAsia="宋体" w:hAnsi="Arial" w:cs="Arial"/>
          <w:kern w:val="0"/>
          <w:szCs w:val="21"/>
        </w:rPr>
        <w:t>187.8</w:t>
      </w:r>
      <w:r w:rsidRPr="00223167">
        <w:rPr>
          <w:rFonts w:ascii="Arial" w:eastAsia="宋体" w:hAnsi="Arial" w:cs="Arial"/>
          <w:kern w:val="0"/>
          <w:szCs w:val="21"/>
        </w:rPr>
        <w:t>千克，比对照九农</w:t>
      </w:r>
      <w:r w:rsidRPr="00223167">
        <w:rPr>
          <w:rFonts w:ascii="Arial" w:eastAsia="宋体" w:hAnsi="Arial" w:cs="Arial"/>
          <w:kern w:val="0"/>
          <w:szCs w:val="21"/>
        </w:rPr>
        <w:t>21</w:t>
      </w:r>
      <w:r w:rsidRPr="00223167">
        <w:rPr>
          <w:rFonts w:ascii="Arial" w:eastAsia="宋体" w:hAnsi="Arial" w:cs="Arial"/>
          <w:kern w:val="0"/>
          <w:szCs w:val="21"/>
        </w:rPr>
        <w:t>增产</w:t>
      </w:r>
      <w:r w:rsidRPr="00223167">
        <w:rPr>
          <w:rFonts w:ascii="Arial" w:eastAsia="宋体" w:hAnsi="Arial" w:cs="Arial"/>
          <w:kern w:val="0"/>
          <w:szCs w:val="21"/>
        </w:rPr>
        <w:t>6.5%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199.4</w:t>
      </w:r>
      <w:r w:rsidRPr="00223167">
        <w:rPr>
          <w:rFonts w:ascii="Arial" w:eastAsia="宋体" w:hAnsi="Arial" w:cs="Arial"/>
          <w:kern w:val="0"/>
          <w:szCs w:val="21"/>
        </w:rPr>
        <w:t>千克，比九农</w:t>
      </w:r>
      <w:r w:rsidRPr="00223167">
        <w:rPr>
          <w:rFonts w:ascii="Arial" w:eastAsia="宋体" w:hAnsi="Arial" w:cs="Arial"/>
          <w:kern w:val="0"/>
          <w:szCs w:val="21"/>
        </w:rPr>
        <w:t>21</w:t>
      </w:r>
      <w:r w:rsidRPr="00223167">
        <w:rPr>
          <w:rFonts w:ascii="Arial" w:eastAsia="宋体" w:hAnsi="Arial" w:cs="Arial"/>
          <w:kern w:val="0"/>
          <w:szCs w:val="21"/>
        </w:rPr>
        <w:t>增产</w:t>
      </w:r>
      <w:r w:rsidRPr="00223167">
        <w:rPr>
          <w:rFonts w:ascii="Arial" w:eastAsia="宋体" w:hAnsi="Arial" w:cs="Arial"/>
          <w:kern w:val="0"/>
          <w:szCs w:val="21"/>
        </w:rPr>
        <w:t>8.6%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1.4</w:t>
      </w:r>
      <w:r w:rsidRPr="00223167">
        <w:rPr>
          <w:rFonts w:ascii="Arial" w:eastAsia="宋体" w:hAnsi="Arial" w:cs="Arial"/>
          <w:kern w:val="0"/>
          <w:szCs w:val="21"/>
        </w:rPr>
        <w:t>月</w:t>
      </w:r>
      <w:r w:rsidRPr="00223167">
        <w:rPr>
          <w:rFonts w:ascii="Arial" w:eastAsia="宋体" w:hAnsi="Arial" w:cs="Arial"/>
          <w:kern w:val="0"/>
          <w:szCs w:val="21"/>
        </w:rPr>
        <w:t>25</w:t>
      </w:r>
      <w:r w:rsidRPr="00223167">
        <w:rPr>
          <w:rFonts w:ascii="Arial" w:eastAsia="宋体" w:hAnsi="Arial" w:cs="Arial"/>
          <w:kern w:val="0"/>
          <w:szCs w:val="21"/>
        </w:rPr>
        <w:t>至</w:t>
      </w:r>
      <w:r w:rsidRPr="00223167">
        <w:rPr>
          <w:rFonts w:ascii="Arial" w:eastAsia="宋体" w:hAnsi="Arial" w:cs="Arial"/>
          <w:kern w:val="0"/>
          <w:szCs w:val="21"/>
        </w:rPr>
        <w:t>5</w:t>
      </w:r>
      <w:r w:rsidRPr="00223167">
        <w:rPr>
          <w:rFonts w:ascii="Arial" w:eastAsia="宋体" w:hAnsi="Arial" w:cs="Arial"/>
          <w:kern w:val="0"/>
          <w:szCs w:val="21"/>
        </w:rPr>
        <w:t>月</w:t>
      </w:r>
      <w:r w:rsidRPr="00223167">
        <w:rPr>
          <w:rFonts w:ascii="Arial" w:eastAsia="宋体" w:hAnsi="Arial" w:cs="Arial"/>
          <w:kern w:val="0"/>
          <w:szCs w:val="21"/>
        </w:rPr>
        <w:t>5</w:t>
      </w:r>
      <w:r w:rsidRPr="00223167">
        <w:rPr>
          <w:rFonts w:ascii="Arial" w:eastAsia="宋体" w:hAnsi="Arial" w:cs="Arial"/>
          <w:kern w:val="0"/>
          <w:szCs w:val="21"/>
        </w:rPr>
        <w:t>日播种，条播行距</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65</w:t>
      </w:r>
      <w:r w:rsidRPr="00223167">
        <w:rPr>
          <w:rFonts w:ascii="Arial" w:eastAsia="宋体" w:hAnsi="Arial" w:cs="Arial"/>
          <w:kern w:val="0"/>
          <w:szCs w:val="21"/>
        </w:rPr>
        <w:t>厘米。</w:t>
      </w:r>
      <w:r w:rsidRPr="00223167">
        <w:rPr>
          <w:rFonts w:ascii="Arial" w:eastAsia="宋体" w:hAnsi="Arial" w:cs="Arial"/>
          <w:kern w:val="0"/>
          <w:szCs w:val="21"/>
        </w:rPr>
        <w:t>2.</w:t>
      </w:r>
      <w:r w:rsidRPr="00223167">
        <w:rPr>
          <w:rFonts w:ascii="Arial" w:eastAsia="宋体" w:hAnsi="Arial" w:cs="Arial"/>
          <w:kern w:val="0"/>
          <w:szCs w:val="21"/>
        </w:rPr>
        <w:t>亩种植密度，高肥力地块</w:t>
      </w:r>
      <w:r w:rsidRPr="00223167">
        <w:rPr>
          <w:rFonts w:ascii="Arial" w:eastAsia="宋体" w:hAnsi="Arial" w:cs="Arial"/>
          <w:kern w:val="0"/>
          <w:szCs w:val="21"/>
        </w:rPr>
        <w:t>1.3</w:t>
      </w:r>
      <w:r w:rsidRPr="00223167">
        <w:rPr>
          <w:rFonts w:ascii="Arial" w:eastAsia="宋体" w:hAnsi="Arial" w:cs="Arial"/>
          <w:kern w:val="0"/>
          <w:szCs w:val="21"/>
        </w:rPr>
        <w:t>～</w:t>
      </w:r>
      <w:r w:rsidRPr="00223167">
        <w:rPr>
          <w:rFonts w:ascii="Arial" w:eastAsia="宋体" w:hAnsi="Arial" w:cs="Arial"/>
          <w:kern w:val="0"/>
          <w:szCs w:val="21"/>
        </w:rPr>
        <w:t>1.4</w:t>
      </w:r>
      <w:r w:rsidRPr="00223167">
        <w:rPr>
          <w:rFonts w:ascii="Arial" w:eastAsia="宋体" w:hAnsi="Arial" w:cs="Arial"/>
          <w:kern w:val="0"/>
          <w:szCs w:val="21"/>
        </w:rPr>
        <w:t>万株、中等肥力地块</w:t>
      </w:r>
      <w:r w:rsidRPr="00223167">
        <w:rPr>
          <w:rFonts w:ascii="Arial" w:eastAsia="宋体" w:hAnsi="Arial" w:cs="Arial"/>
          <w:kern w:val="0"/>
          <w:szCs w:val="21"/>
        </w:rPr>
        <w:t>1.4</w:t>
      </w:r>
      <w:r w:rsidRPr="00223167">
        <w:rPr>
          <w:rFonts w:ascii="Arial" w:eastAsia="宋体" w:hAnsi="Arial" w:cs="Arial"/>
          <w:kern w:val="0"/>
          <w:szCs w:val="21"/>
        </w:rPr>
        <w:t>～</w:t>
      </w:r>
      <w:r w:rsidRPr="00223167">
        <w:rPr>
          <w:rFonts w:ascii="Arial" w:eastAsia="宋体" w:hAnsi="Arial" w:cs="Arial"/>
          <w:kern w:val="0"/>
          <w:szCs w:val="21"/>
        </w:rPr>
        <w:t>1.5</w:t>
      </w:r>
      <w:r w:rsidRPr="00223167">
        <w:rPr>
          <w:rFonts w:ascii="Arial" w:eastAsia="宋体" w:hAnsi="Arial" w:cs="Arial"/>
          <w:kern w:val="0"/>
          <w:szCs w:val="21"/>
        </w:rPr>
        <w:t>万株、低肥力地块</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1.6</w:t>
      </w:r>
      <w:r w:rsidRPr="00223167">
        <w:rPr>
          <w:rFonts w:ascii="Arial" w:eastAsia="宋体" w:hAnsi="Arial" w:cs="Arial"/>
          <w:kern w:val="0"/>
          <w:szCs w:val="21"/>
        </w:rPr>
        <w:t>万株。</w:t>
      </w:r>
      <w:r w:rsidRPr="00223167">
        <w:rPr>
          <w:rFonts w:ascii="Arial" w:eastAsia="宋体" w:hAnsi="Arial" w:cs="Arial"/>
          <w:kern w:val="0"/>
          <w:szCs w:val="21"/>
        </w:rPr>
        <w:t>3.</w:t>
      </w:r>
      <w:r w:rsidRPr="00223167">
        <w:rPr>
          <w:rFonts w:ascii="Arial" w:eastAsia="宋体" w:hAnsi="Arial" w:cs="Arial"/>
          <w:kern w:val="0"/>
          <w:szCs w:val="21"/>
        </w:rPr>
        <w:t>亩施腐熟有机肥</w:t>
      </w:r>
      <w:r w:rsidRPr="00223167">
        <w:rPr>
          <w:rFonts w:ascii="Arial" w:eastAsia="宋体" w:hAnsi="Arial" w:cs="Arial"/>
          <w:kern w:val="0"/>
          <w:szCs w:val="21"/>
        </w:rPr>
        <w:t>2000</w:t>
      </w:r>
      <w:r w:rsidRPr="00223167">
        <w:rPr>
          <w:rFonts w:ascii="Arial" w:eastAsia="宋体" w:hAnsi="Arial" w:cs="Arial"/>
          <w:kern w:val="0"/>
          <w:szCs w:val="21"/>
        </w:rPr>
        <w:t>千克、氮磷钾三元复合肥</w:t>
      </w:r>
      <w:r w:rsidRPr="00223167">
        <w:rPr>
          <w:rFonts w:ascii="Arial" w:eastAsia="宋体" w:hAnsi="Arial" w:cs="Arial"/>
          <w:kern w:val="0"/>
          <w:szCs w:val="21"/>
        </w:rPr>
        <w:t>10</w:t>
      </w:r>
      <w:r w:rsidRPr="00223167">
        <w:rPr>
          <w:rFonts w:ascii="Arial" w:eastAsia="宋体" w:hAnsi="Arial" w:cs="Arial"/>
          <w:kern w:val="0"/>
          <w:szCs w:val="21"/>
        </w:rPr>
        <w:t>千克或磷酸二胺</w:t>
      </w:r>
      <w:r w:rsidRPr="00223167">
        <w:rPr>
          <w:rFonts w:ascii="Arial" w:eastAsia="宋体" w:hAnsi="Arial" w:cs="Arial"/>
          <w:kern w:val="0"/>
          <w:szCs w:val="21"/>
        </w:rPr>
        <w:t>10</w:t>
      </w:r>
      <w:r w:rsidRPr="00223167">
        <w:rPr>
          <w:rFonts w:ascii="Arial" w:eastAsia="宋体" w:hAnsi="Arial" w:cs="Arial"/>
          <w:kern w:val="0"/>
          <w:szCs w:val="21"/>
        </w:rPr>
        <w:t>千克作基肥，初花期亩追施</w:t>
      </w:r>
      <w:r w:rsidRPr="00223167">
        <w:rPr>
          <w:rFonts w:ascii="Arial" w:eastAsia="宋体" w:hAnsi="Arial" w:cs="Arial"/>
          <w:kern w:val="0"/>
          <w:szCs w:val="21"/>
        </w:rPr>
        <w:t>1.5</w:t>
      </w:r>
      <w:r w:rsidRPr="00223167">
        <w:rPr>
          <w:rFonts w:ascii="Arial" w:eastAsia="宋体" w:hAnsi="Arial" w:cs="Arial"/>
          <w:kern w:val="0"/>
          <w:szCs w:val="21"/>
        </w:rPr>
        <w:t>千克氮磷钾三元复合肥。</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该品种符合国家大豆品种审定标准，通过审定。适宜在吉林长春、吉林、通化地区，辽宁东部山区，内蒙古赤峰地区春播种植。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国审豆</w:t>
      </w:r>
      <w:r w:rsidRPr="00223167">
        <w:rPr>
          <w:rFonts w:ascii="Arial" w:eastAsia="宋体" w:hAnsi="Arial" w:cs="Arial"/>
          <w:kern w:val="0"/>
          <w:szCs w:val="21"/>
        </w:rPr>
        <w:t>2012003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冀豆</w:t>
      </w:r>
      <w:r w:rsidRPr="00223167">
        <w:rPr>
          <w:rFonts w:ascii="Arial" w:eastAsia="宋体" w:hAnsi="Arial" w:cs="Arial"/>
          <w:kern w:val="0"/>
          <w:szCs w:val="21"/>
        </w:rPr>
        <w:t>17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河北省农林科学院粮油作物研究所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hobbit/</w:t>
      </w:r>
      <w:r w:rsidRPr="00223167">
        <w:rPr>
          <w:rFonts w:ascii="Arial" w:eastAsia="宋体" w:hAnsi="Arial" w:cs="Arial"/>
          <w:kern w:val="0"/>
          <w:szCs w:val="21"/>
        </w:rPr>
        <w:t>早</w:t>
      </w:r>
      <w:r w:rsidRPr="00223167">
        <w:rPr>
          <w:rFonts w:ascii="Arial" w:eastAsia="宋体" w:hAnsi="Arial" w:cs="Arial"/>
          <w:kern w:val="0"/>
          <w:szCs w:val="21"/>
        </w:rPr>
        <w:t>5241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以往审定情况：</w:t>
      </w:r>
      <w:r w:rsidRPr="00223167">
        <w:rPr>
          <w:rFonts w:ascii="Arial" w:eastAsia="宋体" w:hAnsi="Arial" w:cs="Arial"/>
          <w:kern w:val="0"/>
          <w:szCs w:val="21"/>
        </w:rPr>
        <w:t>2006</w:t>
      </w:r>
      <w:r w:rsidRPr="00223167">
        <w:rPr>
          <w:rFonts w:ascii="Arial" w:eastAsia="宋体" w:hAnsi="Arial" w:cs="Arial"/>
          <w:kern w:val="0"/>
          <w:szCs w:val="21"/>
        </w:rPr>
        <w:t>年国家、河北省农作物品种审定委员会审定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生育期平均</w:t>
      </w:r>
      <w:r w:rsidRPr="00223167">
        <w:rPr>
          <w:rFonts w:ascii="Arial" w:eastAsia="宋体" w:hAnsi="Arial" w:cs="Arial"/>
          <w:kern w:val="0"/>
          <w:szCs w:val="21"/>
        </w:rPr>
        <w:t>135</w:t>
      </w:r>
      <w:r w:rsidRPr="00223167">
        <w:rPr>
          <w:rFonts w:ascii="Arial" w:eastAsia="宋体" w:hAnsi="Arial" w:cs="Arial"/>
          <w:kern w:val="0"/>
          <w:szCs w:val="21"/>
        </w:rPr>
        <w:t>天，比对照晋豆</w:t>
      </w:r>
      <w:r w:rsidRPr="00223167">
        <w:rPr>
          <w:rFonts w:ascii="Arial" w:eastAsia="宋体" w:hAnsi="Arial" w:cs="Arial"/>
          <w:kern w:val="0"/>
          <w:szCs w:val="21"/>
        </w:rPr>
        <w:t>19</w:t>
      </w:r>
      <w:r w:rsidRPr="00223167">
        <w:rPr>
          <w:rFonts w:ascii="Arial" w:eastAsia="宋体" w:hAnsi="Arial" w:cs="Arial"/>
          <w:kern w:val="0"/>
          <w:szCs w:val="21"/>
        </w:rPr>
        <w:t>晚</w:t>
      </w:r>
      <w:r w:rsidRPr="00223167">
        <w:rPr>
          <w:rFonts w:ascii="Arial" w:eastAsia="宋体" w:hAnsi="Arial" w:cs="Arial"/>
          <w:kern w:val="0"/>
          <w:szCs w:val="21"/>
        </w:rPr>
        <w:t>6</w:t>
      </w:r>
      <w:r w:rsidRPr="00223167">
        <w:rPr>
          <w:rFonts w:ascii="Arial" w:eastAsia="宋体" w:hAnsi="Arial" w:cs="Arial"/>
          <w:kern w:val="0"/>
          <w:szCs w:val="21"/>
        </w:rPr>
        <w:t>天。株型收敛，无限结荚习性。株高</w:t>
      </w:r>
      <w:r w:rsidRPr="00223167">
        <w:rPr>
          <w:rFonts w:ascii="Arial" w:eastAsia="宋体" w:hAnsi="Arial" w:cs="Arial"/>
          <w:kern w:val="0"/>
          <w:szCs w:val="21"/>
        </w:rPr>
        <w:t>93</w:t>
      </w:r>
      <w:r w:rsidRPr="00223167">
        <w:rPr>
          <w:rFonts w:ascii="Arial" w:eastAsia="宋体" w:hAnsi="Arial" w:cs="Arial"/>
          <w:kern w:val="0"/>
          <w:szCs w:val="21"/>
        </w:rPr>
        <w:t>厘米，主茎</w:t>
      </w:r>
      <w:r w:rsidRPr="00223167">
        <w:rPr>
          <w:rFonts w:ascii="Arial" w:eastAsia="宋体" w:hAnsi="Arial" w:cs="Arial"/>
          <w:kern w:val="0"/>
          <w:szCs w:val="21"/>
        </w:rPr>
        <w:t>17.7</w:t>
      </w:r>
      <w:r w:rsidRPr="00223167">
        <w:rPr>
          <w:rFonts w:ascii="Arial" w:eastAsia="宋体" w:hAnsi="Arial" w:cs="Arial"/>
          <w:kern w:val="0"/>
          <w:szCs w:val="21"/>
        </w:rPr>
        <w:t>节，有效分枝</w:t>
      </w:r>
      <w:r w:rsidRPr="00223167">
        <w:rPr>
          <w:rFonts w:ascii="Arial" w:eastAsia="宋体" w:hAnsi="Arial" w:cs="Arial"/>
          <w:kern w:val="0"/>
          <w:szCs w:val="21"/>
        </w:rPr>
        <w:t>2.4</w:t>
      </w:r>
      <w:r w:rsidRPr="00223167">
        <w:rPr>
          <w:rFonts w:ascii="Arial" w:eastAsia="宋体" w:hAnsi="Arial" w:cs="Arial"/>
          <w:kern w:val="0"/>
          <w:szCs w:val="21"/>
        </w:rPr>
        <w:t>个，底荚高度</w:t>
      </w:r>
      <w:r w:rsidRPr="00223167">
        <w:rPr>
          <w:rFonts w:ascii="Arial" w:eastAsia="宋体" w:hAnsi="Arial" w:cs="Arial"/>
          <w:kern w:val="0"/>
          <w:szCs w:val="21"/>
        </w:rPr>
        <w:t>15.6</w:t>
      </w:r>
      <w:r w:rsidRPr="00223167">
        <w:rPr>
          <w:rFonts w:ascii="Arial" w:eastAsia="宋体" w:hAnsi="Arial" w:cs="Arial"/>
          <w:kern w:val="0"/>
          <w:szCs w:val="21"/>
        </w:rPr>
        <w:t>厘米，单株有效荚数</w:t>
      </w:r>
      <w:r w:rsidRPr="00223167">
        <w:rPr>
          <w:rFonts w:ascii="Arial" w:eastAsia="宋体" w:hAnsi="Arial" w:cs="Arial"/>
          <w:kern w:val="0"/>
          <w:szCs w:val="21"/>
        </w:rPr>
        <w:t>52.9</w:t>
      </w:r>
      <w:r w:rsidRPr="00223167">
        <w:rPr>
          <w:rFonts w:ascii="Arial" w:eastAsia="宋体" w:hAnsi="Arial" w:cs="Arial"/>
          <w:kern w:val="0"/>
          <w:szCs w:val="21"/>
        </w:rPr>
        <w:t>个，单株粒数</w:t>
      </w:r>
      <w:r w:rsidRPr="00223167">
        <w:rPr>
          <w:rFonts w:ascii="Arial" w:eastAsia="宋体" w:hAnsi="Arial" w:cs="Arial"/>
          <w:kern w:val="0"/>
          <w:szCs w:val="21"/>
        </w:rPr>
        <w:t>125.3</w:t>
      </w:r>
      <w:r w:rsidRPr="00223167">
        <w:rPr>
          <w:rFonts w:ascii="Arial" w:eastAsia="宋体" w:hAnsi="Arial" w:cs="Arial"/>
          <w:kern w:val="0"/>
          <w:szCs w:val="21"/>
        </w:rPr>
        <w:t>粒，单株粒重</w:t>
      </w:r>
      <w:r w:rsidRPr="00223167">
        <w:rPr>
          <w:rFonts w:ascii="Arial" w:eastAsia="宋体" w:hAnsi="Arial" w:cs="Arial"/>
          <w:kern w:val="0"/>
          <w:szCs w:val="21"/>
        </w:rPr>
        <w:t>25.3</w:t>
      </w:r>
      <w:r w:rsidRPr="00223167">
        <w:rPr>
          <w:rFonts w:ascii="Arial" w:eastAsia="宋体" w:hAnsi="Arial" w:cs="Arial"/>
          <w:kern w:val="0"/>
          <w:szCs w:val="21"/>
        </w:rPr>
        <w:t>克，百粒重</w:t>
      </w:r>
      <w:r w:rsidRPr="00223167">
        <w:rPr>
          <w:rFonts w:ascii="Arial" w:eastAsia="宋体" w:hAnsi="Arial" w:cs="Arial"/>
          <w:kern w:val="0"/>
          <w:szCs w:val="21"/>
        </w:rPr>
        <w:t>19.5</w:t>
      </w:r>
      <w:r w:rsidRPr="00223167">
        <w:rPr>
          <w:rFonts w:ascii="Arial" w:eastAsia="宋体" w:hAnsi="Arial" w:cs="Arial"/>
          <w:kern w:val="0"/>
          <w:szCs w:val="21"/>
        </w:rPr>
        <w:t>克。圆叶，白花，棕毛。籽粒圆形，种皮黄色、微光，种脐黑色。接种鉴定，中感花叶病毒病</w:t>
      </w:r>
      <w:r w:rsidRPr="00223167">
        <w:rPr>
          <w:rFonts w:ascii="Arial" w:eastAsia="宋体" w:hAnsi="Arial" w:cs="Arial"/>
          <w:kern w:val="0"/>
          <w:szCs w:val="21"/>
        </w:rPr>
        <w:t>3</w:t>
      </w:r>
      <w:r w:rsidRPr="00223167">
        <w:rPr>
          <w:rFonts w:ascii="Arial" w:eastAsia="宋体" w:hAnsi="Arial" w:cs="Arial"/>
          <w:kern w:val="0"/>
          <w:szCs w:val="21"/>
        </w:rPr>
        <w:t>号株系，中感花叶病毒病</w:t>
      </w:r>
      <w:r w:rsidRPr="00223167">
        <w:rPr>
          <w:rFonts w:ascii="Arial" w:eastAsia="宋体" w:hAnsi="Arial" w:cs="Arial"/>
          <w:kern w:val="0"/>
          <w:szCs w:val="21"/>
        </w:rPr>
        <w:t>7</w:t>
      </w:r>
      <w:r w:rsidRPr="00223167">
        <w:rPr>
          <w:rFonts w:ascii="Arial" w:eastAsia="宋体" w:hAnsi="Arial" w:cs="Arial"/>
          <w:kern w:val="0"/>
          <w:szCs w:val="21"/>
        </w:rPr>
        <w:t>号株系，高感胞囊线虫病</w:t>
      </w:r>
      <w:r w:rsidRPr="00223167">
        <w:rPr>
          <w:rFonts w:ascii="Arial" w:eastAsia="宋体" w:hAnsi="Arial" w:cs="Arial"/>
          <w:kern w:val="0"/>
          <w:szCs w:val="21"/>
        </w:rPr>
        <w:t>1</w:t>
      </w:r>
      <w:r w:rsidRPr="00223167">
        <w:rPr>
          <w:rFonts w:ascii="Arial" w:eastAsia="宋体" w:hAnsi="Arial" w:cs="Arial"/>
          <w:kern w:val="0"/>
          <w:szCs w:val="21"/>
        </w:rPr>
        <w:t>号生理小种。粗蛋白含量</w:t>
      </w:r>
      <w:r w:rsidRPr="00223167">
        <w:rPr>
          <w:rFonts w:ascii="Arial" w:eastAsia="宋体" w:hAnsi="Arial" w:cs="Arial"/>
          <w:kern w:val="0"/>
          <w:szCs w:val="21"/>
        </w:rPr>
        <w:t>38.26%</w:t>
      </w:r>
      <w:r w:rsidRPr="00223167">
        <w:rPr>
          <w:rFonts w:ascii="Arial" w:eastAsia="宋体" w:hAnsi="Arial" w:cs="Arial"/>
          <w:kern w:val="0"/>
          <w:szCs w:val="21"/>
        </w:rPr>
        <w:t>，粗脂肪含量</w:t>
      </w:r>
      <w:r w:rsidRPr="00223167">
        <w:rPr>
          <w:rFonts w:ascii="Arial" w:eastAsia="宋体" w:hAnsi="Arial" w:cs="Arial"/>
          <w:kern w:val="0"/>
          <w:szCs w:val="21"/>
        </w:rPr>
        <w:t>21.68%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年参加西北春大豆品种区域试验，两年平均亩产</w:t>
      </w:r>
      <w:r w:rsidRPr="00223167">
        <w:rPr>
          <w:rFonts w:ascii="Arial" w:eastAsia="宋体" w:hAnsi="Arial" w:cs="Arial"/>
          <w:kern w:val="0"/>
          <w:szCs w:val="21"/>
        </w:rPr>
        <w:t>253.3</w:t>
      </w:r>
      <w:r w:rsidRPr="00223167">
        <w:rPr>
          <w:rFonts w:ascii="Arial" w:eastAsia="宋体" w:hAnsi="Arial" w:cs="Arial"/>
          <w:kern w:val="0"/>
          <w:szCs w:val="21"/>
        </w:rPr>
        <w:t>千克，比对照晋豆</w:t>
      </w:r>
      <w:r w:rsidRPr="00223167">
        <w:rPr>
          <w:rFonts w:ascii="Arial" w:eastAsia="宋体" w:hAnsi="Arial" w:cs="Arial"/>
          <w:kern w:val="0"/>
          <w:szCs w:val="21"/>
        </w:rPr>
        <w:t>19</w:t>
      </w:r>
      <w:r w:rsidRPr="00223167">
        <w:rPr>
          <w:rFonts w:ascii="Arial" w:eastAsia="宋体" w:hAnsi="Arial" w:cs="Arial"/>
          <w:kern w:val="0"/>
          <w:szCs w:val="21"/>
        </w:rPr>
        <w:t>增产</w:t>
      </w:r>
      <w:r w:rsidRPr="00223167">
        <w:rPr>
          <w:rFonts w:ascii="Arial" w:eastAsia="宋体" w:hAnsi="Arial" w:cs="Arial"/>
          <w:kern w:val="0"/>
          <w:szCs w:val="21"/>
        </w:rPr>
        <w:t>10.6%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253.0</w:t>
      </w:r>
      <w:r w:rsidRPr="00223167">
        <w:rPr>
          <w:rFonts w:ascii="Arial" w:eastAsia="宋体" w:hAnsi="Arial" w:cs="Arial"/>
          <w:kern w:val="0"/>
          <w:szCs w:val="21"/>
        </w:rPr>
        <w:t>千克，比晋豆</w:t>
      </w:r>
      <w:r w:rsidRPr="00223167">
        <w:rPr>
          <w:rFonts w:ascii="Arial" w:eastAsia="宋体" w:hAnsi="Arial" w:cs="Arial"/>
          <w:kern w:val="0"/>
          <w:szCs w:val="21"/>
        </w:rPr>
        <w:t>19</w:t>
      </w:r>
      <w:r w:rsidRPr="00223167">
        <w:rPr>
          <w:rFonts w:ascii="Arial" w:eastAsia="宋体" w:hAnsi="Arial" w:cs="Arial"/>
          <w:kern w:val="0"/>
          <w:szCs w:val="21"/>
        </w:rPr>
        <w:t>增产</w:t>
      </w:r>
      <w:r w:rsidRPr="00223167">
        <w:rPr>
          <w:rFonts w:ascii="Arial" w:eastAsia="宋体" w:hAnsi="Arial" w:cs="Arial"/>
          <w:kern w:val="0"/>
          <w:szCs w:val="21"/>
        </w:rPr>
        <w:t>7.7%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1.4</w:t>
      </w:r>
      <w:r w:rsidRPr="00223167">
        <w:rPr>
          <w:rFonts w:ascii="Arial" w:eastAsia="宋体" w:hAnsi="Arial" w:cs="Arial"/>
          <w:kern w:val="0"/>
          <w:szCs w:val="21"/>
        </w:rPr>
        <w:t>月底至</w:t>
      </w:r>
      <w:r w:rsidRPr="00223167">
        <w:rPr>
          <w:rFonts w:ascii="Arial" w:eastAsia="宋体" w:hAnsi="Arial" w:cs="Arial"/>
          <w:kern w:val="0"/>
          <w:szCs w:val="21"/>
        </w:rPr>
        <w:t>5</w:t>
      </w:r>
      <w:r w:rsidRPr="00223167">
        <w:rPr>
          <w:rFonts w:ascii="Arial" w:eastAsia="宋体" w:hAnsi="Arial" w:cs="Arial"/>
          <w:kern w:val="0"/>
          <w:szCs w:val="21"/>
        </w:rPr>
        <w:t>月初播种，条播行距</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厘米等行距，或大小行种植，大行</w:t>
      </w:r>
      <w:r w:rsidRPr="00223167">
        <w:rPr>
          <w:rFonts w:ascii="Arial" w:eastAsia="宋体" w:hAnsi="Arial" w:cs="Arial"/>
          <w:kern w:val="0"/>
          <w:szCs w:val="21"/>
        </w:rPr>
        <w:t>60</w:t>
      </w:r>
      <w:r w:rsidRPr="00223167">
        <w:rPr>
          <w:rFonts w:ascii="Arial" w:eastAsia="宋体" w:hAnsi="Arial" w:cs="Arial"/>
          <w:kern w:val="0"/>
          <w:szCs w:val="21"/>
        </w:rPr>
        <w:t>厘米、小行</w:t>
      </w:r>
      <w:r w:rsidRPr="00223167">
        <w:rPr>
          <w:rFonts w:ascii="Arial" w:eastAsia="宋体" w:hAnsi="Arial" w:cs="Arial"/>
          <w:kern w:val="0"/>
          <w:szCs w:val="21"/>
        </w:rPr>
        <w:t>40</w:t>
      </w:r>
      <w:r w:rsidRPr="00223167">
        <w:rPr>
          <w:rFonts w:ascii="Arial" w:eastAsia="宋体" w:hAnsi="Arial" w:cs="Arial"/>
          <w:kern w:val="0"/>
          <w:szCs w:val="21"/>
        </w:rPr>
        <w:t>厘米。</w:t>
      </w:r>
      <w:r w:rsidRPr="00223167">
        <w:rPr>
          <w:rFonts w:ascii="Arial" w:eastAsia="宋体" w:hAnsi="Arial" w:cs="Arial"/>
          <w:kern w:val="0"/>
          <w:szCs w:val="21"/>
        </w:rPr>
        <w:t>2.</w:t>
      </w:r>
      <w:r w:rsidRPr="00223167">
        <w:rPr>
          <w:rFonts w:ascii="Arial" w:eastAsia="宋体" w:hAnsi="Arial" w:cs="Arial"/>
          <w:kern w:val="0"/>
          <w:szCs w:val="21"/>
        </w:rPr>
        <w:t>亩种植密度，高肥力地块</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万株、中等肥力地块</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1.4</w:t>
      </w:r>
      <w:r w:rsidRPr="00223167">
        <w:rPr>
          <w:rFonts w:ascii="Arial" w:eastAsia="宋体" w:hAnsi="Arial" w:cs="Arial"/>
          <w:kern w:val="0"/>
          <w:szCs w:val="21"/>
        </w:rPr>
        <w:t>万株、低肥力地块</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万株。</w:t>
      </w:r>
      <w:r w:rsidRPr="00223167">
        <w:rPr>
          <w:rFonts w:ascii="Arial" w:eastAsia="宋体" w:hAnsi="Arial" w:cs="Arial"/>
          <w:kern w:val="0"/>
          <w:szCs w:val="21"/>
        </w:rPr>
        <w:t>3.</w:t>
      </w:r>
      <w:r w:rsidRPr="00223167">
        <w:rPr>
          <w:rFonts w:ascii="Arial" w:eastAsia="宋体" w:hAnsi="Arial" w:cs="Arial"/>
          <w:kern w:val="0"/>
          <w:szCs w:val="21"/>
        </w:rPr>
        <w:t>亩施腐熟有机肥</w:t>
      </w:r>
      <w:r w:rsidRPr="00223167">
        <w:rPr>
          <w:rFonts w:ascii="Arial" w:eastAsia="宋体" w:hAnsi="Arial" w:cs="Arial"/>
          <w:kern w:val="0"/>
          <w:szCs w:val="21"/>
        </w:rPr>
        <w:t>1000</w:t>
      </w:r>
      <w:r w:rsidRPr="00223167">
        <w:rPr>
          <w:rFonts w:ascii="Arial" w:eastAsia="宋体" w:hAnsi="Arial" w:cs="Arial"/>
          <w:kern w:val="0"/>
          <w:szCs w:val="21"/>
        </w:rPr>
        <w:t>千克、氮磷钾三元复合肥</w:t>
      </w:r>
      <w:r w:rsidRPr="00223167">
        <w:rPr>
          <w:rFonts w:ascii="Arial" w:eastAsia="宋体" w:hAnsi="Arial" w:cs="Arial"/>
          <w:kern w:val="0"/>
          <w:szCs w:val="21"/>
        </w:rPr>
        <w:t>20</w:t>
      </w:r>
      <w:r w:rsidRPr="00223167">
        <w:rPr>
          <w:rFonts w:ascii="Arial" w:eastAsia="宋体" w:hAnsi="Arial" w:cs="Arial"/>
          <w:kern w:val="0"/>
          <w:szCs w:val="21"/>
        </w:rPr>
        <w:t>千克或磷酸二胺</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千克作基肥，初花期亩追施</w:t>
      </w:r>
      <w:r w:rsidRPr="00223167">
        <w:rPr>
          <w:rFonts w:ascii="Arial" w:eastAsia="宋体" w:hAnsi="Arial" w:cs="Arial"/>
          <w:kern w:val="0"/>
          <w:szCs w:val="21"/>
        </w:rPr>
        <w:t>5</w:t>
      </w:r>
      <w:r w:rsidRPr="00223167">
        <w:rPr>
          <w:rFonts w:ascii="Arial" w:eastAsia="宋体" w:hAnsi="Arial" w:cs="Arial"/>
          <w:kern w:val="0"/>
          <w:szCs w:val="21"/>
        </w:rPr>
        <w:t>千克尿素，结荚鼓粒期喷施磷酸二氢钾等叶面肥。</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该品种符合国家大豆品种审定标准，通过审定。适宜宁夏中北部，陕西北部、渭南，山西中部、东南部，甘肃陇东地区春播种植。根据中华人民共和国农业部公告第</w:t>
      </w:r>
      <w:r w:rsidRPr="00223167">
        <w:rPr>
          <w:rFonts w:ascii="Arial" w:eastAsia="宋体" w:hAnsi="Arial" w:cs="Arial"/>
          <w:kern w:val="0"/>
          <w:szCs w:val="21"/>
        </w:rPr>
        <w:t>844</w:t>
      </w:r>
      <w:r w:rsidRPr="00223167">
        <w:rPr>
          <w:rFonts w:ascii="Arial" w:eastAsia="宋体" w:hAnsi="Arial" w:cs="Arial"/>
          <w:kern w:val="0"/>
          <w:szCs w:val="21"/>
        </w:rPr>
        <w:t>号，该品种还适宜在河北南部、河南中部和北部、陕西关中平原和山东济南周边地区夏播种植。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国审豆</w:t>
      </w:r>
      <w:r w:rsidRPr="00223167">
        <w:rPr>
          <w:rFonts w:ascii="Arial" w:eastAsia="宋体" w:hAnsi="Arial" w:cs="Arial"/>
          <w:kern w:val="0"/>
          <w:szCs w:val="21"/>
        </w:rPr>
        <w:t>2012004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浙春</w:t>
      </w:r>
      <w:r w:rsidRPr="00223167">
        <w:rPr>
          <w:rFonts w:ascii="Arial" w:eastAsia="宋体" w:hAnsi="Arial" w:cs="Arial"/>
          <w:kern w:val="0"/>
          <w:szCs w:val="21"/>
        </w:rPr>
        <w:t>4</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浙江省农业科学院作物与核技术利用研究所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无腥</w:t>
      </w:r>
      <w:r w:rsidRPr="00223167">
        <w:rPr>
          <w:rFonts w:ascii="Arial" w:eastAsia="宋体" w:hAnsi="Arial" w:cs="Arial"/>
          <w:kern w:val="0"/>
          <w:szCs w:val="21"/>
        </w:rPr>
        <w:t>-5/</w:t>
      </w:r>
      <w:r w:rsidRPr="00223167">
        <w:rPr>
          <w:rFonts w:ascii="Arial" w:eastAsia="宋体" w:hAnsi="Arial" w:cs="Arial"/>
          <w:kern w:val="0"/>
          <w:szCs w:val="21"/>
        </w:rPr>
        <w:t>浙春</w:t>
      </w:r>
      <w:r w:rsidRPr="00223167">
        <w:rPr>
          <w:rFonts w:ascii="Arial" w:eastAsia="宋体" w:hAnsi="Arial" w:cs="Arial"/>
          <w:kern w:val="0"/>
          <w:szCs w:val="21"/>
        </w:rPr>
        <w:t>3</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生育期平均</w:t>
      </w:r>
      <w:r w:rsidRPr="00223167">
        <w:rPr>
          <w:rFonts w:ascii="Arial" w:eastAsia="宋体" w:hAnsi="Arial" w:cs="Arial"/>
          <w:kern w:val="0"/>
          <w:szCs w:val="21"/>
        </w:rPr>
        <w:t>102</w:t>
      </w:r>
      <w:r w:rsidRPr="00223167">
        <w:rPr>
          <w:rFonts w:ascii="Arial" w:eastAsia="宋体" w:hAnsi="Arial" w:cs="Arial"/>
          <w:kern w:val="0"/>
          <w:szCs w:val="21"/>
        </w:rPr>
        <w:t>天，比对照品种晚</w:t>
      </w:r>
      <w:r w:rsidRPr="00223167">
        <w:rPr>
          <w:rFonts w:ascii="Arial" w:eastAsia="宋体" w:hAnsi="Arial" w:cs="Arial"/>
          <w:kern w:val="0"/>
          <w:szCs w:val="21"/>
        </w:rPr>
        <w:t>3</w:t>
      </w:r>
      <w:r w:rsidRPr="00223167">
        <w:rPr>
          <w:rFonts w:ascii="Arial" w:eastAsia="宋体" w:hAnsi="Arial" w:cs="Arial"/>
          <w:kern w:val="0"/>
          <w:szCs w:val="21"/>
        </w:rPr>
        <w:t>天。株型收敛，有限结荚习性。株高</w:t>
      </w:r>
      <w:r w:rsidRPr="00223167">
        <w:rPr>
          <w:rFonts w:ascii="Arial" w:eastAsia="宋体" w:hAnsi="Arial" w:cs="Arial"/>
          <w:kern w:val="0"/>
          <w:szCs w:val="21"/>
        </w:rPr>
        <w:t>53.2</w:t>
      </w:r>
      <w:r w:rsidRPr="00223167">
        <w:rPr>
          <w:rFonts w:ascii="Arial" w:eastAsia="宋体" w:hAnsi="Arial" w:cs="Arial"/>
          <w:kern w:val="0"/>
          <w:szCs w:val="21"/>
        </w:rPr>
        <w:t>厘米，主茎</w:t>
      </w:r>
      <w:r w:rsidRPr="00223167">
        <w:rPr>
          <w:rFonts w:ascii="Arial" w:eastAsia="宋体" w:hAnsi="Arial" w:cs="Arial"/>
          <w:kern w:val="0"/>
          <w:szCs w:val="21"/>
        </w:rPr>
        <w:t>10.4</w:t>
      </w:r>
      <w:r w:rsidRPr="00223167">
        <w:rPr>
          <w:rFonts w:ascii="Arial" w:eastAsia="宋体" w:hAnsi="Arial" w:cs="Arial"/>
          <w:kern w:val="0"/>
          <w:szCs w:val="21"/>
        </w:rPr>
        <w:t>节，有效分枝</w:t>
      </w:r>
      <w:r w:rsidRPr="00223167">
        <w:rPr>
          <w:rFonts w:ascii="Arial" w:eastAsia="宋体" w:hAnsi="Arial" w:cs="Arial"/>
          <w:kern w:val="0"/>
          <w:szCs w:val="21"/>
        </w:rPr>
        <w:t>1.7</w:t>
      </w:r>
      <w:r w:rsidRPr="00223167">
        <w:rPr>
          <w:rFonts w:ascii="Arial" w:eastAsia="宋体" w:hAnsi="Arial" w:cs="Arial"/>
          <w:kern w:val="0"/>
          <w:szCs w:val="21"/>
        </w:rPr>
        <w:t>个，底荚高度</w:t>
      </w:r>
      <w:r w:rsidRPr="00223167">
        <w:rPr>
          <w:rFonts w:ascii="Arial" w:eastAsia="宋体" w:hAnsi="Arial" w:cs="Arial"/>
          <w:kern w:val="0"/>
          <w:szCs w:val="21"/>
        </w:rPr>
        <w:t>15.0</w:t>
      </w:r>
      <w:r w:rsidRPr="00223167">
        <w:rPr>
          <w:rFonts w:ascii="Arial" w:eastAsia="宋体" w:hAnsi="Arial" w:cs="Arial"/>
          <w:kern w:val="0"/>
          <w:szCs w:val="21"/>
        </w:rPr>
        <w:t>厘米，单株有效荚数</w:t>
      </w:r>
      <w:r w:rsidRPr="00223167">
        <w:rPr>
          <w:rFonts w:ascii="Arial" w:eastAsia="宋体" w:hAnsi="Arial" w:cs="Arial"/>
          <w:kern w:val="0"/>
          <w:szCs w:val="21"/>
        </w:rPr>
        <w:t>21.0</w:t>
      </w:r>
      <w:r w:rsidRPr="00223167">
        <w:rPr>
          <w:rFonts w:ascii="Arial" w:eastAsia="宋体" w:hAnsi="Arial" w:cs="Arial"/>
          <w:kern w:val="0"/>
          <w:szCs w:val="21"/>
        </w:rPr>
        <w:t>个，单株粒数</w:t>
      </w:r>
      <w:r w:rsidRPr="00223167">
        <w:rPr>
          <w:rFonts w:ascii="Arial" w:eastAsia="宋体" w:hAnsi="Arial" w:cs="Arial"/>
          <w:kern w:val="0"/>
          <w:szCs w:val="21"/>
        </w:rPr>
        <w:t>43.2</w:t>
      </w:r>
      <w:r w:rsidRPr="00223167">
        <w:rPr>
          <w:rFonts w:ascii="Arial" w:eastAsia="宋体" w:hAnsi="Arial" w:cs="Arial"/>
          <w:kern w:val="0"/>
          <w:szCs w:val="21"/>
        </w:rPr>
        <w:t>粒，单株粒重</w:t>
      </w:r>
      <w:r w:rsidRPr="00223167">
        <w:rPr>
          <w:rFonts w:ascii="Arial" w:eastAsia="宋体" w:hAnsi="Arial" w:cs="Arial"/>
          <w:kern w:val="0"/>
          <w:szCs w:val="21"/>
        </w:rPr>
        <w:t>10.4</w:t>
      </w:r>
      <w:r w:rsidRPr="00223167">
        <w:rPr>
          <w:rFonts w:ascii="Arial" w:eastAsia="宋体" w:hAnsi="Arial" w:cs="Arial"/>
          <w:kern w:val="0"/>
          <w:szCs w:val="21"/>
        </w:rPr>
        <w:t>克，百粒重</w:t>
      </w:r>
      <w:r w:rsidRPr="00223167">
        <w:rPr>
          <w:rFonts w:ascii="Arial" w:eastAsia="宋体" w:hAnsi="Arial" w:cs="Arial"/>
          <w:kern w:val="0"/>
          <w:szCs w:val="21"/>
        </w:rPr>
        <w:t>25.1</w:t>
      </w:r>
      <w:r w:rsidRPr="00223167">
        <w:rPr>
          <w:rFonts w:ascii="Arial" w:eastAsia="宋体" w:hAnsi="Arial" w:cs="Arial"/>
          <w:kern w:val="0"/>
          <w:szCs w:val="21"/>
        </w:rPr>
        <w:t>克。卵圆叶，白花，灰毛。籽粒椭圆形，种皮黄色，子叶黄色，种脐褐色。接种鉴定，中抗花叶病毒病</w:t>
      </w:r>
      <w:r w:rsidRPr="00223167">
        <w:rPr>
          <w:rFonts w:ascii="Arial" w:eastAsia="宋体" w:hAnsi="Arial" w:cs="Arial"/>
          <w:kern w:val="0"/>
          <w:szCs w:val="21"/>
        </w:rPr>
        <w:t>3</w:t>
      </w:r>
      <w:r w:rsidRPr="00223167">
        <w:rPr>
          <w:rFonts w:ascii="Arial" w:eastAsia="宋体" w:hAnsi="Arial" w:cs="Arial"/>
          <w:kern w:val="0"/>
          <w:szCs w:val="21"/>
        </w:rPr>
        <w:t>号株系，中感花叶病毒病</w:t>
      </w:r>
      <w:r w:rsidRPr="00223167">
        <w:rPr>
          <w:rFonts w:ascii="Arial" w:eastAsia="宋体" w:hAnsi="Arial" w:cs="Arial"/>
          <w:kern w:val="0"/>
          <w:szCs w:val="21"/>
        </w:rPr>
        <w:t>7</w:t>
      </w:r>
      <w:r w:rsidRPr="00223167">
        <w:rPr>
          <w:rFonts w:ascii="Arial" w:eastAsia="宋体" w:hAnsi="Arial" w:cs="Arial"/>
          <w:kern w:val="0"/>
          <w:szCs w:val="21"/>
        </w:rPr>
        <w:t>号株系，中抗炭疽病。粗蛋白含量</w:t>
      </w:r>
      <w:r w:rsidRPr="00223167">
        <w:rPr>
          <w:rFonts w:ascii="Arial" w:eastAsia="宋体" w:hAnsi="Arial" w:cs="Arial"/>
          <w:kern w:val="0"/>
          <w:szCs w:val="21"/>
        </w:rPr>
        <w:t>47.96%</w:t>
      </w:r>
      <w:r w:rsidRPr="00223167">
        <w:rPr>
          <w:rFonts w:ascii="Arial" w:eastAsia="宋体" w:hAnsi="Arial" w:cs="Arial"/>
          <w:kern w:val="0"/>
          <w:szCs w:val="21"/>
        </w:rPr>
        <w:t>，粗脂肪含量</w:t>
      </w:r>
      <w:r w:rsidRPr="00223167">
        <w:rPr>
          <w:rFonts w:ascii="Arial" w:eastAsia="宋体" w:hAnsi="Arial" w:cs="Arial"/>
          <w:kern w:val="0"/>
          <w:szCs w:val="21"/>
        </w:rPr>
        <w:t>19.17%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年参加长江流域春大豆品种区域试验，平均亩产</w:t>
      </w:r>
      <w:r w:rsidRPr="00223167">
        <w:rPr>
          <w:rFonts w:ascii="Arial" w:eastAsia="宋体" w:hAnsi="Arial" w:cs="Arial"/>
          <w:kern w:val="0"/>
          <w:szCs w:val="21"/>
        </w:rPr>
        <w:t>171.2</w:t>
      </w:r>
      <w:r w:rsidRPr="00223167">
        <w:rPr>
          <w:rFonts w:ascii="Arial" w:eastAsia="宋体" w:hAnsi="Arial" w:cs="Arial"/>
          <w:kern w:val="0"/>
          <w:szCs w:val="21"/>
        </w:rPr>
        <w:t>千克，比对照品种增产</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年生产试验，平均亩产</w:t>
      </w:r>
      <w:r w:rsidRPr="00223167">
        <w:rPr>
          <w:rFonts w:ascii="Arial" w:eastAsia="宋体" w:hAnsi="Arial" w:cs="Arial"/>
          <w:kern w:val="0"/>
          <w:szCs w:val="21"/>
        </w:rPr>
        <w:t>169.2</w:t>
      </w:r>
      <w:r w:rsidRPr="00223167">
        <w:rPr>
          <w:rFonts w:ascii="Arial" w:eastAsia="宋体" w:hAnsi="Arial" w:cs="Arial"/>
          <w:kern w:val="0"/>
          <w:szCs w:val="21"/>
        </w:rPr>
        <w:t>千克，比对照湘春豆</w:t>
      </w:r>
      <w:r w:rsidRPr="00223167">
        <w:rPr>
          <w:rFonts w:ascii="Arial" w:eastAsia="宋体" w:hAnsi="Arial" w:cs="Arial"/>
          <w:kern w:val="0"/>
          <w:szCs w:val="21"/>
        </w:rPr>
        <w:t>10</w:t>
      </w:r>
      <w:r w:rsidRPr="00223167">
        <w:rPr>
          <w:rFonts w:ascii="Arial" w:eastAsia="宋体" w:hAnsi="Arial" w:cs="Arial"/>
          <w:kern w:val="0"/>
          <w:szCs w:val="21"/>
        </w:rPr>
        <w:t>号增产</w:t>
      </w:r>
      <w:r w:rsidRPr="00223167">
        <w:rPr>
          <w:rFonts w:ascii="Arial" w:eastAsia="宋体" w:hAnsi="Arial" w:cs="Arial"/>
          <w:kern w:val="0"/>
          <w:szCs w:val="21"/>
        </w:rPr>
        <w:t>4.3%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露地栽培</w:t>
      </w:r>
      <w:r w:rsidRPr="00223167">
        <w:rPr>
          <w:rFonts w:ascii="Arial" w:eastAsia="宋体" w:hAnsi="Arial" w:cs="Arial"/>
          <w:kern w:val="0"/>
          <w:szCs w:val="21"/>
        </w:rPr>
        <w:t>3</w:t>
      </w:r>
      <w:r w:rsidRPr="00223167">
        <w:rPr>
          <w:rFonts w:ascii="Arial" w:eastAsia="宋体" w:hAnsi="Arial" w:cs="Arial"/>
          <w:kern w:val="0"/>
          <w:szCs w:val="21"/>
        </w:rPr>
        <w:t>月下旬至</w:t>
      </w:r>
      <w:r w:rsidRPr="00223167">
        <w:rPr>
          <w:rFonts w:ascii="Arial" w:eastAsia="宋体" w:hAnsi="Arial" w:cs="Arial"/>
          <w:kern w:val="0"/>
          <w:szCs w:val="21"/>
        </w:rPr>
        <w:t>4</w:t>
      </w:r>
      <w:r w:rsidRPr="00223167">
        <w:rPr>
          <w:rFonts w:ascii="Arial" w:eastAsia="宋体" w:hAnsi="Arial" w:cs="Arial"/>
          <w:kern w:val="0"/>
          <w:szCs w:val="21"/>
        </w:rPr>
        <w:t>月中旬播种，地膜覆盖可提早</w:t>
      </w:r>
      <w:r w:rsidRPr="00223167">
        <w:rPr>
          <w:rFonts w:ascii="Arial" w:eastAsia="宋体" w:hAnsi="Arial" w:cs="Arial"/>
          <w:kern w:val="0"/>
          <w:szCs w:val="21"/>
        </w:rPr>
        <w:t>7</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天播种，条播和穴播均可，行距</w:t>
      </w:r>
      <w:r w:rsidRPr="00223167">
        <w:rPr>
          <w:rFonts w:ascii="Arial" w:eastAsia="宋体" w:hAnsi="Arial" w:cs="Arial"/>
          <w:kern w:val="0"/>
          <w:szCs w:val="21"/>
        </w:rPr>
        <w:t>50</w:t>
      </w:r>
      <w:r w:rsidRPr="00223167">
        <w:rPr>
          <w:rFonts w:ascii="Arial" w:eastAsia="宋体" w:hAnsi="Arial" w:cs="Arial"/>
          <w:kern w:val="0"/>
          <w:szCs w:val="21"/>
        </w:rPr>
        <w:t>厘米。</w:t>
      </w:r>
      <w:r w:rsidRPr="00223167">
        <w:rPr>
          <w:rFonts w:ascii="Arial" w:eastAsia="宋体" w:hAnsi="Arial" w:cs="Arial"/>
          <w:kern w:val="0"/>
          <w:szCs w:val="21"/>
        </w:rPr>
        <w:t>2.</w:t>
      </w:r>
      <w:r w:rsidRPr="00223167">
        <w:rPr>
          <w:rFonts w:ascii="Arial" w:eastAsia="宋体" w:hAnsi="Arial" w:cs="Arial"/>
          <w:kern w:val="0"/>
          <w:szCs w:val="21"/>
        </w:rPr>
        <w:t>亩种植密度，高肥力地块</w:t>
      </w:r>
      <w:r w:rsidRPr="00223167">
        <w:rPr>
          <w:rFonts w:ascii="Arial" w:eastAsia="宋体" w:hAnsi="Arial" w:cs="Arial"/>
          <w:kern w:val="0"/>
          <w:szCs w:val="21"/>
        </w:rPr>
        <w:t>1.5</w:t>
      </w:r>
      <w:r w:rsidRPr="00223167">
        <w:rPr>
          <w:rFonts w:ascii="Arial" w:eastAsia="宋体" w:hAnsi="Arial" w:cs="Arial"/>
          <w:kern w:val="0"/>
          <w:szCs w:val="21"/>
        </w:rPr>
        <w:t>万株、中等肥力地块</w:t>
      </w:r>
      <w:r w:rsidRPr="00223167">
        <w:rPr>
          <w:rFonts w:ascii="Arial" w:eastAsia="宋体" w:hAnsi="Arial" w:cs="Arial"/>
          <w:kern w:val="0"/>
          <w:szCs w:val="21"/>
        </w:rPr>
        <w:t>1.8</w:t>
      </w:r>
      <w:r w:rsidRPr="00223167">
        <w:rPr>
          <w:rFonts w:ascii="Arial" w:eastAsia="宋体" w:hAnsi="Arial" w:cs="Arial"/>
          <w:kern w:val="0"/>
          <w:szCs w:val="21"/>
        </w:rPr>
        <w:t>万株、低肥力地块</w:t>
      </w:r>
      <w:r w:rsidRPr="00223167">
        <w:rPr>
          <w:rFonts w:ascii="Arial" w:eastAsia="宋体" w:hAnsi="Arial" w:cs="Arial"/>
          <w:kern w:val="0"/>
          <w:szCs w:val="21"/>
        </w:rPr>
        <w:t>2</w:t>
      </w:r>
      <w:r w:rsidRPr="00223167">
        <w:rPr>
          <w:rFonts w:ascii="Arial" w:eastAsia="宋体" w:hAnsi="Arial" w:cs="Arial"/>
          <w:kern w:val="0"/>
          <w:szCs w:val="21"/>
        </w:rPr>
        <w:t>万株。</w:t>
      </w:r>
      <w:r w:rsidRPr="00223167">
        <w:rPr>
          <w:rFonts w:ascii="Arial" w:eastAsia="宋体" w:hAnsi="Arial" w:cs="Arial"/>
          <w:kern w:val="0"/>
          <w:szCs w:val="21"/>
        </w:rPr>
        <w:t>3.</w:t>
      </w:r>
      <w:r w:rsidRPr="00223167">
        <w:rPr>
          <w:rFonts w:ascii="Arial" w:eastAsia="宋体" w:hAnsi="Arial" w:cs="Arial"/>
          <w:kern w:val="0"/>
          <w:szCs w:val="21"/>
        </w:rPr>
        <w:t>中等肥力田块亩施</w:t>
      </w:r>
      <w:r w:rsidRPr="00223167">
        <w:rPr>
          <w:rFonts w:ascii="Arial" w:eastAsia="宋体" w:hAnsi="Arial" w:cs="Arial"/>
          <w:kern w:val="0"/>
          <w:szCs w:val="21"/>
        </w:rPr>
        <w:t>30</w:t>
      </w:r>
      <w:r w:rsidRPr="00223167">
        <w:rPr>
          <w:rFonts w:ascii="Arial" w:eastAsia="宋体" w:hAnsi="Arial" w:cs="Arial"/>
          <w:kern w:val="0"/>
          <w:szCs w:val="21"/>
        </w:rPr>
        <w:t>千克氮磷钾三元复合肥或</w:t>
      </w:r>
      <w:r w:rsidRPr="00223167">
        <w:rPr>
          <w:rFonts w:ascii="Arial" w:eastAsia="宋体" w:hAnsi="Arial" w:cs="Arial"/>
          <w:kern w:val="0"/>
          <w:szCs w:val="21"/>
        </w:rPr>
        <w:t>50</w:t>
      </w:r>
      <w:r w:rsidRPr="00223167">
        <w:rPr>
          <w:rFonts w:ascii="Arial" w:eastAsia="宋体" w:hAnsi="Arial" w:cs="Arial"/>
          <w:kern w:val="0"/>
          <w:szCs w:val="21"/>
        </w:rPr>
        <w:t>千克饼肥作基肥，苗期结合中耕除草亩施尿素</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6</w:t>
      </w:r>
      <w:r w:rsidRPr="00223167">
        <w:rPr>
          <w:rFonts w:ascii="Arial" w:eastAsia="宋体" w:hAnsi="Arial" w:cs="Arial"/>
          <w:kern w:val="0"/>
          <w:szCs w:val="21"/>
        </w:rPr>
        <w:t>千克，初花期酌情根外追肥。</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该品种符合国家大豆品种审定标准，通过审定。适宜湖南北部，重庆南岸区，四川南部丘陵地区，江西西北部和江苏北部春播种植。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国审豆</w:t>
      </w:r>
      <w:r w:rsidRPr="00223167">
        <w:rPr>
          <w:rFonts w:ascii="Arial" w:eastAsia="宋体" w:hAnsi="Arial" w:cs="Arial"/>
          <w:kern w:val="0"/>
          <w:szCs w:val="21"/>
        </w:rPr>
        <w:t>2012005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中黄</w:t>
      </w:r>
      <w:r w:rsidRPr="00223167">
        <w:rPr>
          <w:rFonts w:ascii="Arial" w:eastAsia="宋体" w:hAnsi="Arial" w:cs="Arial"/>
          <w:kern w:val="0"/>
          <w:szCs w:val="21"/>
        </w:rPr>
        <w:t>54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中国农业科学院作物科学研究所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单</w:t>
      </w:r>
      <w:r w:rsidRPr="00223167">
        <w:rPr>
          <w:rFonts w:ascii="Arial" w:eastAsia="宋体" w:hAnsi="Arial" w:cs="Arial"/>
          <w:kern w:val="0"/>
          <w:szCs w:val="21"/>
        </w:rPr>
        <w:t>8/PI437654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生育期平均</w:t>
      </w:r>
      <w:r w:rsidRPr="00223167">
        <w:rPr>
          <w:rFonts w:ascii="Arial" w:eastAsia="宋体" w:hAnsi="Arial" w:cs="Arial"/>
          <w:kern w:val="0"/>
          <w:szCs w:val="21"/>
        </w:rPr>
        <w:t>134</w:t>
      </w:r>
      <w:r w:rsidRPr="00223167">
        <w:rPr>
          <w:rFonts w:ascii="Arial" w:eastAsia="宋体" w:hAnsi="Arial" w:cs="Arial"/>
          <w:kern w:val="0"/>
          <w:szCs w:val="21"/>
        </w:rPr>
        <w:t>天，比对照晋豆</w:t>
      </w:r>
      <w:r w:rsidRPr="00223167">
        <w:rPr>
          <w:rFonts w:ascii="Arial" w:eastAsia="宋体" w:hAnsi="Arial" w:cs="Arial"/>
          <w:kern w:val="0"/>
          <w:szCs w:val="21"/>
        </w:rPr>
        <w:t>19</w:t>
      </w:r>
      <w:r w:rsidRPr="00223167">
        <w:rPr>
          <w:rFonts w:ascii="Arial" w:eastAsia="宋体" w:hAnsi="Arial" w:cs="Arial"/>
          <w:kern w:val="0"/>
          <w:szCs w:val="21"/>
        </w:rPr>
        <w:t>晚</w:t>
      </w:r>
      <w:r w:rsidRPr="00223167">
        <w:rPr>
          <w:rFonts w:ascii="Arial" w:eastAsia="宋体" w:hAnsi="Arial" w:cs="Arial"/>
          <w:kern w:val="0"/>
          <w:szCs w:val="21"/>
        </w:rPr>
        <w:t>4</w:t>
      </w:r>
      <w:r w:rsidRPr="00223167">
        <w:rPr>
          <w:rFonts w:ascii="Arial" w:eastAsia="宋体" w:hAnsi="Arial" w:cs="Arial"/>
          <w:kern w:val="0"/>
          <w:szCs w:val="21"/>
        </w:rPr>
        <w:t>天。株型半收敛，有限结荚习性。株高</w:t>
      </w:r>
      <w:r w:rsidRPr="00223167">
        <w:rPr>
          <w:rFonts w:ascii="Arial" w:eastAsia="宋体" w:hAnsi="Arial" w:cs="Arial"/>
          <w:kern w:val="0"/>
          <w:szCs w:val="21"/>
        </w:rPr>
        <w:t>74.6</w:t>
      </w:r>
      <w:r w:rsidRPr="00223167">
        <w:rPr>
          <w:rFonts w:ascii="Arial" w:eastAsia="宋体" w:hAnsi="Arial" w:cs="Arial"/>
          <w:kern w:val="0"/>
          <w:szCs w:val="21"/>
        </w:rPr>
        <w:t>厘米，主茎</w:t>
      </w:r>
      <w:r w:rsidRPr="00223167">
        <w:rPr>
          <w:rFonts w:ascii="Arial" w:eastAsia="宋体" w:hAnsi="Arial" w:cs="Arial"/>
          <w:kern w:val="0"/>
          <w:szCs w:val="21"/>
        </w:rPr>
        <w:t>15.6</w:t>
      </w:r>
      <w:r w:rsidRPr="00223167">
        <w:rPr>
          <w:rFonts w:ascii="Arial" w:eastAsia="宋体" w:hAnsi="Arial" w:cs="Arial"/>
          <w:kern w:val="0"/>
          <w:szCs w:val="21"/>
        </w:rPr>
        <w:t>节，有效分枝</w:t>
      </w:r>
      <w:r w:rsidRPr="00223167">
        <w:rPr>
          <w:rFonts w:ascii="Arial" w:eastAsia="宋体" w:hAnsi="Arial" w:cs="Arial"/>
          <w:kern w:val="0"/>
          <w:szCs w:val="21"/>
        </w:rPr>
        <w:t>1.7</w:t>
      </w:r>
      <w:r w:rsidRPr="00223167">
        <w:rPr>
          <w:rFonts w:ascii="Arial" w:eastAsia="宋体" w:hAnsi="Arial" w:cs="Arial"/>
          <w:kern w:val="0"/>
          <w:szCs w:val="21"/>
        </w:rPr>
        <w:t>个，底荚高度</w:t>
      </w:r>
      <w:r w:rsidRPr="00223167">
        <w:rPr>
          <w:rFonts w:ascii="Arial" w:eastAsia="宋体" w:hAnsi="Arial" w:cs="Arial"/>
          <w:kern w:val="0"/>
          <w:szCs w:val="21"/>
        </w:rPr>
        <w:t>13.2</w:t>
      </w:r>
      <w:r w:rsidRPr="00223167">
        <w:rPr>
          <w:rFonts w:ascii="Arial" w:eastAsia="宋体" w:hAnsi="Arial" w:cs="Arial"/>
          <w:kern w:val="0"/>
          <w:szCs w:val="21"/>
        </w:rPr>
        <w:t>厘米，单株有效荚数</w:t>
      </w:r>
      <w:r w:rsidRPr="00223167">
        <w:rPr>
          <w:rFonts w:ascii="Arial" w:eastAsia="宋体" w:hAnsi="Arial" w:cs="Arial"/>
          <w:kern w:val="0"/>
          <w:szCs w:val="21"/>
        </w:rPr>
        <w:t>48.0</w:t>
      </w:r>
      <w:r w:rsidRPr="00223167">
        <w:rPr>
          <w:rFonts w:ascii="Arial" w:eastAsia="宋体" w:hAnsi="Arial" w:cs="Arial"/>
          <w:kern w:val="0"/>
          <w:szCs w:val="21"/>
        </w:rPr>
        <w:t>个，单株粒数</w:t>
      </w:r>
      <w:r w:rsidRPr="00223167">
        <w:rPr>
          <w:rFonts w:ascii="Arial" w:eastAsia="宋体" w:hAnsi="Arial" w:cs="Arial"/>
          <w:kern w:val="0"/>
          <w:szCs w:val="21"/>
        </w:rPr>
        <w:t>100.5</w:t>
      </w:r>
      <w:r w:rsidRPr="00223167">
        <w:rPr>
          <w:rFonts w:ascii="Arial" w:eastAsia="宋体" w:hAnsi="Arial" w:cs="Arial"/>
          <w:kern w:val="0"/>
          <w:szCs w:val="21"/>
        </w:rPr>
        <w:t>粒，单株粒重</w:t>
      </w:r>
      <w:r w:rsidRPr="00223167">
        <w:rPr>
          <w:rFonts w:ascii="Arial" w:eastAsia="宋体" w:hAnsi="Arial" w:cs="Arial"/>
          <w:kern w:val="0"/>
          <w:szCs w:val="21"/>
        </w:rPr>
        <w:t>18.9</w:t>
      </w:r>
      <w:r w:rsidRPr="00223167">
        <w:rPr>
          <w:rFonts w:ascii="Arial" w:eastAsia="宋体" w:hAnsi="Arial" w:cs="Arial"/>
          <w:kern w:val="0"/>
          <w:szCs w:val="21"/>
        </w:rPr>
        <w:t>克，百粒重</w:t>
      </w:r>
      <w:r w:rsidRPr="00223167">
        <w:rPr>
          <w:rFonts w:ascii="Arial" w:eastAsia="宋体" w:hAnsi="Arial" w:cs="Arial"/>
          <w:kern w:val="0"/>
          <w:szCs w:val="21"/>
        </w:rPr>
        <w:t>20.1</w:t>
      </w:r>
      <w:r w:rsidRPr="00223167">
        <w:rPr>
          <w:rFonts w:ascii="Arial" w:eastAsia="宋体" w:hAnsi="Arial" w:cs="Arial"/>
          <w:kern w:val="0"/>
          <w:szCs w:val="21"/>
        </w:rPr>
        <w:t>克。卵圆叶，白花，灰毛。籽粒圆形，种皮黄色、微光，种脐黄色。接种鉴定，抗花叶病毒病</w:t>
      </w:r>
      <w:r w:rsidRPr="00223167">
        <w:rPr>
          <w:rFonts w:ascii="Arial" w:eastAsia="宋体" w:hAnsi="Arial" w:cs="Arial"/>
          <w:kern w:val="0"/>
          <w:szCs w:val="21"/>
        </w:rPr>
        <w:t>3</w:t>
      </w:r>
      <w:r w:rsidRPr="00223167">
        <w:rPr>
          <w:rFonts w:ascii="Arial" w:eastAsia="宋体" w:hAnsi="Arial" w:cs="Arial"/>
          <w:kern w:val="0"/>
          <w:szCs w:val="21"/>
        </w:rPr>
        <w:t>号株系，中抗花叶病毒病</w:t>
      </w:r>
      <w:r w:rsidRPr="00223167">
        <w:rPr>
          <w:rFonts w:ascii="Arial" w:eastAsia="宋体" w:hAnsi="Arial" w:cs="Arial"/>
          <w:kern w:val="0"/>
          <w:szCs w:val="21"/>
        </w:rPr>
        <w:t>7</w:t>
      </w:r>
      <w:r w:rsidRPr="00223167">
        <w:rPr>
          <w:rFonts w:ascii="Arial" w:eastAsia="宋体" w:hAnsi="Arial" w:cs="Arial"/>
          <w:kern w:val="0"/>
          <w:szCs w:val="21"/>
        </w:rPr>
        <w:t>号株系，高感胞囊线虫病</w:t>
      </w:r>
      <w:r w:rsidRPr="00223167">
        <w:rPr>
          <w:rFonts w:ascii="Arial" w:eastAsia="宋体" w:hAnsi="Arial" w:cs="Arial"/>
          <w:kern w:val="0"/>
          <w:szCs w:val="21"/>
        </w:rPr>
        <w:t>1</w:t>
      </w:r>
      <w:r w:rsidRPr="00223167">
        <w:rPr>
          <w:rFonts w:ascii="Arial" w:eastAsia="宋体" w:hAnsi="Arial" w:cs="Arial"/>
          <w:kern w:val="0"/>
          <w:szCs w:val="21"/>
        </w:rPr>
        <w:t>号生理小种。粗蛋白含量</w:t>
      </w:r>
      <w:r w:rsidRPr="00223167">
        <w:rPr>
          <w:rFonts w:ascii="Arial" w:eastAsia="宋体" w:hAnsi="Arial" w:cs="Arial"/>
          <w:kern w:val="0"/>
          <w:szCs w:val="21"/>
        </w:rPr>
        <w:t>38.77%</w:t>
      </w:r>
      <w:r w:rsidRPr="00223167">
        <w:rPr>
          <w:rFonts w:ascii="Arial" w:eastAsia="宋体" w:hAnsi="Arial" w:cs="Arial"/>
          <w:kern w:val="0"/>
          <w:szCs w:val="21"/>
        </w:rPr>
        <w:t>，粗脂肪含量</w:t>
      </w:r>
      <w:r w:rsidRPr="00223167">
        <w:rPr>
          <w:rFonts w:ascii="Arial" w:eastAsia="宋体" w:hAnsi="Arial" w:cs="Arial"/>
          <w:kern w:val="0"/>
          <w:szCs w:val="21"/>
        </w:rPr>
        <w:t>19.95%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年参加西北春大豆品种区域试验，两年平均亩产</w:t>
      </w:r>
      <w:r w:rsidRPr="00223167">
        <w:rPr>
          <w:rFonts w:ascii="Arial" w:eastAsia="宋体" w:hAnsi="Arial" w:cs="Arial"/>
          <w:kern w:val="0"/>
          <w:szCs w:val="21"/>
        </w:rPr>
        <w:t>220.5</w:t>
      </w:r>
      <w:r w:rsidRPr="00223167">
        <w:rPr>
          <w:rFonts w:ascii="Arial" w:eastAsia="宋体" w:hAnsi="Arial" w:cs="Arial"/>
          <w:kern w:val="0"/>
          <w:szCs w:val="21"/>
        </w:rPr>
        <w:t>千克，比对照品种增产</w:t>
      </w:r>
      <w:r w:rsidRPr="00223167">
        <w:rPr>
          <w:rFonts w:ascii="Arial" w:eastAsia="宋体" w:hAnsi="Arial" w:cs="Arial"/>
          <w:kern w:val="0"/>
          <w:szCs w:val="21"/>
        </w:rPr>
        <w:t>5.1%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w:t>
      </w:r>
      <w:r w:rsidRPr="00223167">
        <w:rPr>
          <w:rFonts w:ascii="Arial" w:eastAsia="宋体" w:hAnsi="Arial" w:cs="Arial"/>
          <w:kern w:val="0"/>
          <w:szCs w:val="21"/>
        </w:rPr>
        <w:t>249.8</w:t>
      </w:r>
      <w:r w:rsidRPr="00223167">
        <w:rPr>
          <w:rFonts w:ascii="Arial" w:eastAsia="宋体" w:hAnsi="Arial" w:cs="Arial"/>
          <w:kern w:val="0"/>
          <w:szCs w:val="21"/>
        </w:rPr>
        <w:t>千克，比对照品种晋豆</w:t>
      </w:r>
      <w:r w:rsidRPr="00223167">
        <w:rPr>
          <w:rFonts w:ascii="Arial" w:eastAsia="宋体" w:hAnsi="Arial" w:cs="Arial"/>
          <w:kern w:val="0"/>
          <w:szCs w:val="21"/>
        </w:rPr>
        <w:t>19</w:t>
      </w:r>
      <w:r w:rsidRPr="00223167">
        <w:rPr>
          <w:rFonts w:ascii="Arial" w:eastAsia="宋体" w:hAnsi="Arial" w:cs="Arial"/>
          <w:kern w:val="0"/>
          <w:szCs w:val="21"/>
        </w:rPr>
        <w:t>增产</w:t>
      </w:r>
      <w:r w:rsidRPr="00223167">
        <w:rPr>
          <w:rFonts w:ascii="Arial" w:eastAsia="宋体" w:hAnsi="Arial" w:cs="Arial"/>
          <w:kern w:val="0"/>
          <w:szCs w:val="21"/>
        </w:rPr>
        <w:t>6.4%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1.4</w:t>
      </w:r>
      <w:r w:rsidRPr="00223167">
        <w:rPr>
          <w:rFonts w:ascii="Arial" w:eastAsia="宋体" w:hAnsi="Arial" w:cs="Arial"/>
          <w:kern w:val="0"/>
          <w:szCs w:val="21"/>
        </w:rPr>
        <w:t>月底至</w:t>
      </w:r>
      <w:r w:rsidRPr="00223167">
        <w:rPr>
          <w:rFonts w:ascii="Arial" w:eastAsia="宋体" w:hAnsi="Arial" w:cs="Arial"/>
          <w:kern w:val="0"/>
          <w:szCs w:val="21"/>
        </w:rPr>
        <w:t>5</w:t>
      </w:r>
      <w:r w:rsidRPr="00223167">
        <w:rPr>
          <w:rFonts w:ascii="Arial" w:eastAsia="宋体" w:hAnsi="Arial" w:cs="Arial"/>
          <w:kern w:val="0"/>
          <w:szCs w:val="21"/>
        </w:rPr>
        <w:t>月初播种，条播行距</w:t>
      </w:r>
      <w:r w:rsidRPr="00223167">
        <w:rPr>
          <w:rFonts w:ascii="Arial" w:eastAsia="宋体" w:hAnsi="Arial" w:cs="Arial"/>
          <w:kern w:val="0"/>
          <w:szCs w:val="21"/>
        </w:rPr>
        <w:t>45</w:t>
      </w:r>
      <w:r w:rsidRPr="00223167">
        <w:rPr>
          <w:rFonts w:ascii="Arial" w:eastAsia="宋体" w:hAnsi="Arial" w:cs="Arial"/>
          <w:kern w:val="0"/>
          <w:szCs w:val="21"/>
        </w:rPr>
        <w:t>厘米。</w:t>
      </w:r>
      <w:r w:rsidRPr="00223167">
        <w:rPr>
          <w:rFonts w:ascii="Arial" w:eastAsia="宋体" w:hAnsi="Arial" w:cs="Arial"/>
          <w:kern w:val="0"/>
          <w:szCs w:val="21"/>
        </w:rPr>
        <w:t>2.</w:t>
      </w:r>
      <w:r w:rsidRPr="00223167">
        <w:rPr>
          <w:rFonts w:ascii="Arial" w:eastAsia="宋体" w:hAnsi="Arial" w:cs="Arial"/>
          <w:kern w:val="0"/>
          <w:szCs w:val="21"/>
        </w:rPr>
        <w:t>亩种植密度</w:t>
      </w:r>
      <w:r w:rsidRPr="00223167">
        <w:rPr>
          <w:rFonts w:ascii="Arial" w:eastAsia="宋体" w:hAnsi="Arial" w:cs="Arial"/>
          <w:kern w:val="0"/>
          <w:szCs w:val="21"/>
        </w:rPr>
        <w:t>1.6</w:t>
      </w:r>
      <w:r w:rsidRPr="00223167">
        <w:rPr>
          <w:rFonts w:ascii="Arial" w:eastAsia="宋体" w:hAnsi="Arial" w:cs="Arial"/>
          <w:kern w:val="0"/>
          <w:szCs w:val="21"/>
        </w:rPr>
        <w:t>万株。</w:t>
      </w:r>
      <w:r w:rsidRPr="00223167">
        <w:rPr>
          <w:rFonts w:ascii="Arial" w:eastAsia="宋体" w:hAnsi="Arial" w:cs="Arial"/>
          <w:kern w:val="0"/>
          <w:szCs w:val="21"/>
        </w:rPr>
        <w:t>3.</w:t>
      </w:r>
      <w:r w:rsidRPr="00223167">
        <w:rPr>
          <w:rFonts w:ascii="Arial" w:eastAsia="宋体" w:hAnsi="Arial" w:cs="Arial"/>
          <w:kern w:val="0"/>
          <w:szCs w:val="21"/>
        </w:rPr>
        <w:t>亩施腐熟有机肥</w:t>
      </w:r>
      <w:r w:rsidRPr="00223167">
        <w:rPr>
          <w:rFonts w:ascii="Arial" w:eastAsia="宋体" w:hAnsi="Arial" w:cs="Arial"/>
          <w:kern w:val="0"/>
          <w:szCs w:val="21"/>
        </w:rPr>
        <w:t>2000</w:t>
      </w:r>
      <w:r w:rsidRPr="00223167">
        <w:rPr>
          <w:rFonts w:ascii="Arial" w:eastAsia="宋体" w:hAnsi="Arial" w:cs="Arial"/>
          <w:kern w:val="0"/>
          <w:szCs w:val="21"/>
        </w:rPr>
        <w:t>～</w:t>
      </w:r>
      <w:r w:rsidRPr="00223167">
        <w:rPr>
          <w:rFonts w:ascii="Arial" w:eastAsia="宋体" w:hAnsi="Arial" w:cs="Arial"/>
          <w:kern w:val="0"/>
          <w:szCs w:val="21"/>
        </w:rPr>
        <w:t>3000</w:t>
      </w:r>
      <w:r w:rsidRPr="00223167">
        <w:rPr>
          <w:rFonts w:ascii="Arial" w:eastAsia="宋体" w:hAnsi="Arial" w:cs="Arial"/>
          <w:kern w:val="0"/>
          <w:szCs w:val="21"/>
        </w:rPr>
        <w:t>千克、磷酸二氢胺</w:t>
      </w:r>
      <w:r w:rsidRPr="00223167">
        <w:rPr>
          <w:rFonts w:ascii="Arial" w:eastAsia="宋体" w:hAnsi="Arial" w:cs="Arial"/>
          <w:kern w:val="0"/>
          <w:szCs w:val="21"/>
        </w:rPr>
        <w:t>20</w:t>
      </w:r>
      <w:r w:rsidRPr="00223167">
        <w:rPr>
          <w:rFonts w:ascii="Arial" w:eastAsia="宋体" w:hAnsi="Arial" w:cs="Arial"/>
          <w:kern w:val="0"/>
          <w:szCs w:val="21"/>
        </w:rPr>
        <w:t>千克作基肥，花期亩追施尿素</w:t>
      </w:r>
      <w:r w:rsidRPr="00223167">
        <w:rPr>
          <w:rFonts w:ascii="Arial" w:eastAsia="宋体" w:hAnsi="Arial" w:cs="Arial"/>
          <w:kern w:val="0"/>
          <w:szCs w:val="21"/>
        </w:rPr>
        <w:t>10</w:t>
      </w:r>
      <w:r w:rsidRPr="00223167">
        <w:rPr>
          <w:rFonts w:ascii="Arial" w:eastAsia="宋体" w:hAnsi="Arial" w:cs="Arial"/>
          <w:kern w:val="0"/>
          <w:szCs w:val="21"/>
        </w:rPr>
        <w:t>千克，鼓粒期酌施磷酸二氢钾。</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该品种符合国家大豆品种审定标准，通过审定。适宜陕西延安及渭南地区，甘肃中部及东部，山西中部地区，宁夏中北部春播种植。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国审豆</w:t>
      </w:r>
      <w:r w:rsidRPr="00223167">
        <w:rPr>
          <w:rFonts w:ascii="Arial" w:eastAsia="宋体" w:hAnsi="Arial" w:cs="Arial"/>
          <w:kern w:val="0"/>
          <w:szCs w:val="21"/>
        </w:rPr>
        <w:t>2012006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中黄</w:t>
      </w:r>
      <w:r w:rsidRPr="00223167">
        <w:rPr>
          <w:rFonts w:ascii="Arial" w:eastAsia="宋体" w:hAnsi="Arial" w:cs="Arial"/>
          <w:kern w:val="0"/>
          <w:szCs w:val="21"/>
        </w:rPr>
        <w:t>61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98P3/7S2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生育期平均</w:t>
      </w:r>
      <w:r w:rsidRPr="00223167">
        <w:rPr>
          <w:rFonts w:ascii="Arial" w:eastAsia="宋体" w:hAnsi="Arial" w:cs="Arial"/>
          <w:kern w:val="0"/>
          <w:szCs w:val="21"/>
        </w:rPr>
        <w:t>108</w:t>
      </w:r>
      <w:r w:rsidRPr="00223167">
        <w:rPr>
          <w:rFonts w:ascii="Arial" w:eastAsia="宋体" w:hAnsi="Arial" w:cs="Arial"/>
          <w:kern w:val="0"/>
          <w:szCs w:val="21"/>
        </w:rPr>
        <w:t>天，比对照品种邯豆</w:t>
      </w:r>
      <w:r w:rsidRPr="00223167">
        <w:rPr>
          <w:rFonts w:ascii="Arial" w:eastAsia="宋体" w:hAnsi="Arial" w:cs="Arial"/>
          <w:kern w:val="0"/>
          <w:szCs w:val="21"/>
        </w:rPr>
        <w:t>5</w:t>
      </w:r>
      <w:r w:rsidRPr="00223167">
        <w:rPr>
          <w:rFonts w:ascii="Arial" w:eastAsia="宋体" w:hAnsi="Arial" w:cs="Arial"/>
          <w:kern w:val="0"/>
          <w:szCs w:val="21"/>
        </w:rPr>
        <w:t>号晚熟</w:t>
      </w:r>
      <w:r w:rsidRPr="00223167">
        <w:rPr>
          <w:rFonts w:ascii="Arial" w:eastAsia="宋体" w:hAnsi="Arial" w:cs="Arial"/>
          <w:kern w:val="0"/>
          <w:szCs w:val="21"/>
        </w:rPr>
        <w:t>2</w:t>
      </w:r>
      <w:r w:rsidRPr="00223167">
        <w:rPr>
          <w:rFonts w:ascii="Arial" w:eastAsia="宋体" w:hAnsi="Arial" w:cs="Arial"/>
          <w:kern w:val="0"/>
          <w:szCs w:val="21"/>
        </w:rPr>
        <w:t>天。株型收敛，有限结荚习性。株高</w:t>
      </w:r>
      <w:r w:rsidRPr="00223167">
        <w:rPr>
          <w:rFonts w:ascii="Arial" w:eastAsia="宋体" w:hAnsi="Arial" w:cs="Arial"/>
          <w:kern w:val="0"/>
          <w:szCs w:val="21"/>
        </w:rPr>
        <w:t>57.2</w:t>
      </w:r>
      <w:r w:rsidRPr="00223167">
        <w:rPr>
          <w:rFonts w:ascii="Arial" w:eastAsia="宋体" w:hAnsi="Arial" w:cs="Arial"/>
          <w:kern w:val="0"/>
          <w:szCs w:val="21"/>
        </w:rPr>
        <w:t>厘米，主茎</w:t>
      </w:r>
      <w:r w:rsidRPr="00223167">
        <w:rPr>
          <w:rFonts w:ascii="Arial" w:eastAsia="宋体" w:hAnsi="Arial" w:cs="Arial"/>
          <w:kern w:val="0"/>
          <w:szCs w:val="21"/>
        </w:rPr>
        <w:t>12.4</w:t>
      </w:r>
      <w:r w:rsidRPr="00223167">
        <w:rPr>
          <w:rFonts w:ascii="Arial" w:eastAsia="宋体" w:hAnsi="Arial" w:cs="Arial"/>
          <w:kern w:val="0"/>
          <w:szCs w:val="21"/>
        </w:rPr>
        <w:t>节，有效分枝</w:t>
      </w:r>
      <w:r w:rsidRPr="00223167">
        <w:rPr>
          <w:rFonts w:ascii="Arial" w:eastAsia="宋体" w:hAnsi="Arial" w:cs="Arial"/>
          <w:kern w:val="0"/>
          <w:szCs w:val="21"/>
        </w:rPr>
        <w:t>1.7</w:t>
      </w:r>
      <w:r w:rsidRPr="00223167">
        <w:rPr>
          <w:rFonts w:ascii="Arial" w:eastAsia="宋体" w:hAnsi="Arial" w:cs="Arial"/>
          <w:kern w:val="0"/>
          <w:szCs w:val="21"/>
        </w:rPr>
        <w:t>个，底荚高度</w:t>
      </w:r>
      <w:r w:rsidRPr="00223167">
        <w:rPr>
          <w:rFonts w:ascii="Arial" w:eastAsia="宋体" w:hAnsi="Arial" w:cs="Arial"/>
          <w:kern w:val="0"/>
          <w:szCs w:val="21"/>
        </w:rPr>
        <w:t>13.2</w:t>
      </w:r>
      <w:r w:rsidRPr="00223167">
        <w:rPr>
          <w:rFonts w:ascii="Arial" w:eastAsia="宋体" w:hAnsi="Arial" w:cs="Arial"/>
          <w:kern w:val="0"/>
          <w:szCs w:val="21"/>
        </w:rPr>
        <w:t>厘米，单株有效荚数</w:t>
      </w:r>
      <w:r w:rsidRPr="00223167">
        <w:rPr>
          <w:rFonts w:ascii="Arial" w:eastAsia="宋体" w:hAnsi="Arial" w:cs="Arial"/>
          <w:kern w:val="0"/>
          <w:szCs w:val="21"/>
        </w:rPr>
        <w:t>35.0</w:t>
      </w:r>
      <w:r w:rsidRPr="00223167">
        <w:rPr>
          <w:rFonts w:ascii="Arial" w:eastAsia="宋体" w:hAnsi="Arial" w:cs="Arial"/>
          <w:kern w:val="0"/>
          <w:szCs w:val="21"/>
        </w:rPr>
        <w:t>个，单株粒数</w:t>
      </w:r>
      <w:r w:rsidRPr="00223167">
        <w:rPr>
          <w:rFonts w:ascii="Arial" w:eastAsia="宋体" w:hAnsi="Arial" w:cs="Arial"/>
          <w:kern w:val="0"/>
          <w:szCs w:val="21"/>
        </w:rPr>
        <w:t>73.4</w:t>
      </w:r>
      <w:r w:rsidRPr="00223167">
        <w:rPr>
          <w:rFonts w:ascii="Arial" w:eastAsia="宋体" w:hAnsi="Arial" w:cs="Arial"/>
          <w:kern w:val="0"/>
          <w:szCs w:val="21"/>
        </w:rPr>
        <w:t>粒，单株粒重</w:t>
      </w:r>
      <w:r w:rsidRPr="00223167">
        <w:rPr>
          <w:rFonts w:ascii="Arial" w:eastAsia="宋体" w:hAnsi="Arial" w:cs="Arial"/>
          <w:kern w:val="0"/>
          <w:szCs w:val="21"/>
        </w:rPr>
        <w:t>17.1</w:t>
      </w:r>
      <w:r w:rsidRPr="00223167">
        <w:rPr>
          <w:rFonts w:ascii="Arial" w:eastAsia="宋体" w:hAnsi="Arial" w:cs="Arial"/>
          <w:kern w:val="0"/>
          <w:szCs w:val="21"/>
        </w:rPr>
        <w:t>克，百粒重</w:t>
      </w:r>
      <w:r w:rsidRPr="00223167">
        <w:rPr>
          <w:rFonts w:ascii="Arial" w:eastAsia="宋体" w:hAnsi="Arial" w:cs="Arial"/>
          <w:kern w:val="0"/>
          <w:szCs w:val="21"/>
        </w:rPr>
        <w:t>24.2</w:t>
      </w:r>
      <w:r w:rsidRPr="00223167">
        <w:rPr>
          <w:rFonts w:ascii="Arial" w:eastAsia="宋体" w:hAnsi="Arial" w:cs="Arial"/>
          <w:kern w:val="0"/>
          <w:szCs w:val="21"/>
        </w:rPr>
        <w:t>克。卵圆叶，白花，灰毛。籽粒椭圆形，种皮黄色、有光，种脐褐色。接种鉴定，抗花叶病毒病</w:t>
      </w:r>
      <w:r w:rsidRPr="00223167">
        <w:rPr>
          <w:rFonts w:ascii="Arial" w:eastAsia="宋体" w:hAnsi="Arial" w:cs="Arial"/>
          <w:kern w:val="0"/>
          <w:szCs w:val="21"/>
        </w:rPr>
        <w:t>3</w:t>
      </w:r>
      <w:r w:rsidRPr="00223167">
        <w:rPr>
          <w:rFonts w:ascii="Arial" w:eastAsia="宋体" w:hAnsi="Arial" w:cs="Arial"/>
          <w:kern w:val="0"/>
          <w:szCs w:val="21"/>
        </w:rPr>
        <w:t>号和</w:t>
      </w:r>
      <w:r w:rsidRPr="00223167">
        <w:rPr>
          <w:rFonts w:ascii="Arial" w:eastAsia="宋体" w:hAnsi="Arial" w:cs="Arial"/>
          <w:kern w:val="0"/>
          <w:szCs w:val="21"/>
        </w:rPr>
        <w:t>7</w:t>
      </w:r>
      <w:r w:rsidRPr="00223167">
        <w:rPr>
          <w:rFonts w:ascii="Arial" w:eastAsia="宋体" w:hAnsi="Arial" w:cs="Arial"/>
          <w:kern w:val="0"/>
          <w:szCs w:val="21"/>
        </w:rPr>
        <w:t>号株系，高感胞囊线虫病</w:t>
      </w:r>
      <w:r w:rsidRPr="00223167">
        <w:rPr>
          <w:rFonts w:ascii="Arial" w:eastAsia="宋体" w:hAnsi="Arial" w:cs="Arial"/>
          <w:kern w:val="0"/>
          <w:szCs w:val="21"/>
        </w:rPr>
        <w:t>1</w:t>
      </w:r>
      <w:r w:rsidRPr="00223167">
        <w:rPr>
          <w:rFonts w:ascii="Arial" w:eastAsia="宋体" w:hAnsi="Arial" w:cs="Arial"/>
          <w:kern w:val="0"/>
          <w:szCs w:val="21"/>
        </w:rPr>
        <w:t>号生理小种。粗蛋白质含量</w:t>
      </w:r>
      <w:r w:rsidRPr="00223167">
        <w:rPr>
          <w:rFonts w:ascii="Arial" w:eastAsia="宋体" w:hAnsi="Arial" w:cs="Arial"/>
          <w:kern w:val="0"/>
          <w:szCs w:val="21"/>
        </w:rPr>
        <w:t>41.41%</w:t>
      </w:r>
      <w:r w:rsidRPr="00223167">
        <w:rPr>
          <w:rFonts w:ascii="Arial" w:eastAsia="宋体" w:hAnsi="Arial" w:cs="Arial"/>
          <w:kern w:val="0"/>
          <w:szCs w:val="21"/>
        </w:rPr>
        <w:t>，粗脂肪含量</w:t>
      </w:r>
      <w:r w:rsidRPr="00223167">
        <w:rPr>
          <w:rFonts w:ascii="Arial" w:eastAsia="宋体" w:hAnsi="Arial" w:cs="Arial"/>
          <w:kern w:val="0"/>
          <w:szCs w:val="21"/>
        </w:rPr>
        <w:t>20.59%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年参加黄淮海中片夏大豆品种区域试验，两年平均亩产</w:t>
      </w:r>
      <w:r w:rsidRPr="00223167">
        <w:rPr>
          <w:rFonts w:ascii="Arial" w:eastAsia="宋体" w:hAnsi="Arial" w:cs="Arial"/>
          <w:kern w:val="0"/>
          <w:szCs w:val="21"/>
        </w:rPr>
        <w:t>191.7</w:t>
      </w:r>
      <w:r w:rsidRPr="00223167">
        <w:rPr>
          <w:rFonts w:ascii="Arial" w:eastAsia="宋体" w:hAnsi="Arial" w:cs="Arial"/>
          <w:kern w:val="0"/>
          <w:szCs w:val="21"/>
        </w:rPr>
        <w:t>千克，比对照品种增产</w:t>
      </w:r>
      <w:r w:rsidRPr="00223167">
        <w:rPr>
          <w:rFonts w:ascii="Arial" w:eastAsia="宋体" w:hAnsi="Arial" w:cs="Arial"/>
          <w:kern w:val="0"/>
          <w:szCs w:val="21"/>
        </w:rPr>
        <w:t>6.5%</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年生产试验，平均亩产</w:t>
      </w:r>
      <w:r w:rsidRPr="00223167">
        <w:rPr>
          <w:rFonts w:ascii="Arial" w:eastAsia="宋体" w:hAnsi="Arial" w:cs="Arial"/>
          <w:kern w:val="0"/>
          <w:szCs w:val="21"/>
        </w:rPr>
        <w:t>188.6</w:t>
      </w:r>
      <w:r w:rsidRPr="00223167">
        <w:rPr>
          <w:rFonts w:ascii="Arial" w:eastAsia="宋体" w:hAnsi="Arial" w:cs="Arial"/>
          <w:kern w:val="0"/>
          <w:szCs w:val="21"/>
        </w:rPr>
        <w:t>千克，比对照品种邯豆</w:t>
      </w:r>
      <w:r w:rsidRPr="00223167">
        <w:rPr>
          <w:rFonts w:ascii="Arial" w:eastAsia="宋体" w:hAnsi="Arial" w:cs="Arial"/>
          <w:kern w:val="0"/>
          <w:szCs w:val="21"/>
        </w:rPr>
        <w:t>5</w:t>
      </w:r>
      <w:r w:rsidRPr="00223167">
        <w:rPr>
          <w:rFonts w:ascii="Arial" w:eastAsia="宋体" w:hAnsi="Arial" w:cs="Arial"/>
          <w:kern w:val="0"/>
          <w:szCs w:val="21"/>
        </w:rPr>
        <w:t>号增产</w:t>
      </w:r>
      <w:r w:rsidRPr="00223167">
        <w:rPr>
          <w:rFonts w:ascii="Arial" w:eastAsia="宋体" w:hAnsi="Arial" w:cs="Arial"/>
          <w:kern w:val="0"/>
          <w:szCs w:val="21"/>
        </w:rPr>
        <w:t>8.7%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1.6</w:t>
      </w:r>
      <w:r w:rsidRPr="00223167">
        <w:rPr>
          <w:rFonts w:ascii="Arial" w:eastAsia="宋体" w:hAnsi="Arial" w:cs="Arial"/>
          <w:kern w:val="0"/>
          <w:szCs w:val="21"/>
        </w:rPr>
        <w:t>月上中旬播种，条播行距</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厘米。</w:t>
      </w:r>
      <w:r w:rsidRPr="00223167">
        <w:rPr>
          <w:rFonts w:ascii="Arial" w:eastAsia="宋体" w:hAnsi="Arial" w:cs="Arial"/>
          <w:kern w:val="0"/>
          <w:szCs w:val="21"/>
        </w:rPr>
        <w:t>2.</w:t>
      </w:r>
      <w:r w:rsidRPr="00223167">
        <w:rPr>
          <w:rFonts w:ascii="Arial" w:eastAsia="宋体" w:hAnsi="Arial" w:cs="Arial"/>
          <w:kern w:val="0"/>
          <w:szCs w:val="21"/>
        </w:rPr>
        <w:t>亩种植密度，高肥力地块</w:t>
      </w:r>
      <w:r w:rsidRPr="00223167">
        <w:rPr>
          <w:rFonts w:ascii="Arial" w:eastAsia="宋体" w:hAnsi="Arial" w:cs="Arial"/>
          <w:kern w:val="0"/>
          <w:szCs w:val="21"/>
        </w:rPr>
        <w:t>1.3</w:t>
      </w:r>
      <w:r w:rsidRPr="00223167">
        <w:rPr>
          <w:rFonts w:ascii="Arial" w:eastAsia="宋体" w:hAnsi="Arial" w:cs="Arial"/>
          <w:kern w:val="0"/>
          <w:szCs w:val="21"/>
        </w:rPr>
        <w:t>～</w:t>
      </w:r>
      <w:r w:rsidRPr="00223167">
        <w:rPr>
          <w:rFonts w:ascii="Arial" w:eastAsia="宋体" w:hAnsi="Arial" w:cs="Arial"/>
          <w:kern w:val="0"/>
          <w:szCs w:val="21"/>
        </w:rPr>
        <w:t>1.4</w:t>
      </w:r>
      <w:r w:rsidRPr="00223167">
        <w:rPr>
          <w:rFonts w:ascii="Arial" w:eastAsia="宋体" w:hAnsi="Arial" w:cs="Arial"/>
          <w:kern w:val="0"/>
          <w:szCs w:val="21"/>
        </w:rPr>
        <w:t>万株、中等肥力地块</w:t>
      </w:r>
      <w:r w:rsidRPr="00223167">
        <w:rPr>
          <w:rFonts w:ascii="Arial" w:eastAsia="宋体" w:hAnsi="Arial" w:cs="Arial"/>
          <w:kern w:val="0"/>
          <w:szCs w:val="21"/>
        </w:rPr>
        <w:t>1.5</w:t>
      </w:r>
      <w:r w:rsidRPr="00223167">
        <w:rPr>
          <w:rFonts w:ascii="Arial" w:eastAsia="宋体" w:hAnsi="Arial" w:cs="Arial"/>
          <w:kern w:val="0"/>
          <w:szCs w:val="21"/>
        </w:rPr>
        <w:t>万株、低肥力地块</w:t>
      </w:r>
      <w:r w:rsidRPr="00223167">
        <w:rPr>
          <w:rFonts w:ascii="Arial" w:eastAsia="宋体" w:hAnsi="Arial" w:cs="Arial"/>
          <w:kern w:val="0"/>
          <w:szCs w:val="21"/>
        </w:rPr>
        <w:t>1.6</w:t>
      </w:r>
      <w:r w:rsidRPr="00223167">
        <w:rPr>
          <w:rFonts w:ascii="Arial" w:eastAsia="宋体" w:hAnsi="Arial" w:cs="Arial"/>
          <w:kern w:val="0"/>
          <w:szCs w:val="21"/>
        </w:rPr>
        <w:t>～</w:t>
      </w:r>
      <w:r w:rsidRPr="00223167">
        <w:rPr>
          <w:rFonts w:ascii="Arial" w:eastAsia="宋体" w:hAnsi="Arial" w:cs="Arial"/>
          <w:kern w:val="0"/>
          <w:szCs w:val="21"/>
        </w:rPr>
        <w:t>1.8</w:t>
      </w:r>
      <w:r w:rsidRPr="00223167">
        <w:rPr>
          <w:rFonts w:ascii="Arial" w:eastAsia="宋体" w:hAnsi="Arial" w:cs="Arial"/>
          <w:kern w:val="0"/>
          <w:szCs w:val="21"/>
        </w:rPr>
        <w:t>万株。</w:t>
      </w:r>
      <w:r w:rsidRPr="00223167">
        <w:rPr>
          <w:rFonts w:ascii="Arial" w:eastAsia="宋体" w:hAnsi="Arial" w:cs="Arial"/>
          <w:kern w:val="0"/>
          <w:szCs w:val="21"/>
        </w:rPr>
        <w:t>3.</w:t>
      </w:r>
      <w:r w:rsidRPr="00223167">
        <w:rPr>
          <w:rFonts w:ascii="Arial" w:eastAsia="宋体" w:hAnsi="Arial" w:cs="Arial"/>
          <w:kern w:val="0"/>
          <w:szCs w:val="21"/>
        </w:rPr>
        <w:t>亩施腐熟有机肥</w:t>
      </w:r>
      <w:r w:rsidRPr="00223167">
        <w:rPr>
          <w:rFonts w:ascii="Arial" w:eastAsia="宋体" w:hAnsi="Arial" w:cs="Arial"/>
          <w:kern w:val="0"/>
          <w:szCs w:val="21"/>
        </w:rPr>
        <w:t>667</w:t>
      </w:r>
      <w:r w:rsidRPr="00223167">
        <w:rPr>
          <w:rFonts w:ascii="Arial" w:eastAsia="宋体" w:hAnsi="Arial" w:cs="Arial"/>
          <w:kern w:val="0"/>
          <w:szCs w:val="21"/>
        </w:rPr>
        <w:t>千克、氮磷钾三元复合肥</w:t>
      </w:r>
      <w:r w:rsidRPr="00223167">
        <w:rPr>
          <w:rFonts w:ascii="Arial" w:eastAsia="宋体" w:hAnsi="Arial" w:cs="Arial"/>
          <w:kern w:val="0"/>
          <w:szCs w:val="21"/>
        </w:rPr>
        <w:t>10</w:t>
      </w:r>
      <w:r w:rsidRPr="00223167">
        <w:rPr>
          <w:rFonts w:ascii="Arial" w:eastAsia="宋体" w:hAnsi="Arial" w:cs="Arial"/>
          <w:kern w:val="0"/>
          <w:szCs w:val="21"/>
        </w:rPr>
        <w:t>千克或磷酸二胺</w:t>
      </w:r>
      <w:r w:rsidRPr="00223167">
        <w:rPr>
          <w:rFonts w:ascii="Arial" w:eastAsia="宋体" w:hAnsi="Arial" w:cs="Arial"/>
          <w:kern w:val="0"/>
          <w:szCs w:val="21"/>
        </w:rPr>
        <w:t>10</w:t>
      </w:r>
      <w:r w:rsidRPr="00223167">
        <w:rPr>
          <w:rFonts w:ascii="Arial" w:eastAsia="宋体" w:hAnsi="Arial" w:cs="Arial"/>
          <w:kern w:val="0"/>
          <w:szCs w:val="21"/>
        </w:rPr>
        <w:t>千克作基肥，初花期亩追施氮磷钾三元复合肥</w:t>
      </w:r>
      <w:r w:rsidRPr="00223167">
        <w:rPr>
          <w:rFonts w:ascii="Arial" w:eastAsia="宋体" w:hAnsi="Arial" w:cs="Arial"/>
          <w:kern w:val="0"/>
          <w:szCs w:val="21"/>
        </w:rPr>
        <w:t>5</w:t>
      </w:r>
      <w:r w:rsidRPr="00223167">
        <w:rPr>
          <w:rFonts w:ascii="Arial" w:eastAsia="宋体" w:hAnsi="Arial" w:cs="Arial"/>
          <w:kern w:val="0"/>
          <w:szCs w:val="21"/>
        </w:rPr>
        <w:t>千克。</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该品种符合国家大豆品种审定标准，通过审定。适宜山西南部，河南中部和北部，河北南部，山东中部，陕西关中地区夏播种植。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国审豆</w:t>
      </w:r>
      <w:r w:rsidRPr="00223167">
        <w:rPr>
          <w:rFonts w:ascii="Arial" w:eastAsia="宋体" w:hAnsi="Arial" w:cs="Arial"/>
          <w:kern w:val="0"/>
          <w:szCs w:val="21"/>
        </w:rPr>
        <w:t>2012007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晋豆</w:t>
      </w:r>
      <w:r w:rsidRPr="00223167">
        <w:rPr>
          <w:rFonts w:ascii="Arial" w:eastAsia="宋体" w:hAnsi="Arial" w:cs="Arial"/>
          <w:kern w:val="0"/>
          <w:szCs w:val="21"/>
        </w:rPr>
        <w:t>39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山西省农业科学院经济作物研究所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埂</w:t>
      </w:r>
      <w:r w:rsidRPr="00223167">
        <w:rPr>
          <w:rFonts w:ascii="Arial" w:eastAsia="宋体" w:hAnsi="Arial" w:cs="Arial"/>
          <w:kern w:val="0"/>
          <w:szCs w:val="21"/>
        </w:rPr>
        <w:t>283/</w:t>
      </w:r>
      <w:r w:rsidRPr="00223167">
        <w:rPr>
          <w:rFonts w:ascii="Arial" w:eastAsia="宋体" w:hAnsi="Arial" w:cs="Arial"/>
          <w:kern w:val="0"/>
          <w:szCs w:val="21"/>
        </w:rPr>
        <w:t>早熟</w:t>
      </w:r>
      <w:r w:rsidRPr="00223167">
        <w:rPr>
          <w:rFonts w:ascii="Arial" w:eastAsia="宋体" w:hAnsi="Arial" w:cs="Arial"/>
          <w:kern w:val="0"/>
          <w:szCs w:val="21"/>
        </w:rPr>
        <w:t>18</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2008</w:t>
      </w:r>
      <w:r w:rsidRPr="00223167">
        <w:rPr>
          <w:rFonts w:ascii="Arial" w:eastAsia="宋体" w:hAnsi="Arial" w:cs="Arial"/>
          <w:kern w:val="0"/>
          <w:szCs w:val="21"/>
        </w:rPr>
        <w:t>年山西省农作物品种审定委员会审定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鲜食夏播生育期平均</w:t>
      </w:r>
      <w:r w:rsidRPr="00223167">
        <w:rPr>
          <w:rFonts w:ascii="Arial" w:eastAsia="宋体" w:hAnsi="Arial" w:cs="Arial"/>
          <w:kern w:val="0"/>
          <w:szCs w:val="21"/>
        </w:rPr>
        <w:t>78</w:t>
      </w:r>
      <w:r w:rsidRPr="00223167">
        <w:rPr>
          <w:rFonts w:ascii="Arial" w:eastAsia="宋体" w:hAnsi="Arial" w:cs="Arial"/>
          <w:kern w:val="0"/>
          <w:szCs w:val="21"/>
        </w:rPr>
        <w:t>天，比对照新六青早</w:t>
      </w:r>
      <w:r w:rsidRPr="00223167">
        <w:rPr>
          <w:rFonts w:ascii="Arial" w:eastAsia="宋体" w:hAnsi="Arial" w:cs="Arial"/>
          <w:kern w:val="0"/>
          <w:szCs w:val="21"/>
        </w:rPr>
        <w:t>3</w:t>
      </w:r>
      <w:r w:rsidRPr="00223167">
        <w:rPr>
          <w:rFonts w:ascii="Arial" w:eastAsia="宋体" w:hAnsi="Arial" w:cs="Arial"/>
          <w:kern w:val="0"/>
          <w:szCs w:val="21"/>
        </w:rPr>
        <w:t>天。株型收敛，有限结荚习性。株高</w:t>
      </w:r>
      <w:r w:rsidRPr="00223167">
        <w:rPr>
          <w:rFonts w:ascii="Arial" w:eastAsia="宋体" w:hAnsi="Arial" w:cs="Arial"/>
          <w:kern w:val="0"/>
          <w:szCs w:val="21"/>
        </w:rPr>
        <w:t>48.9</w:t>
      </w:r>
      <w:r w:rsidRPr="00223167">
        <w:rPr>
          <w:rFonts w:ascii="Arial" w:eastAsia="宋体" w:hAnsi="Arial" w:cs="Arial"/>
          <w:kern w:val="0"/>
          <w:szCs w:val="21"/>
        </w:rPr>
        <w:t>厘米，主茎</w:t>
      </w:r>
      <w:r w:rsidRPr="00223167">
        <w:rPr>
          <w:rFonts w:ascii="Arial" w:eastAsia="宋体" w:hAnsi="Arial" w:cs="Arial"/>
          <w:kern w:val="0"/>
          <w:szCs w:val="21"/>
        </w:rPr>
        <w:t>11.7</w:t>
      </w:r>
      <w:r w:rsidRPr="00223167">
        <w:rPr>
          <w:rFonts w:ascii="Arial" w:eastAsia="宋体" w:hAnsi="Arial" w:cs="Arial"/>
          <w:kern w:val="0"/>
          <w:szCs w:val="21"/>
        </w:rPr>
        <w:t>节，有效分枝</w:t>
      </w:r>
      <w:r w:rsidRPr="00223167">
        <w:rPr>
          <w:rFonts w:ascii="Arial" w:eastAsia="宋体" w:hAnsi="Arial" w:cs="Arial"/>
          <w:kern w:val="0"/>
          <w:szCs w:val="21"/>
        </w:rPr>
        <w:t>2.3</w:t>
      </w:r>
      <w:r w:rsidRPr="00223167">
        <w:rPr>
          <w:rFonts w:ascii="Arial" w:eastAsia="宋体" w:hAnsi="Arial" w:cs="Arial"/>
          <w:kern w:val="0"/>
          <w:szCs w:val="21"/>
        </w:rPr>
        <w:t>个，单株有效荚数</w:t>
      </w:r>
      <w:r w:rsidRPr="00223167">
        <w:rPr>
          <w:rFonts w:ascii="Arial" w:eastAsia="宋体" w:hAnsi="Arial" w:cs="Arial"/>
          <w:kern w:val="0"/>
          <w:szCs w:val="21"/>
        </w:rPr>
        <w:t>34.4</w:t>
      </w:r>
      <w:r w:rsidRPr="00223167">
        <w:rPr>
          <w:rFonts w:ascii="Arial" w:eastAsia="宋体" w:hAnsi="Arial" w:cs="Arial"/>
          <w:kern w:val="0"/>
          <w:szCs w:val="21"/>
        </w:rPr>
        <w:t>个，多粒荚率</w:t>
      </w:r>
      <w:r w:rsidRPr="00223167">
        <w:rPr>
          <w:rFonts w:ascii="Arial" w:eastAsia="宋体" w:hAnsi="Arial" w:cs="Arial"/>
          <w:kern w:val="0"/>
          <w:szCs w:val="21"/>
        </w:rPr>
        <w:t>58.8%</w:t>
      </w:r>
      <w:r w:rsidRPr="00223167">
        <w:rPr>
          <w:rFonts w:ascii="Arial" w:eastAsia="宋体" w:hAnsi="Arial" w:cs="Arial"/>
          <w:kern w:val="0"/>
          <w:szCs w:val="21"/>
        </w:rPr>
        <w:t>，单株鲜荚重</w:t>
      </w:r>
      <w:r w:rsidRPr="00223167">
        <w:rPr>
          <w:rFonts w:ascii="Arial" w:eastAsia="宋体" w:hAnsi="Arial" w:cs="Arial"/>
          <w:kern w:val="0"/>
          <w:szCs w:val="21"/>
        </w:rPr>
        <w:t>65.9</w:t>
      </w:r>
      <w:r w:rsidRPr="00223167">
        <w:rPr>
          <w:rFonts w:ascii="Arial" w:eastAsia="宋体" w:hAnsi="Arial" w:cs="Arial"/>
          <w:kern w:val="0"/>
          <w:szCs w:val="21"/>
        </w:rPr>
        <w:t>克，百粒鲜重</w:t>
      </w:r>
      <w:r w:rsidRPr="00223167">
        <w:rPr>
          <w:rFonts w:ascii="Arial" w:eastAsia="宋体" w:hAnsi="Arial" w:cs="Arial"/>
          <w:kern w:val="0"/>
          <w:szCs w:val="21"/>
        </w:rPr>
        <w:t>75.1</w:t>
      </w:r>
      <w:r w:rsidRPr="00223167">
        <w:rPr>
          <w:rFonts w:ascii="Arial" w:eastAsia="宋体" w:hAnsi="Arial" w:cs="Arial"/>
          <w:kern w:val="0"/>
          <w:szCs w:val="21"/>
        </w:rPr>
        <w:t>克</w:t>
      </w:r>
      <w:r w:rsidRPr="00223167">
        <w:rPr>
          <w:rFonts w:ascii="Arial" w:eastAsia="宋体" w:hAnsi="Arial" w:cs="Arial"/>
          <w:kern w:val="0"/>
          <w:szCs w:val="21"/>
        </w:rPr>
        <w:t>;</w:t>
      </w:r>
      <w:r w:rsidRPr="00223167">
        <w:rPr>
          <w:rFonts w:ascii="Arial" w:eastAsia="宋体" w:hAnsi="Arial" w:cs="Arial"/>
          <w:kern w:val="0"/>
          <w:szCs w:val="21"/>
        </w:rPr>
        <w:t>每</w:t>
      </w:r>
      <w:r w:rsidRPr="00223167">
        <w:rPr>
          <w:rFonts w:ascii="Arial" w:eastAsia="宋体" w:hAnsi="Arial" w:cs="Arial"/>
          <w:kern w:val="0"/>
          <w:szCs w:val="21"/>
        </w:rPr>
        <w:t>500</w:t>
      </w:r>
      <w:r w:rsidRPr="00223167">
        <w:rPr>
          <w:rFonts w:ascii="Arial" w:eastAsia="宋体" w:hAnsi="Arial" w:cs="Arial"/>
          <w:kern w:val="0"/>
          <w:szCs w:val="21"/>
        </w:rPr>
        <w:t>克标准荚数</w:t>
      </w:r>
      <w:r w:rsidRPr="00223167">
        <w:rPr>
          <w:rFonts w:ascii="Arial" w:eastAsia="宋体" w:hAnsi="Arial" w:cs="Arial"/>
          <w:kern w:val="0"/>
          <w:szCs w:val="21"/>
        </w:rPr>
        <w:t>191</w:t>
      </w:r>
      <w:r w:rsidRPr="00223167">
        <w:rPr>
          <w:rFonts w:ascii="Arial" w:eastAsia="宋体" w:hAnsi="Arial" w:cs="Arial"/>
          <w:kern w:val="0"/>
          <w:szCs w:val="21"/>
        </w:rPr>
        <w:t>个，荚长</w:t>
      </w:r>
      <w:r w:rsidRPr="00223167">
        <w:rPr>
          <w:rFonts w:ascii="Arial" w:eastAsia="宋体" w:hAnsi="Arial" w:cs="Arial"/>
          <w:kern w:val="0"/>
          <w:szCs w:val="21"/>
        </w:rPr>
        <w:t>×</w:t>
      </w:r>
      <w:r w:rsidRPr="00223167">
        <w:rPr>
          <w:rFonts w:ascii="Arial" w:eastAsia="宋体" w:hAnsi="Arial" w:cs="Arial"/>
          <w:kern w:val="0"/>
          <w:szCs w:val="21"/>
        </w:rPr>
        <w:t>荚宽为</w:t>
      </w:r>
      <w:r w:rsidRPr="00223167">
        <w:rPr>
          <w:rFonts w:ascii="Arial" w:eastAsia="宋体" w:hAnsi="Arial" w:cs="Arial"/>
          <w:kern w:val="0"/>
          <w:szCs w:val="21"/>
        </w:rPr>
        <w:t>5.5</w:t>
      </w:r>
      <w:r w:rsidRPr="00223167">
        <w:rPr>
          <w:rFonts w:ascii="Arial" w:eastAsia="宋体" w:hAnsi="Arial" w:cs="Arial"/>
          <w:kern w:val="0"/>
          <w:szCs w:val="21"/>
        </w:rPr>
        <w:t>厘米</w:t>
      </w:r>
      <w:r w:rsidRPr="00223167">
        <w:rPr>
          <w:rFonts w:ascii="Arial" w:eastAsia="宋体" w:hAnsi="Arial" w:cs="Arial"/>
          <w:kern w:val="0"/>
          <w:szCs w:val="21"/>
        </w:rPr>
        <w:t>×1.3</w:t>
      </w:r>
      <w:r w:rsidRPr="00223167">
        <w:rPr>
          <w:rFonts w:ascii="Arial" w:eastAsia="宋体" w:hAnsi="Arial" w:cs="Arial"/>
          <w:kern w:val="0"/>
          <w:szCs w:val="21"/>
        </w:rPr>
        <w:t>厘米，标准荚率</w:t>
      </w:r>
      <w:r w:rsidRPr="00223167">
        <w:rPr>
          <w:rFonts w:ascii="Arial" w:eastAsia="宋体" w:hAnsi="Arial" w:cs="Arial"/>
          <w:kern w:val="0"/>
          <w:szCs w:val="21"/>
        </w:rPr>
        <w:t>62.2%</w:t>
      </w:r>
      <w:r w:rsidRPr="00223167">
        <w:rPr>
          <w:rFonts w:ascii="Arial" w:eastAsia="宋体" w:hAnsi="Arial" w:cs="Arial"/>
          <w:kern w:val="0"/>
          <w:szCs w:val="21"/>
        </w:rPr>
        <w:t>。圆叶，白花，灰毛。籽粒圆形，种皮黄色、无光，种脐淡褐色。接种鉴定，抗花叶病毒病</w:t>
      </w:r>
      <w:r w:rsidRPr="00223167">
        <w:rPr>
          <w:rFonts w:ascii="Arial" w:eastAsia="宋体" w:hAnsi="Arial" w:cs="Arial"/>
          <w:kern w:val="0"/>
          <w:szCs w:val="21"/>
        </w:rPr>
        <w:t>3</w:t>
      </w:r>
      <w:r w:rsidRPr="00223167">
        <w:rPr>
          <w:rFonts w:ascii="Arial" w:eastAsia="宋体" w:hAnsi="Arial" w:cs="Arial"/>
          <w:kern w:val="0"/>
          <w:szCs w:val="21"/>
        </w:rPr>
        <w:t>号株系，中抗花叶病毒病</w:t>
      </w:r>
      <w:r w:rsidRPr="00223167">
        <w:rPr>
          <w:rFonts w:ascii="Arial" w:eastAsia="宋体" w:hAnsi="Arial" w:cs="Arial"/>
          <w:kern w:val="0"/>
          <w:szCs w:val="21"/>
        </w:rPr>
        <w:t>7</w:t>
      </w:r>
      <w:r w:rsidRPr="00223167">
        <w:rPr>
          <w:rFonts w:ascii="Arial" w:eastAsia="宋体" w:hAnsi="Arial" w:cs="Arial"/>
          <w:kern w:val="0"/>
          <w:szCs w:val="21"/>
        </w:rPr>
        <w:t>号株系。</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鲜食春播生育期平均</w:t>
      </w:r>
      <w:r w:rsidRPr="00223167">
        <w:rPr>
          <w:rFonts w:ascii="Arial" w:eastAsia="宋体" w:hAnsi="Arial" w:cs="Arial"/>
          <w:kern w:val="0"/>
          <w:szCs w:val="21"/>
        </w:rPr>
        <w:t>97</w:t>
      </w:r>
      <w:r w:rsidRPr="00223167">
        <w:rPr>
          <w:rFonts w:ascii="Arial" w:eastAsia="宋体" w:hAnsi="Arial" w:cs="Arial"/>
          <w:kern w:val="0"/>
          <w:szCs w:val="21"/>
        </w:rPr>
        <w:t>天，比对照浙鲜</w:t>
      </w:r>
      <w:r w:rsidRPr="00223167">
        <w:rPr>
          <w:rFonts w:ascii="Arial" w:eastAsia="宋体" w:hAnsi="Arial" w:cs="Arial"/>
          <w:kern w:val="0"/>
          <w:szCs w:val="21"/>
        </w:rPr>
        <w:t>4</w:t>
      </w:r>
      <w:r w:rsidRPr="00223167">
        <w:rPr>
          <w:rFonts w:ascii="Arial" w:eastAsia="宋体" w:hAnsi="Arial" w:cs="Arial"/>
          <w:kern w:val="0"/>
          <w:szCs w:val="21"/>
        </w:rPr>
        <w:t>号晚</w:t>
      </w:r>
      <w:r w:rsidRPr="00223167">
        <w:rPr>
          <w:rFonts w:ascii="Arial" w:eastAsia="宋体" w:hAnsi="Arial" w:cs="Arial"/>
          <w:kern w:val="0"/>
          <w:szCs w:val="21"/>
        </w:rPr>
        <w:t>10</w:t>
      </w:r>
      <w:r w:rsidRPr="00223167">
        <w:rPr>
          <w:rFonts w:ascii="Arial" w:eastAsia="宋体" w:hAnsi="Arial" w:cs="Arial"/>
          <w:kern w:val="0"/>
          <w:szCs w:val="21"/>
        </w:rPr>
        <w:t>天。株型收敛，亚有限结荚习性。株高</w:t>
      </w:r>
      <w:r w:rsidRPr="00223167">
        <w:rPr>
          <w:rFonts w:ascii="Arial" w:eastAsia="宋体" w:hAnsi="Arial" w:cs="Arial"/>
          <w:kern w:val="0"/>
          <w:szCs w:val="21"/>
        </w:rPr>
        <w:t>61.2</w:t>
      </w:r>
      <w:r w:rsidRPr="00223167">
        <w:rPr>
          <w:rFonts w:ascii="Arial" w:eastAsia="宋体" w:hAnsi="Arial" w:cs="Arial"/>
          <w:kern w:val="0"/>
          <w:szCs w:val="21"/>
        </w:rPr>
        <w:t>厘米，主茎</w:t>
      </w:r>
      <w:r w:rsidRPr="00223167">
        <w:rPr>
          <w:rFonts w:ascii="Arial" w:eastAsia="宋体" w:hAnsi="Arial" w:cs="Arial"/>
          <w:kern w:val="0"/>
          <w:szCs w:val="21"/>
        </w:rPr>
        <w:t>11.4</w:t>
      </w:r>
      <w:r w:rsidRPr="00223167">
        <w:rPr>
          <w:rFonts w:ascii="Arial" w:eastAsia="宋体" w:hAnsi="Arial" w:cs="Arial"/>
          <w:kern w:val="0"/>
          <w:szCs w:val="21"/>
        </w:rPr>
        <w:t>节，有效分枝</w:t>
      </w:r>
      <w:r w:rsidRPr="00223167">
        <w:rPr>
          <w:rFonts w:ascii="Arial" w:eastAsia="宋体" w:hAnsi="Arial" w:cs="Arial"/>
          <w:kern w:val="0"/>
          <w:szCs w:val="21"/>
        </w:rPr>
        <w:t>1.2</w:t>
      </w:r>
      <w:r w:rsidRPr="00223167">
        <w:rPr>
          <w:rFonts w:ascii="Arial" w:eastAsia="宋体" w:hAnsi="Arial" w:cs="Arial"/>
          <w:kern w:val="0"/>
          <w:szCs w:val="21"/>
        </w:rPr>
        <w:t>个，单株有效荚数</w:t>
      </w:r>
      <w:r w:rsidRPr="00223167">
        <w:rPr>
          <w:rFonts w:ascii="Arial" w:eastAsia="宋体" w:hAnsi="Arial" w:cs="Arial"/>
          <w:kern w:val="0"/>
          <w:szCs w:val="21"/>
        </w:rPr>
        <w:t>19.1</w:t>
      </w:r>
      <w:r w:rsidRPr="00223167">
        <w:rPr>
          <w:rFonts w:ascii="Arial" w:eastAsia="宋体" w:hAnsi="Arial" w:cs="Arial"/>
          <w:kern w:val="0"/>
          <w:szCs w:val="21"/>
        </w:rPr>
        <w:t>个，单株鲜荚重</w:t>
      </w:r>
      <w:r w:rsidRPr="00223167">
        <w:rPr>
          <w:rFonts w:ascii="Arial" w:eastAsia="宋体" w:hAnsi="Arial" w:cs="Arial"/>
          <w:kern w:val="0"/>
          <w:szCs w:val="21"/>
        </w:rPr>
        <w:t>48.0</w:t>
      </w:r>
      <w:r w:rsidRPr="00223167">
        <w:rPr>
          <w:rFonts w:ascii="Arial" w:eastAsia="宋体" w:hAnsi="Arial" w:cs="Arial"/>
          <w:kern w:val="0"/>
          <w:szCs w:val="21"/>
        </w:rPr>
        <w:t>克，百粒鲜重</w:t>
      </w:r>
      <w:r w:rsidRPr="00223167">
        <w:rPr>
          <w:rFonts w:ascii="Arial" w:eastAsia="宋体" w:hAnsi="Arial" w:cs="Arial"/>
          <w:kern w:val="0"/>
          <w:szCs w:val="21"/>
        </w:rPr>
        <w:t>77.3</w:t>
      </w:r>
      <w:r w:rsidRPr="00223167">
        <w:rPr>
          <w:rFonts w:ascii="Arial" w:eastAsia="宋体" w:hAnsi="Arial" w:cs="Arial"/>
          <w:kern w:val="0"/>
          <w:szCs w:val="21"/>
        </w:rPr>
        <w:t>克。每</w:t>
      </w:r>
      <w:r w:rsidRPr="00223167">
        <w:rPr>
          <w:rFonts w:ascii="Arial" w:eastAsia="宋体" w:hAnsi="Arial" w:cs="Arial"/>
          <w:kern w:val="0"/>
          <w:szCs w:val="21"/>
        </w:rPr>
        <w:t>500</w:t>
      </w:r>
      <w:r w:rsidRPr="00223167">
        <w:rPr>
          <w:rFonts w:ascii="Arial" w:eastAsia="宋体" w:hAnsi="Arial" w:cs="Arial"/>
          <w:kern w:val="0"/>
          <w:szCs w:val="21"/>
        </w:rPr>
        <w:t>克标准荚数为</w:t>
      </w:r>
      <w:r w:rsidRPr="00223167">
        <w:rPr>
          <w:rFonts w:ascii="Arial" w:eastAsia="宋体" w:hAnsi="Arial" w:cs="Arial"/>
          <w:kern w:val="0"/>
          <w:szCs w:val="21"/>
        </w:rPr>
        <w:t>173</w:t>
      </w:r>
      <w:r w:rsidRPr="00223167">
        <w:rPr>
          <w:rFonts w:ascii="Arial" w:eastAsia="宋体" w:hAnsi="Arial" w:cs="Arial"/>
          <w:kern w:val="0"/>
          <w:szCs w:val="21"/>
        </w:rPr>
        <w:t>个，荚长</w:t>
      </w:r>
      <w:r w:rsidRPr="00223167">
        <w:rPr>
          <w:rFonts w:ascii="Arial" w:eastAsia="宋体" w:hAnsi="Arial" w:cs="Arial"/>
          <w:kern w:val="0"/>
          <w:szCs w:val="21"/>
        </w:rPr>
        <w:t>×</w:t>
      </w:r>
      <w:r w:rsidRPr="00223167">
        <w:rPr>
          <w:rFonts w:ascii="Arial" w:eastAsia="宋体" w:hAnsi="Arial" w:cs="Arial"/>
          <w:kern w:val="0"/>
          <w:szCs w:val="21"/>
        </w:rPr>
        <w:t>荚宽为</w:t>
      </w:r>
      <w:r w:rsidRPr="00223167">
        <w:rPr>
          <w:rFonts w:ascii="Arial" w:eastAsia="宋体" w:hAnsi="Arial" w:cs="Arial"/>
          <w:kern w:val="0"/>
          <w:szCs w:val="21"/>
        </w:rPr>
        <w:t>5.7×1.3</w:t>
      </w:r>
      <w:r w:rsidRPr="00223167">
        <w:rPr>
          <w:rFonts w:ascii="Arial" w:eastAsia="宋体" w:hAnsi="Arial" w:cs="Arial"/>
          <w:kern w:val="0"/>
          <w:szCs w:val="21"/>
        </w:rPr>
        <w:t>厘米，标准荚率为</w:t>
      </w:r>
      <w:r w:rsidRPr="00223167">
        <w:rPr>
          <w:rFonts w:ascii="Arial" w:eastAsia="宋体" w:hAnsi="Arial" w:cs="Arial"/>
          <w:kern w:val="0"/>
          <w:szCs w:val="21"/>
        </w:rPr>
        <w:t>68.6%</w:t>
      </w:r>
      <w:r w:rsidRPr="00223167">
        <w:rPr>
          <w:rFonts w:ascii="Arial" w:eastAsia="宋体" w:hAnsi="Arial" w:cs="Arial"/>
          <w:kern w:val="0"/>
          <w:szCs w:val="21"/>
        </w:rPr>
        <w:t>。圆叶，白花、灰毛。籽粒圆形，种皮黄色、微光，种脐褐色。接种鉴定，抗花叶病毒病</w:t>
      </w:r>
      <w:r w:rsidRPr="00223167">
        <w:rPr>
          <w:rFonts w:ascii="Arial" w:eastAsia="宋体" w:hAnsi="Arial" w:cs="Arial"/>
          <w:kern w:val="0"/>
          <w:szCs w:val="21"/>
        </w:rPr>
        <w:t>3</w:t>
      </w:r>
      <w:r w:rsidRPr="00223167">
        <w:rPr>
          <w:rFonts w:ascii="Arial" w:eastAsia="宋体" w:hAnsi="Arial" w:cs="Arial"/>
          <w:kern w:val="0"/>
          <w:szCs w:val="21"/>
        </w:rPr>
        <w:t>号株系，中抗花叶病毒病</w:t>
      </w:r>
      <w:r w:rsidRPr="00223167">
        <w:rPr>
          <w:rFonts w:ascii="Arial" w:eastAsia="宋体" w:hAnsi="Arial" w:cs="Arial"/>
          <w:kern w:val="0"/>
          <w:szCs w:val="21"/>
        </w:rPr>
        <w:t>7</w:t>
      </w:r>
      <w:r w:rsidRPr="00223167">
        <w:rPr>
          <w:rFonts w:ascii="Arial" w:eastAsia="宋体" w:hAnsi="Arial" w:cs="Arial"/>
          <w:kern w:val="0"/>
          <w:szCs w:val="21"/>
        </w:rPr>
        <w:t>号株系。</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年参加鲜食大豆夏播品种区域试验，两年平均亩产鲜荚</w:t>
      </w:r>
      <w:r w:rsidRPr="00223167">
        <w:rPr>
          <w:rFonts w:ascii="Arial" w:eastAsia="宋体" w:hAnsi="Arial" w:cs="Arial"/>
          <w:kern w:val="0"/>
          <w:szCs w:val="21"/>
        </w:rPr>
        <w:t>726.8</w:t>
      </w:r>
      <w:r w:rsidRPr="00223167">
        <w:rPr>
          <w:rFonts w:ascii="Arial" w:eastAsia="宋体" w:hAnsi="Arial" w:cs="Arial"/>
          <w:kern w:val="0"/>
          <w:szCs w:val="21"/>
        </w:rPr>
        <w:t>千克，比对照新六青增产</w:t>
      </w:r>
      <w:r w:rsidRPr="00223167">
        <w:rPr>
          <w:rFonts w:ascii="Arial" w:eastAsia="宋体" w:hAnsi="Arial" w:cs="Arial"/>
          <w:kern w:val="0"/>
          <w:szCs w:val="21"/>
        </w:rPr>
        <w:t>9.8%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年生产试验，平均亩产鲜荚</w:t>
      </w:r>
      <w:r w:rsidRPr="00223167">
        <w:rPr>
          <w:rFonts w:ascii="Arial" w:eastAsia="宋体" w:hAnsi="Arial" w:cs="Arial"/>
          <w:kern w:val="0"/>
          <w:szCs w:val="21"/>
        </w:rPr>
        <w:t>776.9</w:t>
      </w:r>
      <w:r w:rsidRPr="00223167">
        <w:rPr>
          <w:rFonts w:ascii="Arial" w:eastAsia="宋体" w:hAnsi="Arial" w:cs="Arial"/>
          <w:kern w:val="0"/>
          <w:szCs w:val="21"/>
        </w:rPr>
        <w:t>千克，比对照新六青增产</w:t>
      </w:r>
      <w:r w:rsidRPr="00223167">
        <w:rPr>
          <w:rFonts w:ascii="Arial" w:eastAsia="宋体" w:hAnsi="Arial" w:cs="Arial"/>
          <w:kern w:val="0"/>
          <w:szCs w:val="21"/>
        </w:rPr>
        <w:t>12.9%</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年参加鲜食春播大豆品种区域试验，两年平均亩产鲜荚</w:t>
      </w:r>
      <w:r w:rsidRPr="00223167">
        <w:rPr>
          <w:rFonts w:ascii="Arial" w:eastAsia="宋体" w:hAnsi="Arial" w:cs="Arial"/>
          <w:kern w:val="0"/>
          <w:szCs w:val="21"/>
        </w:rPr>
        <w:t>826.0</w:t>
      </w:r>
      <w:r w:rsidRPr="00223167">
        <w:rPr>
          <w:rFonts w:ascii="Arial" w:eastAsia="宋体" w:hAnsi="Arial" w:cs="Arial"/>
          <w:kern w:val="0"/>
          <w:szCs w:val="21"/>
        </w:rPr>
        <w:t>千克，比对照增产</w:t>
      </w:r>
      <w:r w:rsidRPr="00223167">
        <w:rPr>
          <w:rFonts w:ascii="Arial" w:eastAsia="宋体" w:hAnsi="Arial" w:cs="Arial"/>
          <w:kern w:val="0"/>
          <w:szCs w:val="21"/>
        </w:rPr>
        <w:t>12.1%</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年生产试验，平均亩产鲜荚</w:t>
      </w:r>
      <w:r w:rsidRPr="00223167">
        <w:rPr>
          <w:rFonts w:ascii="Arial" w:eastAsia="宋体" w:hAnsi="Arial" w:cs="Arial"/>
          <w:kern w:val="0"/>
          <w:szCs w:val="21"/>
        </w:rPr>
        <w:t>735.9</w:t>
      </w:r>
      <w:r w:rsidRPr="00223167">
        <w:rPr>
          <w:rFonts w:ascii="Arial" w:eastAsia="宋体" w:hAnsi="Arial" w:cs="Arial"/>
          <w:kern w:val="0"/>
          <w:szCs w:val="21"/>
        </w:rPr>
        <w:t>千克，比对照浙鲜</w:t>
      </w:r>
      <w:r w:rsidRPr="00223167">
        <w:rPr>
          <w:rFonts w:ascii="Arial" w:eastAsia="宋体" w:hAnsi="Arial" w:cs="Arial"/>
          <w:kern w:val="0"/>
          <w:szCs w:val="21"/>
        </w:rPr>
        <w:t>4</w:t>
      </w:r>
      <w:r w:rsidRPr="00223167">
        <w:rPr>
          <w:rFonts w:ascii="Arial" w:eastAsia="宋体" w:hAnsi="Arial" w:cs="Arial"/>
          <w:kern w:val="0"/>
          <w:szCs w:val="21"/>
        </w:rPr>
        <w:t>号增产</w:t>
      </w:r>
      <w:r w:rsidRPr="00223167">
        <w:rPr>
          <w:rFonts w:ascii="Arial" w:eastAsia="宋体" w:hAnsi="Arial" w:cs="Arial"/>
          <w:kern w:val="0"/>
          <w:szCs w:val="21"/>
        </w:rPr>
        <w:t>15.7%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春播</w:t>
      </w:r>
      <w:r w:rsidRPr="00223167">
        <w:rPr>
          <w:rFonts w:ascii="Arial" w:eastAsia="宋体" w:hAnsi="Arial" w:cs="Arial"/>
          <w:kern w:val="0"/>
          <w:szCs w:val="21"/>
        </w:rPr>
        <w:t>3</w:t>
      </w:r>
      <w:r w:rsidRPr="00223167">
        <w:rPr>
          <w:rFonts w:ascii="Arial" w:eastAsia="宋体" w:hAnsi="Arial" w:cs="Arial"/>
          <w:kern w:val="0"/>
          <w:szCs w:val="21"/>
        </w:rPr>
        <w:t>月中旬至</w:t>
      </w:r>
      <w:r w:rsidRPr="00223167">
        <w:rPr>
          <w:rFonts w:ascii="Arial" w:eastAsia="宋体" w:hAnsi="Arial" w:cs="Arial"/>
          <w:kern w:val="0"/>
          <w:szCs w:val="21"/>
        </w:rPr>
        <w:t>5</w:t>
      </w:r>
      <w:r w:rsidRPr="00223167">
        <w:rPr>
          <w:rFonts w:ascii="Arial" w:eastAsia="宋体" w:hAnsi="Arial" w:cs="Arial"/>
          <w:kern w:val="0"/>
          <w:szCs w:val="21"/>
        </w:rPr>
        <w:t>月下旬播种，夏播</w:t>
      </w:r>
      <w:r w:rsidRPr="00223167">
        <w:rPr>
          <w:rFonts w:ascii="Arial" w:eastAsia="宋体" w:hAnsi="Arial" w:cs="Arial"/>
          <w:kern w:val="0"/>
          <w:szCs w:val="21"/>
        </w:rPr>
        <w:t>6</w:t>
      </w:r>
      <w:r w:rsidRPr="00223167">
        <w:rPr>
          <w:rFonts w:ascii="Arial" w:eastAsia="宋体" w:hAnsi="Arial" w:cs="Arial"/>
          <w:kern w:val="0"/>
          <w:szCs w:val="21"/>
        </w:rPr>
        <w:t>月</w:t>
      </w:r>
      <w:r w:rsidRPr="00223167">
        <w:rPr>
          <w:rFonts w:ascii="Arial" w:eastAsia="宋体" w:hAnsi="Arial" w:cs="Arial"/>
          <w:kern w:val="0"/>
          <w:szCs w:val="21"/>
        </w:rPr>
        <w:t>1</w:t>
      </w:r>
      <w:r w:rsidRPr="00223167">
        <w:rPr>
          <w:rFonts w:ascii="Arial" w:eastAsia="宋体" w:hAnsi="Arial" w:cs="Arial"/>
          <w:kern w:val="0"/>
          <w:szCs w:val="21"/>
        </w:rPr>
        <w:t>日至</w:t>
      </w:r>
      <w:r w:rsidRPr="00223167">
        <w:rPr>
          <w:rFonts w:ascii="Arial" w:eastAsia="宋体" w:hAnsi="Arial" w:cs="Arial"/>
          <w:kern w:val="0"/>
          <w:szCs w:val="21"/>
        </w:rPr>
        <w:t>7</w:t>
      </w:r>
      <w:r w:rsidRPr="00223167">
        <w:rPr>
          <w:rFonts w:ascii="Arial" w:eastAsia="宋体" w:hAnsi="Arial" w:cs="Arial"/>
          <w:kern w:val="0"/>
          <w:szCs w:val="21"/>
        </w:rPr>
        <w:t>月</w:t>
      </w:r>
      <w:r w:rsidRPr="00223167">
        <w:rPr>
          <w:rFonts w:ascii="Arial" w:eastAsia="宋体" w:hAnsi="Arial" w:cs="Arial"/>
          <w:kern w:val="0"/>
          <w:szCs w:val="21"/>
        </w:rPr>
        <w:t>30</w:t>
      </w:r>
      <w:r w:rsidRPr="00223167">
        <w:rPr>
          <w:rFonts w:ascii="Arial" w:eastAsia="宋体" w:hAnsi="Arial" w:cs="Arial"/>
          <w:kern w:val="0"/>
          <w:szCs w:val="21"/>
        </w:rPr>
        <w:t>日播种，条播行距</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厘米。</w:t>
      </w:r>
      <w:r w:rsidRPr="00223167">
        <w:rPr>
          <w:rFonts w:ascii="Arial" w:eastAsia="宋体" w:hAnsi="Arial" w:cs="Arial"/>
          <w:kern w:val="0"/>
          <w:szCs w:val="21"/>
        </w:rPr>
        <w:t>2.</w:t>
      </w:r>
      <w:r w:rsidRPr="00223167">
        <w:rPr>
          <w:rFonts w:ascii="Arial" w:eastAsia="宋体" w:hAnsi="Arial" w:cs="Arial"/>
          <w:kern w:val="0"/>
          <w:szCs w:val="21"/>
        </w:rPr>
        <w:t>亩种植密度，高肥力地块</w:t>
      </w:r>
      <w:r w:rsidRPr="00223167">
        <w:rPr>
          <w:rFonts w:ascii="Arial" w:eastAsia="宋体" w:hAnsi="Arial" w:cs="Arial"/>
          <w:kern w:val="0"/>
          <w:szCs w:val="21"/>
        </w:rPr>
        <w:t>1.5</w:t>
      </w:r>
      <w:r w:rsidRPr="00223167">
        <w:rPr>
          <w:rFonts w:ascii="Arial" w:eastAsia="宋体" w:hAnsi="Arial" w:cs="Arial"/>
          <w:kern w:val="0"/>
          <w:szCs w:val="21"/>
        </w:rPr>
        <w:t>万株、中等肥力地块</w:t>
      </w:r>
      <w:r w:rsidRPr="00223167">
        <w:rPr>
          <w:rFonts w:ascii="Arial" w:eastAsia="宋体" w:hAnsi="Arial" w:cs="Arial"/>
          <w:kern w:val="0"/>
          <w:szCs w:val="21"/>
        </w:rPr>
        <w:t>1.8</w:t>
      </w:r>
      <w:r w:rsidRPr="00223167">
        <w:rPr>
          <w:rFonts w:ascii="Arial" w:eastAsia="宋体" w:hAnsi="Arial" w:cs="Arial"/>
          <w:kern w:val="0"/>
          <w:szCs w:val="21"/>
        </w:rPr>
        <w:t>万株、低肥力地块</w:t>
      </w:r>
      <w:r w:rsidRPr="00223167">
        <w:rPr>
          <w:rFonts w:ascii="Arial" w:eastAsia="宋体" w:hAnsi="Arial" w:cs="Arial"/>
          <w:kern w:val="0"/>
          <w:szCs w:val="21"/>
        </w:rPr>
        <w:t>2.0</w:t>
      </w:r>
      <w:r w:rsidRPr="00223167">
        <w:rPr>
          <w:rFonts w:ascii="Arial" w:eastAsia="宋体" w:hAnsi="Arial" w:cs="Arial"/>
          <w:kern w:val="0"/>
          <w:szCs w:val="21"/>
        </w:rPr>
        <w:t>万株。</w:t>
      </w:r>
      <w:r w:rsidRPr="00223167">
        <w:rPr>
          <w:rFonts w:ascii="Arial" w:eastAsia="宋体" w:hAnsi="Arial" w:cs="Arial"/>
          <w:kern w:val="0"/>
          <w:szCs w:val="21"/>
        </w:rPr>
        <w:t>3.</w:t>
      </w:r>
      <w:r w:rsidRPr="00223167">
        <w:rPr>
          <w:rFonts w:ascii="Arial" w:eastAsia="宋体" w:hAnsi="Arial" w:cs="Arial"/>
          <w:kern w:val="0"/>
          <w:szCs w:val="21"/>
        </w:rPr>
        <w:t>亩施腐熟有机肥</w:t>
      </w:r>
      <w:r w:rsidRPr="00223167">
        <w:rPr>
          <w:rFonts w:ascii="Arial" w:eastAsia="宋体" w:hAnsi="Arial" w:cs="Arial"/>
          <w:kern w:val="0"/>
          <w:szCs w:val="21"/>
        </w:rPr>
        <w:t>1000</w:t>
      </w:r>
      <w:r w:rsidRPr="00223167">
        <w:rPr>
          <w:rFonts w:ascii="Arial" w:eastAsia="宋体" w:hAnsi="Arial" w:cs="Arial"/>
          <w:kern w:val="0"/>
          <w:szCs w:val="21"/>
        </w:rPr>
        <w:t>～</w:t>
      </w:r>
      <w:r w:rsidRPr="00223167">
        <w:rPr>
          <w:rFonts w:ascii="Arial" w:eastAsia="宋体" w:hAnsi="Arial" w:cs="Arial"/>
          <w:kern w:val="0"/>
          <w:szCs w:val="21"/>
        </w:rPr>
        <w:t>2000</w:t>
      </w:r>
      <w:r w:rsidRPr="00223167">
        <w:rPr>
          <w:rFonts w:ascii="Arial" w:eastAsia="宋体" w:hAnsi="Arial" w:cs="Arial"/>
          <w:kern w:val="0"/>
          <w:szCs w:val="21"/>
        </w:rPr>
        <w:t>千克、过磷酸钙</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30</w:t>
      </w:r>
      <w:r w:rsidRPr="00223167">
        <w:rPr>
          <w:rFonts w:ascii="Arial" w:eastAsia="宋体" w:hAnsi="Arial" w:cs="Arial"/>
          <w:kern w:val="0"/>
          <w:szCs w:val="21"/>
        </w:rPr>
        <w:t>千克，或者亩施磷酸二铵</w:t>
      </w:r>
      <w:r w:rsidRPr="00223167">
        <w:rPr>
          <w:rFonts w:ascii="Arial" w:eastAsia="宋体" w:hAnsi="Arial" w:cs="Arial"/>
          <w:kern w:val="0"/>
          <w:szCs w:val="21"/>
        </w:rPr>
        <w:t>7</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千克，初花期亩追施尿素</w:t>
      </w:r>
      <w:r w:rsidRPr="00223167">
        <w:rPr>
          <w:rFonts w:ascii="Arial" w:eastAsia="宋体" w:hAnsi="Arial" w:cs="Arial"/>
          <w:kern w:val="0"/>
          <w:szCs w:val="21"/>
        </w:rPr>
        <w:t>2.5</w:t>
      </w:r>
      <w:r w:rsidRPr="00223167">
        <w:rPr>
          <w:rFonts w:ascii="Arial" w:eastAsia="宋体" w:hAnsi="Arial" w:cs="Arial"/>
          <w:kern w:val="0"/>
          <w:szCs w:val="21"/>
        </w:rPr>
        <w:t>千克或氮磷钾复合肥</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15</w:t>
      </w:r>
      <w:r w:rsidRPr="00223167">
        <w:rPr>
          <w:rFonts w:ascii="Arial" w:eastAsia="宋体" w:hAnsi="Arial" w:cs="Arial"/>
          <w:kern w:val="0"/>
          <w:szCs w:val="21"/>
        </w:rPr>
        <w:t>千克。</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大豆品种审定标准，通过审定。适宜上海、浙江杭州、安徽铜陵、江西南昌、湖北武汉作鲜食大豆春播、夏播种植；福建厦门、广东广州、广西南宁、四川成都、云南昆明、海南海口作鲜食大豆春播种植；江苏如皋、南京作鲜食大豆夏播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汉油</w:t>
      </w:r>
      <w:r w:rsidRPr="00223167">
        <w:rPr>
          <w:rFonts w:ascii="Arial" w:eastAsia="宋体" w:hAnsi="Arial" w:cs="Arial"/>
          <w:kern w:val="0"/>
          <w:szCs w:val="21"/>
        </w:rPr>
        <w:t>8</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汉中市农业科学研究所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312A×750R</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年陕西省农作物品种审定委员会审定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甘蓝型半冬性细胞质雄性不育三系杂交种。全生育期</w:t>
      </w:r>
      <w:r w:rsidRPr="00223167">
        <w:rPr>
          <w:rFonts w:ascii="Arial" w:eastAsia="宋体" w:hAnsi="Arial" w:cs="Arial"/>
          <w:kern w:val="0"/>
          <w:szCs w:val="21"/>
        </w:rPr>
        <w:t>224.9</w:t>
      </w:r>
      <w:r w:rsidRPr="00223167">
        <w:rPr>
          <w:rFonts w:ascii="Arial" w:eastAsia="宋体" w:hAnsi="Arial" w:cs="Arial"/>
          <w:kern w:val="0"/>
          <w:szCs w:val="21"/>
        </w:rPr>
        <w:t>天，比对照油研</w:t>
      </w:r>
      <w:r w:rsidRPr="00223167">
        <w:rPr>
          <w:rFonts w:ascii="Arial" w:eastAsia="宋体" w:hAnsi="Arial" w:cs="Arial"/>
          <w:kern w:val="0"/>
          <w:szCs w:val="21"/>
        </w:rPr>
        <w:t>10</w:t>
      </w:r>
      <w:r w:rsidRPr="00223167">
        <w:rPr>
          <w:rFonts w:ascii="Arial" w:eastAsia="宋体" w:hAnsi="Arial" w:cs="Arial"/>
          <w:kern w:val="0"/>
          <w:szCs w:val="21"/>
        </w:rPr>
        <w:t>号早熟</w:t>
      </w:r>
      <w:r w:rsidRPr="00223167">
        <w:rPr>
          <w:rFonts w:ascii="Arial" w:eastAsia="宋体" w:hAnsi="Arial" w:cs="Arial"/>
          <w:kern w:val="0"/>
          <w:szCs w:val="21"/>
        </w:rPr>
        <w:t>2.7</w:t>
      </w:r>
      <w:r w:rsidRPr="00223167">
        <w:rPr>
          <w:rFonts w:ascii="Arial" w:eastAsia="宋体" w:hAnsi="Arial" w:cs="Arial"/>
          <w:kern w:val="0"/>
          <w:szCs w:val="21"/>
        </w:rPr>
        <w:t>天，比对照南油</w:t>
      </w:r>
      <w:r w:rsidRPr="00223167">
        <w:rPr>
          <w:rFonts w:ascii="Arial" w:eastAsia="宋体" w:hAnsi="Arial" w:cs="Arial"/>
          <w:kern w:val="0"/>
          <w:szCs w:val="21"/>
        </w:rPr>
        <w:t>12</w:t>
      </w:r>
      <w:r w:rsidRPr="00223167">
        <w:rPr>
          <w:rFonts w:ascii="Arial" w:eastAsia="宋体" w:hAnsi="Arial" w:cs="Arial"/>
          <w:kern w:val="0"/>
          <w:szCs w:val="21"/>
        </w:rPr>
        <w:t>号早熟</w:t>
      </w:r>
      <w:r w:rsidRPr="00223167">
        <w:rPr>
          <w:rFonts w:ascii="Arial" w:eastAsia="宋体" w:hAnsi="Arial" w:cs="Arial"/>
          <w:kern w:val="0"/>
          <w:szCs w:val="21"/>
        </w:rPr>
        <w:t>0.2</w:t>
      </w:r>
      <w:r w:rsidRPr="00223167">
        <w:rPr>
          <w:rFonts w:ascii="Arial" w:eastAsia="宋体" w:hAnsi="Arial" w:cs="Arial"/>
          <w:kern w:val="0"/>
          <w:szCs w:val="21"/>
        </w:rPr>
        <w:t>天。幼苗直立，子叶肾脏形，苗期叶椭圆，有蜡粉，叶色深绿，裂叶</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对，叶缘呈锯齿状；花瓣黄色、侧叠状；角果斜生，成熟期青紫色，籽粒黑色。株高</w:t>
      </w:r>
      <w:r w:rsidRPr="00223167">
        <w:rPr>
          <w:rFonts w:ascii="Arial" w:eastAsia="宋体" w:hAnsi="Arial" w:cs="Arial"/>
          <w:kern w:val="0"/>
          <w:szCs w:val="21"/>
        </w:rPr>
        <w:t>198.6</w:t>
      </w:r>
      <w:r w:rsidRPr="00223167">
        <w:rPr>
          <w:rFonts w:ascii="Arial" w:eastAsia="宋体" w:hAnsi="Arial" w:cs="Arial"/>
          <w:kern w:val="0"/>
          <w:szCs w:val="21"/>
        </w:rPr>
        <w:t>厘米，匀生分枝类型，一次有效分枝数</w:t>
      </w:r>
      <w:r w:rsidRPr="00223167">
        <w:rPr>
          <w:rFonts w:ascii="Arial" w:eastAsia="宋体" w:hAnsi="Arial" w:cs="Arial"/>
          <w:kern w:val="0"/>
          <w:szCs w:val="21"/>
        </w:rPr>
        <w:t>7.67</w:t>
      </w:r>
      <w:r w:rsidRPr="00223167">
        <w:rPr>
          <w:rFonts w:ascii="Arial" w:eastAsia="宋体" w:hAnsi="Arial" w:cs="Arial"/>
          <w:kern w:val="0"/>
          <w:szCs w:val="21"/>
        </w:rPr>
        <w:t>个，单株有效角果数</w:t>
      </w:r>
      <w:r w:rsidRPr="00223167">
        <w:rPr>
          <w:rFonts w:ascii="Arial" w:eastAsia="宋体" w:hAnsi="Arial" w:cs="Arial"/>
          <w:kern w:val="0"/>
          <w:szCs w:val="21"/>
        </w:rPr>
        <w:t>421.3</w:t>
      </w:r>
      <w:r w:rsidRPr="00223167">
        <w:rPr>
          <w:rFonts w:ascii="Arial" w:eastAsia="宋体" w:hAnsi="Arial" w:cs="Arial"/>
          <w:kern w:val="0"/>
          <w:szCs w:val="21"/>
        </w:rPr>
        <w:t>个，每角粒数</w:t>
      </w:r>
      <w:r w:rsidRPr="00223167">
        <w:rPr>
          <w:rFonts w:ascii="Arial" w:eastAsia="宋体" w:hAnsi="Arial" w:cs="Arial"/>
          <w:kern w:val="0"/>
          <w:szCs w:val="21"/>
        </w:rPr>
        <w:t>20.84</w:t>
      </w:r>
      <w:r w:rsidRPr="00223167">
        <w:rPr>
          <w:rFonts w:ascii="Arial" w:eastAsia="宋体" w:hAnsi="Arial" w:cs="Arial"/>
          <w:kern w:val="0"/>
          <w:szCs w:val="21"/>
        </w:rPr>
        <w:t>粒，千粒重</w:t>
      </w:r>
      <w:r w:rsidRPr="00223167">
        <w:rPr>
          <w:rFonts w:ascii="Arial" w:eastAsia="宋体" w:hAnsi="Arial" w:cs="Arial"/>
          <w:kern w:val="0"/>
          <w:szCs w:val="21"/>
        </w:rPr>
        <w:t>3.22</w:t>
      </w:r>
      <w:r w:rsidRPr="00223167">
        <w:rPr>
          <w:rFonts w:ascii="Arial" w:eastAsia="宋体" w:hAnsi="Arial" w:cs="Arial"/>
          <w:kern w:val="0"/>
          <w:szCs w:val="21"/>
        </w:rPr>
        <w:t>克。菌核病发病率</w:t>
      </w:r>
      <w:r w:rsidRPr="00223167">
        <w:rPr>
          <w:rFonts w:ascii="Arial" w:eastAsia="宋体" w:hAnsi="Arial" w:cs="Arial"/>
          <w:kern w:val="0"/>
          <w:szCs w:val="21"/>
        </w:rPr>
        <w:t>7.65%</w:t>
      </w:r>
      <w:r w:rsidRPr="00223167">
        <w:rPr>
          <w:rFonts w:ascii="Arial" w:eastAsia="宋体" w:hAnsi="Arial" w:cs="Arial"/>
          <w:kern w:val="0"/>
          <w:szCs w:val="21"/>
        </w:rPr>
        <w:t>，病指</w:t>
      </w:r>
      <w:r w:rsidRPr="00223167">
        <w:rPr>
          <w:rFonts w:ascii="Arial" w:eastAsia="宋体" w:hAnsi="Arial" w:cs="Arial"/>
          <w:kern w:val="0"/>
          <w:szCs w:val="21"/>
        </w:rPr>
        <w:t>3.98</w:t>
      </w:r>
      <w:r w:rsidRPr="00223167">
        <w:rPr>
          <w:rFonts w:ascii="Arial" w:eastAsia="宋体" w:hAnsi="Arial" w:cs="Arial"/>
          <w:kern w:val="0"/>
          <w:szCs w:val="21"/>
        </w:rPr>
        <w:t>，病毒病发病率</w:t>
      </w:r>
      <w:r w:rsidRPr="00223167">
        <w:rPr>
          <w:rFonts w:ascii="Arial" w:eastAsia="宋体" w:hAnsi="Arial" w:cs="Arial"/>
          <w:kern w:val="0"/>
          <w:szCs w:val="21"/>
        </w:rPr>
        <w:t>0.33%</w:t>
      </w:r>
      <w:r w:rsidRPr="00223167">
        <w:rPr>
          <w:rFonts w:ascii="Arial" w:eastAsia="宋体" w:hAnsi="Arial" w:cs="Arial"/>
          <w:kern w:val="0"/>
          <w:szCs w:val="21"/>
        </w:rPr>
        <w:t>，病指</w:t>
      </w:r>
      <w:r w:rsidRPr="00223167">
        <w:rPr>
          <w:rFonts w:ascii="Arial" w:eastAsia="宋体" w:hAnsi="Arial" w:cs="Arial"/>
          <w:kern w:val="0"/>
          <w:szCs w:val="21"/>
        </w:rPr>
        <w:t>0.09</w:t>
      </w:r>
      <w:r w:rsidRPr="00223167">
        <w:rPr>
          <w:rFonts w:ascii="Arial" w:eastAsia="宋体" w:hAnsi="Arial" w:cs="Arial"/>
          <w:kern w:val="0"/>
          <w:szCs w:val="21"/>
        </w:rPr>
        <w:t>，低抗菌核病，抗倒性较强。芥酸含量</w:t>
      </w:r>
      <w:r w:rsidRPr="00223167">
        <w:rPr>
          <w:rFonts w:ascii="Arial" w:eastAsia="宋体" w:hAnsi="Arial" w:cs="Arial"/>
          <w:kern w:val="0"/>
          <w:szCs w:val="21"/>
        </w:rPr>
        <w:t>0.1%</w:t>
      </w:r>
      <w:r w:rsidRPr="00223167">
        <w:rPr>
          <w:rFonts w:ascii="Arial" w:eastAsia="宋体" w:hAnsi="Arial" w:cs="Arial"/>
          <w:kern w:val="0"/>
          <w:szCs w:val="21"/>
        </w:rPr>
        <w:t>，饼粕硫苷含量</w:t>
      </w:r>
      <w:r w:rsidRPr="00223167">
        <w:rPr>
          <w:rFonts w:ascii="Arial" w:eastAsia="宋体" w:hAnsi="Arial" w:cs="Arial"/>
          <w:kern w:val="0"/>
          <w:szCs w:val="21"/>
        </w:rPr>
        <w:t>30.37</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40.89%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年度参加长江上游区油菜品种区域试验，平均亩产</w:t>
      </w:r>
      <w:r w:rsidRPr="00223167">
        <w:rPr>
          <w:rFonts w:ascii="Arial" w:eastAsia="宋体" w:hAnsi="Arial" w:cs="Arial"/>
          <w:kern w:val="0"/>
          <w:szCs w:val="21"/>
        </w:rPr>
        <w:t>207.1</w:t>
      </w:r>
      <w:r w:rsidRPr="00223167">
        <w:rPr>
          <w:rFonts w:ascii="Arial" w:eastAsia="宋体" w:hAnsi="Arial" w:cs="Arial"/>
          <w:kern w:val="0"/>
          <w:szCs w:val="21"/>
        </w:rPr>
        <w:t>千克，比对照品种增产</w:t>
      </w:r>
      <w:r w:rsidRPr="00223167">
        <w:rPr>
          <w:rFonts w:ascii="Arial" w:eastAsia="宋体" w:hAnsi="Arial" w:cs="Arial"/>
          <w:kern w:val="0"/>
          <w:szCs w:val="21"/>
        </w:rPr>
        <w:t>8.7%</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188.5</w:t>
      </w:r>
      <w:r w:rsidRPr="00223167">
        <w:rPr>
          <w:rFonts w:ascii="Arial" w:eastAsia="宋体" w:hAnsi="Arial" w:cs="Arial"/>
          <w:kern w:val="0"/>
          <w:szCs w:val="21"/>
        </w:rPr>
        <w:t>千克，比对照南油</w:t>
      </w:r>
      <w:r w:rsidRPr="00223167">
        <w:rPr>
          <w:rFonts w:ascii="Arial" w:eastAsia="宋体" w:hAnsi="Arial" w:cs="Arial"/>
          <w:kern w:val="0"/>
          <w:szCs w:val="21"/>
        </w:rPr>
        <w:t>12</w:t>
      </w:r>
      <w:r w:rsidRPr="00223167">
        <w:rPr>
          <w:rFonts w:ascii="Arial" w:eastAsia="宋体" w:hAnsi="Arial" w:cs="Arial"/>
          <w:kern w:val="0"/>
          <w:szCs w:val="21"/>
        </w:rPr>
        <w:t>号增产</w:t>
      </w:r>
      <w:r w:rsidRPr="00223167">
        <w:rPr>
          <w:rFonts w:ascii="Arial" w:eastAsia="宋体" w:hAnsi="Arial" w:cs="Arial"/>
          <w:kern w:val="0"/>
          <w:szCs w:val="21"/>
        </w:rPr>
        <w:t>7.5%</w:t>
      </w:r>
      <w:r w:rsidRPr="00223167">
        <w:rPr>
          <w:rFonts w:ascii="Arial" w:eastAsia="宋体" w:hAnsi="Arial" w:cs="Arial"/>
          <w:kern w:val="0"/>
          <w:szCs w:val="21"/>
        </w:rPr>
        <w:t>；两年平均亩产</w:t>
      </w:r>
      <w:r w:rsidRPr="00223167">
        <w:rPr>
          <w:rFonts w:ascii="Arial" w:eastAsia="宋体" w:hAnsi="Arial" w:cs="Arial"/>
          <w:kern w:val="0"/>
          <w:szCs w:val="21"/>
        </w:rPr>
        <w:t>197.8</w:t>
      </w:r>
      <w:r w:rsidRPr="00223167">
        <w:rPr>
          <w:rFonts w:ascii="Arial" w:eastAsia="宋体" w:hAnsi="Arial" w:cs="Arial"/>
          <w:kern w:val="0"/>
          <w:szCs w:val="21"/>
        </w:rPr>
        <w:t>千克，比对照品种增产</w:t>
      </w:r>
      <w:r w:rsidRPr="00223167">
        <w:rPr>
          <w:rFonts w:ascii="Arial" w:eastAsia="宋体" w:hAnsi="Arial" w:cs="Arial"/>
          <w:kern w:val="0"/>
          <w:szCs w:val="21"/>
        </w:rPr>
        <w:t>8.1%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202.3</w:t>
      </w:r>
      <w:r w:rsidRPr="00223167">
        <w:rPr>
          <w:rFonts w:ascii="Arial" w:eastAsia="宋体" w:hAnsi="Arial" w:cs="Arial"/>
          <w:kern w:val="0"/>
          <w:szCs w:val="21"/>
        </w:rPr>
        <w:t>千克，比南油</w:t>
      </w:r>
      <w:r w:rsidRPr="00223167">
        <w:rPr>
          <w:rFonts w:ascii="Arial" w:eastAsia="宋体" w:hAnsi="Arial" w:cs="Arial"/>
          <w:kern w:val="0"/>
          <w:szCs w:val="21"/>
        </w:rPr>
        <w:t>12</w:t>
      </w:r>
      <w:r w:rsidRPr="00223167">
        <w:rPr>
          <w:rFonts w:ascii="Arial" w:eastAsia="宋体" w:hAnsi="Arial" w:cs="Arial"/>
          <w:kern w:val="0"/>
          <w:szCs w:val="21"/>
        </w:rPr>
        <w:t>号增产</w:t>
      </w:r>
      <w:r w:rsidRPr="00223167">
        <w:rPr>
          <w:rFonts w:ascii="Arial" w:eastAsia="宋体" w:hAnsi="Arial" w:cs="Arial"/>
          <w:kern w:val="0"/>
          <w:szCs w:val="21"/>
        </w:rPr>
        <w:t>14.8%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育苗移栽</w:t>
      </w:r>
      <w:r w:rsidRPr="00223167">
        <w:rPr>
          <w:rFonts w:ascii="Arial" w:eastAsia="宋体" w:hAnsi="Arial" w:cs="Arial"/>
          <w:kern w:val="0"/>
          <w:szCs w:val="21"/>
        </w:rPr>
        <w:t>9</w:t>
      </w:r>
      <w:r w:rsidRPr="00223167">
        <w:rPr>
          <w:rFonts w:ascii="Arial" w:eastAsia="宋体" w:hAnsi="Arial" w:cs="Arial"/>
          <w:kern w:val="0"/>
          <w:szCs w:val="21"/>
        </w:rPr>
        <w:t>月上中旬播种，苗龄</w:t>
      </w:r>
      <w:r w:rsidRPr="00223167">
        <w:rPr>
          <w:rFonts w:ascii="Arial" w:eastAsia="宋体" w:hAnsi="Arial" w:cs="Arial"/>
          <w:kern w:val="0"/>
          <w:szCs w:val="21"/>
        </w:rPr>
        <w:t>30</w:t>
      </w:r>
      <w:r w:rsidRPr="00223167">
        <w:rPr>
          <w:rFonts w:ascii="Arial" w:eastAsia="宋体" w:hAnsi="Arial" w:cs="Arial"/>
          <w:kern w:val="0"/>
          <w:szCs w:val="21"/>
        </w:rPr>
        <w:t>天左右，壮苗移栽，中等肥力水平条件下，亩密度</w:t>
      </w:r>
      <w:r w:rsidRPr="00223167">
        <w:rPr>
          <w:rFonts w:ascii="Arial" w:eastAsia="宋体" w:hAnsi="Arial" w:cs="Arial"/>
          <w:kern w:val="0"/>
          <w:szCs w:val="21"/>
        </w:rPr>
        <w:t>6000</w:t>
      </w:r>
      <w:r w:rsidRPr="00223167">
        <w:rPr>
          <w:rFonts w:ascii="Arial" w:eastAsia="宋体" w:hAnsi="Arial" w:cs="Arial"/>
          <w:kern w:val="0"/>
          <w:szCs w:val="21"/>
        </w:rPr>
        <w:t>～</w:t>
      </w:r>
      <w:r w:rsidRPr="00223167">
        <w:rPr>
          <w:rFonts w:ascii="Arial" w:eastAsia="宋体" w:hAnsi="Arial" w:cs="Arial"/>
          <w:kern w:val="0"/>
          <w:szCs w:val="21"/>
        </w:rPr>
        <w:t>8000</w:t>
      </w:r>
      <w:r w:rsidRPr="00223167">
        <w:rPr>
          <w:rFonts w:ascii="Arial" w:eastAsia="宋体" w:hAnsi="Arial" w:cs="Arial"/>
          <w:kern w:val="0"/>
          <w:szCs w:val="21"/>
        </w:rPr>
        <w:t>株；直播</w:t>
      </w:r>
      <w:r w:rsidRPr="00223167">
        <w:rPr>
          <w:rFonts w:ascii="Arial" w:eastAsia="宋体" w:hAnsi="Arial" w:cs="Arial"/>
          <w:kern w:val="0"/>
          <w:szCs w:val="21"/>
        </w:rPr>
        <w:t>9</w:t>
      </w:r>
      <w:r w:rsidRPr="00223167">
        <w:rPr>
          <w:rFonts w:ascii="Arial" w:eastAsia="宋体" w:hAnsi="Arial" w:cs="Arial"/>
          <w:kern w:val="0"/>
          <w:szCs w:val="21"/>
        </w:rPr>
        <w:t>月下旬至</w:t>
      </w:r>
      <w:r w:rsidRPr="00223167">
        <w:rPr>
          <w:rFonts w:ascii="Arial" w:eastAsia="宋体" w:hAnsi="Arial" w:cs="Arial"/>
          <w:kern w:val="0"/>
          <w:szCs w:val="21"/>
        </w:rPr>
        <w:t>10</w:t>
      </w:r>
      <w:r w:rsidRPr="00223167">
        <w:rPr>
          <w:rFonts w:ascii="Arial" w:eastAsia="宋体" w:hAnsi="Arial" w:cs="Arial"/>
          <w:kern w:val="0"/>
          <w:szCs w:val="21"/>
        </w:rPr>
        <w:t>月下旬播种，亩播种量</w:t>
      </w:r>
      <w:r w:rsidRPr="00223167">
        <w:rPr>
          <w:rFonts w:ascii="Arial" w:eastAsia="宋体" w:hAnsi="Arial" w:cs="Arial"/>
          <w:kern w:val="0"/>
          <w:szCs w:val="21"/>
        </w:rPr>
        <w:t>0.2</w:t>
      </w:r>
      <w:r w:rsidRPr="00223167">
        <w:rPr>
          <w:rFonts w:ascii="Arial" w:eastAsia="宋体" w:hAnsi="Arial" w:cs="Arial"/>
          <w:kern w:val="0"/>
          <w:szCs w:val="21"/>
        </w:rPr>
        <w:t>～</w:t>
      </w:r>
      <w:r w:rsidRPr="00223167">
        <w:rPr>
          <w:rFonts w:ascii="Arial" w:eastAsia="宋体" w:hAnsi="Arial" w:cs="Arial"/>
          <w:kern w:val="0"/>
          <w:szCs w:val="21"/>
        </w:rPr>
        <w:t>0.3</w:t>
      </w:r>
      <w:r w:rsidRPr="00223167">
        <w:rPr>
          <w:rFonts w:ascii="Arial" w:eastAsia="宋体" w:hAnsi="Arial" w:cs="Arial"/>
          <w:kern w:val="0"/>
          <w:szCs w:val="21"/>
        </w:rPr>
        <w:t>千克，亩留苗</w:t>
      </w:r>
      <w:r w:rsidRPr="00223167">
        <w:rPr>
          <w:rFonts w:ascii="Arial" w:eastAsia="宋体" w:hAnsi="Arial" w:cs="Arial"/>
          <w:kern w:val="0"/>
          <w:szCs w:val="21"/>
        </w:rPr>
        <w:t>12000</w:t>
      </w:r>
      <w:r w:rsidRPr="00223167">
        <w:rPr>
          <w:rFonts w:ascii="Arial" w:eastAsia="宋体" w:hAnsi="Arial" w:cs="Arial"/>
          <w:kern w:val="0"/>
          <w:szCs w:val="21"/>
        </w:rPr>
        <w:t>～</w:t>
      </w:r>
      <w:r w:rsidRPr="00223167">
        <w:rPr>
          <w:rFonts w:ascii="Arial" w:eastAsia="宋体" w:hAnsi="Arial" w:cs="Arial"/>
          <w:kern w:val="0"/>
          <w:szCs w:val="21"/>
        </w:rPr>
        <w:t>18000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亩施硼砂</w:t>
      </w:r>
      <w:r w:rsidRPr="00223167">
        <w:rPr>
          <w:rFonts w:ascii="Arial" w:eastAsia="宋体" w:hAnsi="Arial" w:cs="Arial"/>
          <w:kern w:val="0"/>
          <w:szCs w:val="21"/>
        </w:rPr>
        <w:t>0.5</w:t>
      </w:r>
      <w:r w:rsidRPr="00223167">
        <w:rPr>
          <w:rFonts w:ascii="Arial" w:eastAsia="宋体" w:hAnsi="Arial" w:cs="Arial"/>
          <w:kern w:val="0"/>
          <w:szCs w:val="21"/>
        </w:rPr>
        <w:t>千克、五氧化二磷</w:t>
      </w:r>
      <w:r w:rsidRPr="00223167">
        <w:rPr>
          <w:rFonts w:ascii="Arial" w:eastAsia="宋体" w:hAnsi="Arial" w:cs="Arial"/>
          <w:kern w:val="0"/>
          <w:szCs w:val="21"/>
        </w:rPr>
        <w:t>7</w:t>
      </w:r>
      <w:r w:rsidRPr="00223167">
        <w:rPr>
          <w:rFonts w:ascii="Arial" w:eastAsia="宋体" w:hAnsi="Arial" w:cs="Arial"/>
          <w:kern w:val="0"/>
          <w:szCs w:val="21"/>
        </w:rPr>
        <w:t>千克、氯化钾</w:t>
      </w:r>
      <w:r w:rsidRPr="00223167">
        <w:rPr>
          <w:rFonts w:ascii="Arial" w:eastAsia="宋体" w:hAnsi="Arial" w:cs="Arial"/>
          <w:kern w:val="0"/>
          <w:szCs w:val="21"/>
        </w:rPr>
        <w:t>8</w:t>
      </w:r>
      <w:r w:rsidRPr="00223167">
        <w:rPr>
          <w:rFonts w:ascii="Arial" w:eastAsia="宋体" w:hAnsi="Arial" w:cs="Arial"/>
          <w:kern w:val="0"/>
          <w:szCs w:val="21"/>
        </w:rPr>
        <w:t>千克混合作底肥，穴施；中等肥力地块亩追施纯氮</w:t>
      </w:r>
      <w:r w:rsidRPr="00223167">
        <w:rPr>
          <w:rFonts w:ascii="Arial" w:eastAsia="宋体" w:hAnsi="Arial" w:cs="Arial"/>
          <w:kern w:val="0"/>
          <w:szCs w:val="21"/>
        </w:rPr>
        <w:t>12.5</w:t>
      </w:r>
      <w:r w:rsidRPr="00223167">
        <w:rPr>
          <w:rFonts w:ascii="Arial" w:eastAsia="宋体" w:hAnsi="Arial" w:cs="Arial"/>
          <w:kern w:val="0"/>
          <w:szCs w:val="21"/>
        </w:rPr>
        <w:t>千克左右，多施有机肥。</w:t>
      </w:r>
      <w:r w:rsidRPr="00223167">
        <w:rPr>
          <w:rFonts w:ascii="Arial" w:eastAsia="宋体" w:hAnsi="Arial" w:cs="Arial"/>
          <w:kern w:val="0"/>
          <w:szCs w:val="21"/>
        </w:rPr>
        <w:t>3.</w:t>
      </w:r>
      <w:r w:rsidRPr="00223167">
        <w:rPr>
          <w:rFonts w:ascii="Arial" w:eastAsia="宋体" w:hAnsi="Arial" w:cs="Arial"/>
          <w:kern w:val="0"/>
          <w:szCs w:val="21"/>
        </w:rPr>
        <w:t>冬前注意防治蚜虫、菜青虫，春后注意清沟排水</w:t>
      </w:r>
      <w:r w:rsidRPr="00223167">
        <w:rPr>
          <w:rFonts w:ascii="Arial" w:eastAsia="宋体" w:hAnsi="Arial" w:cs="Arial"/>
          <w:kern w:val="0"/>
          <w:szCs w:val="21"/>
        </w:rPr>
        <w:t>,</w:t>
      </w:r>
      <w:r w:rsidRPr="00223167">
        <w:rPr>
          <w:rFonts w:ascii="Arial" w:eastAsia="宋体" w:hAnsi="Arial" w:cs="Arial"/>
          <w:kern w:val="0"/>
          <w:szCs w:val="21"/>
        </w:rPr>
        <w:t>防治菌核病。</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该品种符合国家油菜品种审定标准，通过审定。适宜四川、重庆、云南、贵州和陕西汉中油菜区种植。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：华航</w:t>
      </w:r>
      <w:r w:rsidRPr="00223167">
        <w:rPr>
          <w:rFonts w:ascii="Arial" w:eastAsia="宋体" w:hAnsi="Arial" w:cs="Arial"/>
          <w:kern w:val="0"/>
          <w:szCs w:val="21"/>
        </w:rPr>
        <w:t>901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华中农业大学</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w:t>
      </w:r>
      <w:r w:rsidRPr="00223167">
        <w:rPr>
          <w:rFonts w:ascii="Arial" w:eastAsia="宋体" w:hAnsi="Arial" w:cs="Arial"/>
          <w:kern w:val="0"/>
          <w:szCs w:val="21"/>
        </w:rPr>
        <w:t>21933</w:t>
      </w:r>
      <w:r w:rsidRPr="00223167">
        <w:rPr>
          <w:rFonts w:ascii="Arial" w:eastAsia="宋体" w:hAnsi="Arial" w:cs="Arial"/>
          <w:kern w:val="0"/>
          <w:szCs w:val="21"/>
        </w:rPr>
        <w:t>航天诱变</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：甘蓝型半冬性常规品种。全生育期</w:t>
      </w:r>
      <w:r w:rsidRPr="00223167">
        <w:rPr>
          <w:rFonts w:ascii="Arial" w:eastAsia="宋体" w:hAnsi="Arial" w:cs="Arial"/>
          <w:kern w:val="0"/>
          <w:szCs w:val="21"/>
        </w:rPr>
        <w:t>219</w:t>
      </w:r>
      <w:r w:rsidRPr="00223167">
        <w:rPr>
          <w:rFonts w:ascii="Arial" w:eastAsia="宋体" w:hAnsi="Arial" w:cs="Arial"/>
          <w:kern w:val="0"/>
          <w:szCs w:val="21"/>
        </w:rPr>
        <w:t>天。苗期半直立，叶片裂叶型，顶叶较大，叶片长度中等，叶缘锯齿状，叶片绿色，微蜡粉，叶脉明显。花瓣黄色、长度中等，侧叠状，籽粒黑褐色。株高</w:t>
      </w:r>
      <w:r w:rsidRPr="00223167">
        <w:rPr>
          <w:rFonts w:ascii="Arial" w:eastAsia="宋体" w:hAnsi="Arial" w:cs="Arial"/>
          <w:kern w:val="0"/>
          <w:szCs w:val="21"/>
        </w:rPr>
        <w:t>172.1</w:t>
      </w:r>
      <w:r w:rsidRPr="00223167">
        <w:rPr>
          <w:rFonts w:ascii="Arial" w:eastAsia="宋体" w:hAnsi="Arial" w:cs="Arial"/>
          <w:kern w:val="0"/>
          <w:szCs w:val="21"/>
        </w:rPr>
        <w:t>厘米，一次有效分枝数</w:t>
      </w:r>
      <w:r w:rsidRPr="00223167">
        <w:rPr>
          <w:rFonts w:ascii="Arial" w:eastAsia="宋体" w:hAnsi="Arial" w:cs="Arial"/>
          <w:kern w:val="0"/>
          <w:szCs w:val="21"/>
        </w:rPr>
        <w:t>7.5</w:t>
      </w:r>
      <w:r w:rsidRPr="00223167">
        <w:rPr>
          <w:rFonts w:ascii="Arial" w:eastAsia="宋体" w:hAnsi="Arial" w:cs="Arial"/>
          <w:kern w:val="0"/>
          <w:szCs w:val="21"/>
        </w:rPr>
        <w:t>个，单株有效角果数</w:t>
      </w:r>
      <w:r w:rsidRPr="00223167">
        <w:rPr>
          <w:rFonts w:ascii="Arial" w:eastAsia="宋体" w:hAnsi="Arial" w:cs="Arial"/>
          <w:kern w:val="0"/>
          <w:szCs w:val="21"/>
        </w:rPr>
        <w:t>278.4</w:t>
      </w:r>
      <w:r w:rsidRPr="00223167">
        <w:rPr>
          <w:rFonts w:ascii="Arial" w:eastAsia="宋体" w:hAnsi="Arial" w:cs="Arial"/>
          <w:kern w:val="0"/>
          <w:szCs w:val="21"/>
        </w:rPr>
        <w:t>个，每角粒数</w:t>
      </w:r>
      <w:r w:rsidRPr="00223167">
        <w:rPr>
          <w:rFonts w:ascii="Arial" w:eastAsia="宋体" w:hAnsi="Arial" w:cs="Arial"/>
          <w:kern w:val="0"/>
          <w:szCs w:val="21"/>
        </w:rPr>
        <w:t>20.52</w:t>
      </w:r>
      <w:r w:rsidRPr="00223167">
        <w:rPr>
          <w:rFonts w:ascii="Arial" w:eastAsia="宋体" w:hAnsi="Arial" w:cs="Arial"/>
          <w:kern w:val="0"/>
          <w:szCs w:val="21"/>
        </w:rPr>
        <w:t>粒，千粒重</w:t>
      </w:r>
      <w:r w:rsidRPr="00223167">
        <w:rPr>
          <w:rFonts w:ascii="Arial" w:eastAsia="宋体" w:hAnsi="Arial" w:cs="Arial"/>
          <w:kern w:val="0"/>
          <w:szCs w:val="21"/>
        </w:rPr>
        <w:t>3.93</w:t>
      </w:r>
      <w:r w:rsidRPr="00223167">
        <w:rPr>
          <w:rFonts w:ascii="Arial" w:eastAsia="宋体" w:hAnsi="Arial" w:cs="Arial"/>
          <w:kern w:val="0"/>
          <w:szCs w:val="21"/>
        </w:rPr>
        <w:t>克。菌核病发病率</w:t>
      </w:r>
      <w:r w:rsidRPr="00223167">
        <w:rPr>
          <w:rFonts w:ascii="Arial" w:eastAsia="宋体" w:hAnsi="Arial" w:cs="Arial"/>
          <w:kern w:val="0"/>
          <w:szCs w:val="21"/>
        </w:rPr>
        <w:t>5.51%</w:t>
      </w:r>
      <w:r w:rsidRPr="00223167">
        <w:rPr>
          <w:rFonts w:ascii="Arial" w:eastAsia="宋体" w:hAnsi="Arial" w:cs="Arial"/>
          <w:kern w:val="0"/>
          <w:szCs w:val="21"/>
        </w:rPr>
        <w:t>，病指</w:t>
      </w:r>
      <w:r w:rsidRPr="00223167">
        <w:rPr>
          <w:rFonts w:ascii="Arial" w:eastAsia="宋体" w:hAnsi="Arial" w:cs="Arial"/>
          <w:kern w:val="0"/>
          <w:szCs w:val="21"/>
        </w:rPr>
        <w:t>3.12</w:t>
      </w:r>
      <w:r w:rsidRPr="00223167">
        <w:rPr>
          <w:rFonts w:ascii="Arial" w:eastAsia="宋体" w:hAnsi="Arial" w:cs="Arial"/>
          <w:kern w:val="0"/>
          <w:szCs w:val="21"/>
        </w:rPr>
        <w:t>，病毒病发病率</w:t>
      </w:r>
      <w:r w:rsidRPr="00223167">
        <w:rPr>
          <w:rFonts w:ascii="Arial" w:eastAsia="宋体" w:hAnsi="Arial" w:cs="Arial"/>
          <w:kern w:val="0"/>
          <w:szCs w:val="21"/>
        </w:rPr>
        <w:t>1.46%</w:t>
      </w:r>
      <w:r w:rsidRPr="00223167">
        <w:rPr>
          <w:rFonts w:ascii="Arial" w:eastAsia="宋体" w:hAnsi="Arial" w:cs="Arial"/>
          <w:kern w:val="0"/>
          <w:szCs w:val="21"/>
        </w:rPr>
        <w:t>，病指</w:t>
      </w:r>
      <w:r w:rsidRPr="00223167">
        <w:rPr>
          <w:rFonts w:ascii="Arial" w:eastAsia="宋体" w:hAnsi="Arial" w:cs="Arial"/>
          <w:kern w:val="0"/>
          <w:szCs w:val="21"/>
        </w:rPr>
        <w:t>0.99</w:t>
      </w:r>
      <w:r w:rsidRPr="00223167">
        <w:rPr>
          <w:rFonts w:ascii="Arial" w:eastAsia="宋体" w:hAnsi="Arial" w:cs="Arial"/>
          <w:kern w:val="0"/>
          <w:szCs w:val="21"/>
        </w:rPr>
        <w:t>，低抗菌核病，抗倒性强。芥酸含量</w:t>
      </w:r>
      <w:r w:rsidRPr="00223167">
        <w:rPr>
          <w:rFonts w:ascii="Arial" w:eastAsia="宋体" w:hAnsi="Arial" w:cs="Arial"/>
          <w:kern w:val="0"/>
          <w:szCs w:val="21"/>
        </w:rPr>
        <w:t>0.0%</w:t>
      </w:r>
      <w:r w:rsidRPr="00223167">
        <w:rPr>
          <w:rFonts w:ascii="Arial" w:eastAsia="宋体" w:hAnsi="Arial" w:cs="Arial"/>
          <w:kern w:val="0"/>
          <w:szCs w:val="21"/>
        </w:rPr>
        <w:t>，饼粕硫苷含量</w:t>
      </w:r>
      <w:r w:rsidRPr="00223167">
        <w:rPr>
          <w:rFonts w:ascii="Arial" w:eastAsia="宋体" w:hAnsi="Arial" w:cs="Arial"/>
          <w:kern w:val="0"/>
          <w:szCs w:val="21"/>
        </w:rPr>
        <w:t>29.54</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44.22%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年度参加长江中游区油菜品种区域试验，平均亩产</w:t>
      </w:r>
      <w:r w:rsidRPr="00223167">
        <w:rPr>
          <w:rFonts w:ascii="Arial" w:eastAsia="宋体" w:hAnsi="Arial" w:cs="Arial"/>
          <w:kern w:val="0"/>
          <w:szCs w:val="21"/>
        </w:rPr>
        <w:t>159.6</w:t>
      </w:r>
      <w:r w:rsidRPr="00223167">
        <w:rPr>
          <w:rFonts w:ascii="Arial" w:eastAsia="宋体" w:hAnsi="Arial" w:cs="Arial"/>
          <w:kern w:val="0"/>
          <w:szCs w:val="21"/>
        </w:rPr>
        <w:t>千克，比对照减产</w:t>
      </w:r>
      <w:r w:rsidRPr="00223167">
        <w:rPr>
          <w:rFonts w:ascii="Arial" w:eastAsia="宋体" w:hAnsi="Arial" w:cs="Arial"/>
          <w:kern w:val="0"/>
          <w:szCs w:val="21"/>
        </w:rPr>
        <w:t>4.0%</w:t>
      </w:r>
      <w:r w:rsidRPr="00223167">
        <w:rPr>
          <w:rFonts w:ascii="Arial" w:eastAsia="宋体" w:hAnsi="Arial" w:cs="Arial"/>
          <w:kern w:val="0"/>
          <w:szCs w:val="21"/>
        </w:rPr>
        <w:t>；平均亩产油量</w:t>
      </w:r>
      <w:r w:rsidRPr="00223167">
        <w:rPr>
          <w:rFonts w:ascii="Arial" w:eastAsia="宋体" w:hAnsi="Arial" w:cs="Arial"/>
          <w:kern w:val="0"/>
          <w:szCs w:val="21"/>
        </w:rPr>
        <w:t>69.03</w:t>
      </w:r>
      <w:r w:rsidRPr="00223167">
        <w:rPr>
          <w:rFonts w:ascii="Arial" w:eastAsia="宋体" w:hAnsi="Arial" w:cs="Arial"/>
          <w:kern w:val="0"/>
          <w:szCs w:val="21"/>
        </w:rPr>
        <w:t>千克，比对照减产</w:t>
      </w:r>
      <w:r w:rsidRPr="00223167">
        <w:rPr>
          <w:rFonts w:ascii="Arial" w:eastAsia="宋体" w:hAnsi="Arial" w:cs="Arial"/>
          <w:kern w:val="0"/>
          <w:szCs w:val="21"/>
        </w:rPr>
        <w:t>1.2%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177.5</w:t>
      </w:r>
      <w:r w:rsidRPr="00223167">
        <w:rPr>
          <w:rFonts w:ascii="Arial" w:eastAsia="宋体" w:hAnsi="Arial" w:cs="Arial"/>
          <w:kern w:val="0"/>
          <w:szCs w:val="21"/>
        </w:rPr>
        <w:t>千克，比对照减产</w:t>
      </w:r>
      <w:r w:rsidRPr="00223167">
        <w:rPr>
          <w:rFonts w:ascii="Arial" w:eastAsia="宋体" w:hAnsi="Arial" w:cs="Arial"/>
          <w:kern w:val="0"/>
          <w:szCs w:val="21"/>
        </w:rPr>
        <w:t>3.4%</w:t>
      </w:r>
      <w:r w:rsidRPr="00223167">
        <w:rPr>
          <w:rFonts w:ascii="Arial" w:eastAsia="宋体" w:hAnsi="Arial" w:cs="Arial"/>
          <w:kern w:val="0"/>
          <w:szCs w:val="21"/>
        </w:rPr>
        <w:t>；平均亩产油量</w:t>
      </w:r>
      <w:r w:rsidRPr="00223167">
        <w:rPr>
          <w:rFonts w:ascii="Arial" w:eastAsia="宋体" w:hAnsi="Arial" w:cs="Arial"/>
          <w:kern w:val="0"/>
          <w:szCs w:val="21"/>
        </w:rPr>
        <w:t>80.17</w:t>
      </w:r>
      <w:r w:rsidRPr="00223167">
        <w:rPr>
          <w:rFonts w:ascii="Arial" w:eastAsia="宋体" w:hAnsi="Arial" w:cs="Arial"/>
          <w:kern w:val="0"/>
          <w:szCs w:val="21"/>
        </w:rPr>
        <w:t>千克，比对照减产</w:t>
      </w:r>
      <w:r w:rsidRPr="00223167">
        <w:rPr>
          <w:rFonts w:ascii="Arial" w:eastAsia="宋体" w:hAnsi="Arial" w:cs="Arial"/>
          <w:kern w:val="0"/>
          <w:szCs w:val="21"/>
        </w:rPr>
        <w:t>0.5%</w:t>
      </w:r>
      <w:r w:rsidRPr="00223167">
        <w:rPr>
          <w:rFonts w:ascii="Arial" w:eastAsia="宋体" w:hAnsi="Arial" w:cs="Arial"/>
          <w:kern w:val="0"/>
          <w:szCs w:val="21"/>
        </w:rPr>
        <w:t>。两年平均亩产</w:t>
      </w:r>
      <w:r w:rsidRPr="00223167">
        <w:rPr>
          <w:rFonts w:ascii="Arial" w:eastAsia="宋体" w:hAnsi="Arial" w:cs="Arial"/>
          <w:kern w:val="0"/>
          <w:szCs w:val="21"/>
        </w:rPr>
        <w:t>168.5</w:t>
      </w:r>
      <w:r w:rsidRPr="00223167">
        <w:rPr>
          <w:rFonts w:ascii="Arial" w:eastAsia="宋体" w:hAnsi="Arial" w:cs="Arial"/>
          <w:kern w:val="0"/>
          <w:szCs w:val="21"/>
        </w:rPr>
        <w:t>千克，比对照品种减产</w:t>
      </w:r>
      <w:r w:rsidRPr="00223167">
        <w:rPr>
          <w:rFonts w:ascii="Arial" w:eastAsia="宋体" w:hAnsi="Arial" w:cs="Arial"/>
          <w:kern w:val="0"/>
          <w:szCs w:val="21"/>
        </w:rPr>
        <w:t>3.7%</w:t>
      </w:r>
      <w:r w:rsidRPr="00223167">
        <w:rPr>
          <w:rFonts w:ascii="Arial" w:eastAsia="宋体" w:hAnsi="Arial" w:cs="Arial"/>
          <w:kern w:val="0"/>
          <w:szCs w:val="21"/>
        </w:rPr>
        <w:t>，两年平均亩产油量</w:t>
      </w:r>
      <w:r w:rsidRPr="00223167">
        <w:rPr>
          <w:rFonts w:ascii="Arial" w:eastAsia="宋体" w:hAnsi="Arial" w:cs="Arial"/>
          <w:kern w:val="0"/>
          <w:szCs w:val="21"/>
        </w:rPr>
        <w:t>74.6</w:t>
      </w:r>
      <w:r w:rsidRPr="00223167">
        <w:rPr>
          <w:rFonts w:ascii="Arial" w:eastAsia="宋体" w:hAnsi="Arial" w:cs="Arial"/>
          <w:kern w:val="0"/>
          <w:szCs w:val="21"/>
        </w:rPr>
        <w:t>千克，比对照减产</w:t>
      </w:r>
      <w:r w:rsidRPr="00223167">
        <w:rPr>
          <w:rFonts w:ascii="Arial" w:eastAsia="宋体" w:hAnsi="Arial" w:cs="Arial"/>
          <w:kern w:val="0"/>
          <w:szCs w:val="21"/>
        </w:rPr>
        <w:t>0.8%</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129.9</w:t>
      </w:r>
      <w:r w:rsidRPr="00223167">
        <w:rPr>
          <w:rFonts w:ascii="Arial" w:eastAsia="宋体" w:hAnsi="Arial" w:cs="Arial"/>
          <w:kern w:val="0"/>
          <w:szCs w:val="21"/>
        </w:rPr>
        <w:t>千克，比对照减产</w:t>
      </w:r>
      <w:r w:rsidRPr="00223167">
        <w:rPr>
          <w:rFonts w:ascii="Arial" w:eastAsia="宋体" w:hAnsi="Arial" w:cs="Arial"/>
          <w:kern w:val="0"/>
          <w:szCs w:val="21"/>
        </w:rPr>
        <w:t>1.6%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1.9</w:t>
      </w:r>
      <w:r w:rsidRPr="00223167">
        <w:rPr>
          <w:rFonts w:ascii="Arial" w:eastAsia="宋体" w:hAnsi="Arial" w:cs="Arial"/>
          <w:kern w:val="0"/>
          <w:szCs w:val="21"/>
        </w:rPr>
        <w:t>月中旬育苗，</w:t>
      </w:r>
      <w:r w:rsidRPr="00223167">
        <w:rPr>
          <w:rFonts w:ascii="Arial" w:eastAsia="宋体" w:hAnsi="Arial" w:cs="Arial"/>
          <w:kern w:val="0"/>
          <w:szCs w:val="21"/>
        </w:rPr>
        <w:t>10</w:t>
      </w:r>
      <w:r w:rsidRPr="00223167">
        <w:rPr>
          <w:rFonts w:ascii="Arial" w:eastAsia="宋体" w:hAnsi="Arial" w:cs="Arial"/>
          <w:kern w:val="0"/>
          <w:szCs w:val="21"/>
        </w:rPr>
        <w:t>月中旬移栽，直播</w:t>
      </w:r>
      <w:r w:rsidRPr="00223167">
        <w:rPr>
          <w:rFonts w:ascii="Arial" w:eastAsia="宋体" w:hAnsi="Arial" w:cs="Arial"/>
          <w:kern w:val="0"/>
          <w:szCs w:val="21"/>
        </w:rPr>
        <w:t>9</w:t>
      </w:r>
      <w:r w:rsidRPr="00223167">
        <w:rPr>
          <w:rFonts w:ascii="Arial" w:eastAsia="宋体" w:hAnsi="Arial" w:cs="Arial"/>
          <w:kern w:val="0"/>
          <w:szCs w:val="21"/>
        </w:rPr>
        <w:t>月下旬至</w:t>
      </w:r>
      <w:r w:rsidRPr="00223167">
        <w:rPr>
          <w:rFonts w:ascii="Arial" w:eastAsia="宋体" w:hAnsi="Arial" w:cs="Arial"/>
          <w:kern w:val="0"/>
          <w:szCs w:val="21"/>
        </w:rPr>
        <w:t>10</w:t>
      </w:r>
      <w:r w:rsidRPr="00223167">
        <w:rPr>
          <w:rFonts w:ascii="Arial" w:eastAsia="宋体" w:hAnsi="Arial" w:cs="Arial"/>
          <w:kern w:val="0"/>
          <w:szCs w:val="21"/>
        </w:rPr>
        <w:t>月上旬播种。</w:t>
      </w:r>
      <w:r w:rsidRPr="00223167">
        <w:rPr>
          <w:rFonts w:ascii="Arial" w:eastAsia="宋体" w:hAnsi="Arial" w:cs="Arial"/>
          <w:kern w:val="0"/>
          <w:szCs w:val="21"/>
        </w:rPr>
        <w:t>2.</w:t>
      </w:r>
      <w:r w:rsidRPr="00223167">
        <w:rPr>
          <w:rFonts w:ascii="Arial" w:eastAsia="宋体" w:hAnsi="Arial" w:cs="Arial"/>
          <w:kern w:val="0"/>
          <w:szCs w:val="21"/>
        </w:rPr>
        <w:t>移栽亩密度</w:t>
      </w:r>
      <w:r w:rsidRPr="00223167">
        <w:rPr>
          <w:rFonts w:ascii="Arial" w:eastAsia="宋体" w:hAnsi="Arial" w:cs="Arial"/>
          <w:kern w:val="0"/>
          <w:szCs w:val="21"/>
        </w:rPr>
        <w:t>8000</w:t>
      </w:r>
      <w:r w:rsidRPr="00223167">
        <w:rPr>
          <w:rFonts w:ascii="Arial" w:eastAsia="宋体" w:hAnsi="Arial" w:cs="Arial"/>
          <w:kern w:val="0"/>
          <w:szCs w:val="21"/>
        </w:rPr>
        <w:t>～</w:t>
      </w:r>
      <w:r w:rsidRPr="00223167">
        <w:rPr>
          <w:rFonts w:ascii="Arial" w:eastAsia="宋体" w:hAnsi="Arial" w:cs="Arial"/>
          <w:kern w:val="0"/>
          <w:szCs w:val="21"/>
        </w:rPr>
        <w:t>10000</w:t>
      </w:r>
      <w:r w:rsidRPr="00223167">
        <w:rPr>
          <w:rFonts w:ascii="Arial" w:eastAsia="宋体" w:hAnsi="Arial" w:cs="Arial"/>
          <w:kern w:val="0"/>
          <w:szCs w:val="21"/>
        </w:rPr>
        <w:t>株，直播</w:t>
      </w:r>
      <w:r w:rsidRPr="00223167">
        <w:rPr>
          <w:rFonts w:ascii="Arial" w:eastAsia="宋体" w:hAnsi="Arial" w:cs="Arial"/>
          <w:kern w:val="0"/>
          <w:szCs w:val="21"/>
        </w:rPr>
        <w:t>15000</w:t>
      </w:r>
      <w:r w:rsidRPr="00223167">
        <w:rPr>
          <w:rFonts w:ascii="Arial" w:eastAsia="宋体" w:hAnsi="Arial" w:cs="Arial"/>
          <w:kern w:val="0"/>
          <w:szCs w:val="21"/>
        </w:rPr>
        <w:t>～</w:t>
      </w:r>
      <w:r w:rsidRPr="00223167">
        <w:rPr>
          <w:rFonts w:ascii="Arial" w:eastAsia="宋体" w:hAnsi="Arial" w:cs="Arial"/>
          <w:kern w:val="0"/>
          <w:szCs w:val="21"/>
        </w:rPr>
        <w:t>23000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氮、磷、钾、硼肥平衡施用，早施苗肥、苔肥，重施底肥，底肥亩施</w:t>
      </w:r>
      <w:r w:rsidRPr="00223167">
        <w:rPr>
          <w:rFonts w:ascii="Arial" w:eastAsia="宋体" w:hAnsi="Arial" w:cs="Arial"/>
          <w:kern w:val="0"/>
          <w:szCs w:val="21"/>
        </w:rPr>
        <w:t>45%</w:t>
      </w:r>
      <w:r w:rsidRPr="00223167">
        <w:rPr>
          <w:rFonts w:ascii="Arial" w:eastAsia="宋体" w:hAnsi="Arial" w:cs="Arial"/>
          <w:kern w:val="0"/>
          <w:szCs w:val="21"/>
        </w:rPr>
        <w:t>三元复合肥</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千克，硼砂</w:t>
      </w:r>
      <w:r w:rsidRPr="00223167">
        <w:rPr>
          <w:rFonts w:ascii="Arial" w:eastAsia="宋体" w:hAnsi="Arial" w:cs="Arial"/>
          <w:kern w:val="0"/>
          <w:szCs w:val="21"/>
        </w:rPr>
        <w:t>0.5</w:t>
      </w:r>
      <w:r w:rsidRPr="00223167">
        <w:rPr>
          <w:rFonts w:ascii="Arial" w:eastAsia="宋体" w:hAnsi="Arial" w:cs="Arial"/>
          <w:kern w:val="0"/>
          <w:szCs w:val="21"/>
        </w:rPr>
        <w:t>～</w:t>
      </w:r>
      <w:r w:rsidRPr="00223167">
        <w:rPr>
          <w:rFonts w:ascii="Arial" w:eastAsia="宋体" w:hAnsi="Arial" w:cs="Arial"/>
          <w:kern w:val="0"/>
          <w:szCs w:val="21"/>
        </w:rPr>
        <w:t>1</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叶期追施尿素</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播种后喷施化学除草剂，</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片真叶期间苗，</w:t>
      </w:r>
      <w:r w:rsidRPr="00223167">
        <w:rPr>
          <w:rFonts w:ascii="Arial" w:eastAsia="宋体" w:hAnsi="Arial" w:cs="Arial"/>
          <w:kern w:val="0"/>
          <w:szCs w:val="21"/>
        </w:rPr>
        <w:t>4</w:t>
      </w:r>
      <w:r w:rsidRPr="00223167">
        <w:rPr>
          <w:rFonts w:ascii="Arial" w:eastAsia="宋体" w:hAnsi="Arial" w:cs="Arial"/>
          <w:kern w:val="0"/>
          <w:szCs w:val="21"/>
        </w:rPr>
        <w:t>～</w:t>
      </w:r>
      <w:r w:rsidRPr="00223167">
        <w:rPr>
          <w:rFonts w:ascii="Arial" w:eastAsia="宋体" w:hAnsi="Arial" w:cs="Arial"/>
          <w:kern w:val="0"/>
          <w:szCs w:val="21"/>
        </w:rPr>
        <w:t>5</w:t>
      </w:r>
      <w:r w:rsidRPr="00223167">
        <w:rPr>
          <w:rFonts w:ascii="Arial" w:eastAsia="宋体" w:hAnsi="Arial" w:cs="Arial"/>
          <w:kern w:val="0"/>
          <w:szCs w:val="21"/>
        </w:rPr>
        <w:t>叶期定苗，定苗后及时中耕锄草。</w:t>
      </w:r>
      <w:r w:rsidRPr="00223167">
        <w:rPr>
          <w:rFonts w:ascii="Arial" w:eastAsia="宋体" w:hAnsi="Arial" w:cs="Arial"/>
          <w:kern w:val="0"/>
          <w:szCs w:val="21"/>
        </w:rPr>
        <w:t>5.</w:t>
      </w:r>
      <w:r w:rsidRPr="00223167">
        <w:rPr>
          <w:rFonts w:ascii="Arial" w:eastAsia="宋体" w:hAnsi="Arial" w:cs="Arial"/>
          <w:kern w:val="0"/>
          <w:szCs w:val="21"/>
        </w:rPr>
        <w:t>遇旱及时灌溉，遇雨清沟排渍。</w:t>
      </w:r>
      <w:r w:rsidRPr="00223167">
        <w:rPr>
          <w:rFonts w:ascii="Arial" w:eastAsia="宋体" w:hAnsi="Arial" w:cs="Arial"/>
          <w:kern w:val="0"/>
          <w:szCs w:val="21"/>
        </w:rPr>
        <w:t>6.</w:t>
      </w:r>
      <w:r w:rsidRPr="00223167">
        <w:rPr>
          <w:rFonts w:ascii="Arial" w:eastAsia="宋体" w:hAnsi="Arial" w:cs="Arial"/>
          <w:kern w:val="0"/>
          <w:szCs w:val="21"/>
        </w:rPr>
        <w:t>注意防治蚜虫、菜青虫、菌核病等病虫害。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该品种符合国家油菜品种审定标准，通过审定。适宜湖北、湖南、江西冬油菜区种植。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丰油</w:t>
      </w:r>
      <w:r w:rsidRPr="00223167">
        <w:rPr>
          <w:rFonts w:ascii="Arial" w:eastAsia="宋体" w:hAnsi="Arial" w:cs="Arial"/>
          <w:kern w:val="0"/>
          <w:szCs w:val="21"/>
        </w:rPr>
        <w:t>9</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河南省农业科学院经济作物研究所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22A×P087-2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以往审定情况</w:t>
      </w:r>
      <w:r w:rsidRPr="00223167">
        <w:rPr>
          <w:rFonts w:ascii="Arial" w:eastAsia="宋体" w:hAnsi="Arial" w:cs="Arial"/>
          <w:kern w:val="0"/>
          <w:szCs w:val="21"/>
        </w:rPr>
        <w:t>：</w:t>
      </w:r>
      <w:r w:rsidRPr="00223167">
        <w:rPr>
          <w:rFonts w:ascii="Arial" w:eastAsia="宋体" w:hAnsi="Arial" w:cs="Arial"/>
          <w:kern w:val="0"/>
          <w:szCs w:val="21"/>
        </w:rPr>
        <w:t>2003</w:t>
      </w:r>
      <w:r w:rsidRPr="00223167">
        <w:rPr>
          <w:rFonts w:ascii="Arial" w:eastAsia="宋体" w:hAnsi="Arial" w:cs="Arial"/>
          <w:kern w:val="0"/>
          <w:szCs w:val="21"/>
        </w:rPr>
        <w:t>年国家农作物品种审定委员会审定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甘蓝型半冬性波里马细胞质雄性不育三系杂交种。全生育期</w:t>
      </w:r>
      <w:r w:rsidRPr="00223167">
        <w:rPr>
          <w:rFonts w:ascii="Arial" w:eastAsia="宋体" w:hAnsi="Arial" w:cs="Arial"/>
          <w:kern w:val="0"/>
          <w:szCs w:val="21"/>
        </w:rPr>
        <w:t>218</w:t>
      </w:r>
      <w:r w:rsidRPr="00223167">
        <w:rPr>
          <w:rFonts w:ascii="Arial" w:eastAsia="宋体" w:hAnsi="Arial" w:cs="Arial"/>
          <w:kern w:val="0"/>
          <w:szCs w:val="21"/>
        </w:rPr>
        <w:t>天，与对照中油杂</w:t>
      </w:r>
      <w:r w:rsidRPr="00223167">
        <w:rPr>
          <w:rFonts w:ascii="Arial" w:eastAsia="宋体" w:hAnsi="Arial" w:cs="Arial"/>
          <w:kern w:val="0"/>
          <w:szCs w:val="21"/>
        </w:rPr>
        <w:t>2</w:t>
      </w:r>
      <w:r w:rsidRPr="00223167">
        <w:rPr>
          <w:rFonts w:ascii="Arial" w:eastAsia="宋体" w:hAnsi="Arial" w:cs="Arial"/>
          <w:kern w:val="0"/>
          <w:szCs w:val="21"/>
        </w:rPr>
        <w:t>号相当。苗期半直立</w:t>
      </w:r>
      <w:r w:rsidRPr="00223167">
        <w:rPr>
          <w:rFonts w:ascii="Arial" w:eastAsia="宋体" w:hAnsi="Arial" w:cs="Arial"/>
          <w:kern w:val="0"/>
          <w:szCs w:val="21"/>
        </w:rPr>
        <w:t>,</w:t>
      </w:r>
      <w:r w:rsidRPr="00223167">
        <w:rPr>
          <w:rFonts w:ascii="Arial" w:eastAsia="宋体" w:hAnsi="Arial" w:cs="Arial"/>
          <w:kern w:val="0"/>
          <w:szCs w:val="21"/>
        </w:rPr>
        <w:t>顶裂叶较大，叶色较绿，无蜡粉，叶片长度中等，侧叠叶</w:t>
      </w:r>
      <w:r w:rsidRPr="00223167">
        <w:rPr>
          <w:rFonts w:ascii="Arial" w:eastAsia="宋体" w:hAnsi="Arial" w:cs="Arial"/>
          <w:kern w:val="0"/>
          <w:szCs w:val="21"/>
        </w:rPr>
        <w:lastRenderedPageBreak/>
        <w:t>4</w:t>
      </w:r>
      <w:r w:rsidRPr="00223167">
        <w:rPr>
          <w:rFonts w:ascii="Arial" w:eastAsia="宋体" w:hAnsi="Arial" w:cs="Arial"/>
          <w:kern w:val="0"/>
          <w:szCs w:val="21"/>
        </w:rPr>
        <w:t>对以上，裂叶深，叶脉明显，叶缘有小齿，波状。花瓣黄色，花瓣长度中等，较宽，侧叠状，籽粒黑色。株高</w:t>
      </w:r>
      <w:r w:rsidRPr="00223167">
        <w:rPr>
          <w:rFonts w:ascii="Arial" w:eastAsia="宋体" w:hAnsi="Arial" w:cs="Arial"/>
          <w:kern w:val="0"/>
          <w:szCs w:val="21"/>
        </w:rPr>
        <w:t>169</w:t>
      </w:r>
      <w:r w:rsidRPr="00223167">
        <w:rPr>
          <w:rFonts w:ascii="Arial" w:eastAsia="宋体" w:hAnsi="Arial" w:cs="Arial"/>
          <w:kern w:val="0"/>
          <w:szCs w:val="21"/>
        </w:rPr>
        <w:t>厘米，一次有效分枝数</w:t>
      </w:r>
      <w:r w:rsidRPr="00223167">
        <w:rPr>
          <w:rFonts w:ascii="Arial" w:eastAsia="宋体" w:hAnsi="Arial" w:cs="Arial"/>
          <w:kern w:val="0"/>
          <w:szCs w:val="21"/>
        </w:rPr>
        <w:t>7</w:t>
      </w:r>
      <w:r w:rsidRPr="00223167">
        <w:rPr>
          <w:rFonts w:ascii="Arial" w:eastAsia="宋体" w:hAnsi="Arial" w:cs="Arial"/>
          <w:kern w:val="0"/>
          <w:szCs w:val="21"/>
        </w:rPr>
        <w:t>个，单株有效角果数</w:t>
      </w:r>
      <w:r w:rsidRPr="00223167">
        <w:rPr>
          <w:rFonts w:ascii="Arial" w:eastAsia="宋体" w:hAnsi="Arial" w:cs="Arial"/>
          <w:kern w:val="0"/>
          <w:szCs w:val="21"/>
        </w:rPr>
        <w:t>268.2</w:t>
      </w:r>
      <w:r w:rsidRPr="00223167">
        <w:rPr>
          <w:rFonts w:ascii="Arial" w:eastAsia="宋体" w:hAnsi="Arial" w:cs="Arial"/>
          <w:kern w:val="0"/>
          <w:szCs w:val="21"/>
        </w:rPr>
        <w:t>个，每角粒数</w:t>
      </w:r>
      <w:r w:rsidRPr="00223167">
        <w:rPr>
          <w:rFonts w:ascii="Arial" w:eastAsia="宋体" w:hAnsi="Arial" w:cs="Arial"/>
          <w:kern w:val="0"/>
          <w:szCs w:val="21"/>
        </w:rPr>
        <w:t>19.0</w:t>
      </w:r>
      <w:r w:rsidRPr="00223167">
        <w:rPr>
          <w:rFonts w:ascii="Arial" w:eastAsia="宋体" w:hAnsi="Arial" w:cs="Arial"/>
          <w:kern w:val="0"/>
          <w:szCs w:val="21"/>
        </w:rPr>
        <w:t>粒，千粒重</w:t>
      </w:r>
      <w:r w:rsidRPr="00223167">
        <w:rPr>
          <w:rFonts w:ascii="Arial" w:eastAsia="宋体" w:hAnsi="Arial" w:cs="Arial"/>
          <w:kern w:val="0"/>
          <w:szCs w:val="21"/>
        </w:rPr>
        <w:t>3.94</w:t>
      </w:r>
      <w:r w:rsidRPr="00223167">
        <w:rPr>
          <w:rFonts w:ascii="Arial" w:eastAsia="宋体" w:hAnsi="Arial" w:cs="Arial"/>
          <w:kern w:val="0"/>
          <w:szCs w:val="21"/>
        </w:rPr>
        <w:t>克。菌核病发病率</w:t>
      </w:r>
      <w:r w:rsidRPr="00223167">
        <w:rPr>
          <w:rFonts w:ascii="Arial" w:eastAsia="宋体" w:hAnsi="Arial" w:cs="Arial"/>
          <w:kern w:val="0"/>
          <w:szCs w:val="21"/>
        </w:rPr>
        <w:t>6.23%</w:t>
      </w:r>
      <w:r w:rsidRPr="00223167">
        <w:rPr>
          <w:rFonts w:ascii="Arial" w:eastAsia="宋体" w:hAnsi="Arial" w:cs="Arial"/>
          <w:kern w:val="0"/>
          <w:szCs w:val="21"/>
        </w:rPr>
        <w:t>，病指</w:t>
      </w:r>
      <w:r w:rsidRPr="00223167">
        <w:rPr>
          <w:rFonts w:ascii="Arial" w:eastAsia="宋体" w:hAnsi="Arial" w:cs="Arial"/>
          <w:kern w:val="0"/>
          <w:szCs w:val="21"/>
        </w:rPr>
        <w:t>3.9</w:t>
      </w:r>
      <w:r w:rsidRPr="00223167">
        <w:rPr>
          <w:rFonts w:ascii="Arial" w:eastAsia="宋体" w:hAnsi="Arial" w:cs="Arial"/>
          <w:kern w:val="0"/>
          <w:szCs w:val="21"/>
        </w:rPr>
        <w:t>；病毒病发病率</w:t>
      </w:r>
      <w:r w:rsidRPr="00223167">
        <w:rPr>
          <w:rFonts w:ascii="Arial" w:eastAsia="宋体" w:hAnsi="Arial" w:cs="Arial"/>
          <w:kern w:val="0"/>
          <w:szCs w:val="21"/>
        </w:rPr>
        <w:t>0.95%</w:t>
      </w:r>
      <w:r w:rsidRPr="00223167">
        <w:rPr>
          <w:rFonts w:ascii="Arial" w:eastAsia="宋体" w:hAnsi="Arial" w:cs="Arial"/>
          <w:kern w:val="0"/>
          <w:szCs w:val="21"/>
        </w:rPr>
        <w:t>，病指</w:t>
      </w:r>
      <w:r w:rsidRPr="00223167">
        <w:rPr>
          <w:rFonts w:ascii="Arial" w:eastAsia="宋体" w:hAnsi="Arial" w:cs="Arial"/>
          <w:kern w:val="0"/>
          <w:szCs w:val="21"/>
        </w:rPr>
        <w:t>0.7</w:t>
      </w:r>
      <w:r w:rsidRPr="00223167">
        <w:rPr>
          <w:rFonts w:ascii="Arial" w:eastAsia="宋体" w:hAnsi="Arial" w:cs="Arial"/>
          <w:kern w:val="0"/>
          <w:szCs w:val="21"/>
        </w:rPr>
        <w:t>，低感菌核病。抗倒性中等。芥酸含量</w:t>
      </w:r>
      <w:r w:rsidRPr="00223167">
        <w:rPr>
          <w:rFonts w:ascii="Arial" w:eastAsia="宋体" w:hAnsi="Arial" w:cs="Arial"/>
          <w:kern w:val="0"/>
          <w:szCs w:val="21"/>
        </w:rPr>
        <w:t>1.5%</w:t>
      </w:r>
      <w:r w:rsidRPr="00223167">
        <w:rPr>
          <w:rFonts w:ascii="Arial" w:eastAsia="宋体" w:hAnsi="Arial" w:cs="Arial"/>
          <w:kern w:val="0"/>
          <w:szCs w:val="21"/>
        </w:rPr>
        <w:t>，饼粕硫苷含量</w:t>
      </w:r>
      <w:r w:rsidRPr="00223167">
        <w:rPr>
          <w:rFonts w:ascii="Arial" w:eastAsia="宋体" w:hAnsi="Arial" w:cs="Arial"/>
          <w:kern w:val="0"/>
          <w:szCs w:val="21"/>
        </w:rPr>
        <w:t>29.92</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41.59%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年度参加长江中游区油菜品种区域试验，平均亩产</w:t>
      </w:r>
      <w:r w:rsidRPr="00223167">
        <w:rPr>
          <w:rFonts w:ascii="Arial" w:eastAsia="宋体" w:hAnsi="Arial" w:cs="Arial"/>
          <w:kern w:val="0"/>
          <w:szCs w:val="21"/>
        </w:rPr>
        <w:t>173.8</w:t>
      </w:r>
      <w:r w:rsidRPr="00223167">
        <w:rPr>
          <w:rFonts w:ascii="Arial" w:eastAsia="宋体" w:hAnsi="Arial" w:cs="Arial"/>
          <w:kern w:val="0"/>
          <w:szCs w:val="21"/>
        </w:rPr>
        <w:t>千克，比对照中油杂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4.8%</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177.3</w:t>
      </w:r>
      <w:r w:rsidRPr="00223167">
        <w:rPr>
          <w:rFonts w:ascii="Arial" w:eastAsia="宋体" w:hAnsi="Arial" w:cs="Arial"/>
          <w:kern w:val="0"/>
          <w:szCs w:val="21"/>
        </w:rPr>
        <w:t>千克，比对照品种增产</w:t>
      </w:r>
      <w:r w:rsidRPr="00223167">
        <w:rPr>
          <w:rFonts w:ascii="Arial" w:eastAsia="宋体" w:hAnsi="Arial" w:cs="Arial"/>
          <w:kern w:val="0"/>
          <w:szCs w:val="21"/>
        </w:rPr>
        <w:t>5.4%</w:t>
      </w:r>
      <w:r w:rsidRPr="00223167">
        <w:rPr>
          <w:rFonts w:ascii="Arial" w:eastAsia="宋体" w:hAnsi="Arial" w:cs="Arial"/>
          <w:kern w:val="0"/>
          <w:szCs w:val="21"/>
        </w:rPr>
        <w:t>；两年平均亩产</w:t>
      </w:r>
      <w:r w:rsidRPr="00223167">
        <w:rPr>
          <w:rFonts w:ascii="Arial" w:eastAsia="宋体" w:hAnsi="Arial" w:cs="Arial"/>
          <w:kern w:val="0"/>
          <w:szCs w:val="21"/>
        </w:rPr>
        <w:t>175.6</w:t>
      </w:r>
      <w:r w:rsidRPr="00223167">
        <w:rPr>
          <w:rFonts w:ascii="Arial" w:eastAsia="宋体" w:hAnsi="Arial" w:cs="Arial"/>
          <w:kern w:val="0"/>
          <w:szCs w:val="21"/>
        </w:rPr>
        <w:t>千克，比对照品种增产</w:t>
      </w:r>
      <w:r w:rsidRPr="00223167">
        <w:rPr>
          <w:rFonts w:ascii="Arial" w:eastAsia="宋体" w:hAnsi="Arial" w:cs="Arial"/>
          <w:kern w:val="0"/>
          <w:szCs w:val="21"/>
        </w:rPr>
        <w:t>5.1%</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年度生产试验，平均亩产</w:t>
      </w:r>
      <w:r w:rsidRPr="00223167">
        <w:rPr>
          <w:rFonts w:ascii="Arial" w:eastAsia="宋体" w:hAnsi="Arial" w:cs="Arial"/>
          <w:kern w:val="0"/>
          <w:szCs w:val="21"/>
        </w:rPr>
        <w:t>153.8</w:t>
      </w:r>
      <w:r w:rsidRPr="00223167">
        <w:rPr>
          <w:rFonts w:ascii="Arial" w:eastAsia="宋体" w:hAnsi="Arial" w:cs="Arial"/>
          <w:kern w:val="0"/>
          <w:szCs w:val="21"/>
        </w:rPr>
        <w:t>千克</w:t>
      </w:r>
      <w:r w:rsidRPr="00223167">
        <w:rPr>
          <w:rFonts w:ascii="Arial" w:eastAsia="宋体" w:hAnsi="Arial" w:cs="Arial"/>
          <w:kern w:val="0"/>
          <w:szCs w:val="21"/>
        </w:rPr>
        <w:t>,</w:t>
      </w:r>
      <w:r w:rsidRPr="00223167">
        <w:rPr>
          <w:rFonts w:ascii="Arial" w:eastAsia="宋体" w:hAnsi="Arial" w:cs="Arial"/>
          <w:kern w:val="0"/>
          <w:szCs w:val="21"/>
        </w:rPr>
        <w:t>比中油杂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16.5%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适时早播，长江中游地区育苗移栽</w:t>
      </w:r>
      <w:r w:rsidRPr="00223167">
        <w:rPr>
          <w:rFonts w:ascii="Arial" w:eastAsia="宋体" w:hAnsi="Arial" w:cs="Arial"/>
          <w:kern w:val="0"/>
          <w:szCs w:val="21"/>
        </w:rPr>
        <w:t>9</w:t>
      </w:r>
      <w:r w:rsidRPr="00223167">
        <w:rPr>
          <w:rFonts w:ascii="Arial" w:eastAsia="宋体" w:hAnsi="Arial" w:cs="Arial"/>
          <w:kern w:val="0"/>
          <w:szCs w:val="21"/>
        </w:rPr>
        <w:t>月中旬播种，培育大壮苗，苗龄</w:t>
      </w:r>
      <w:r w:rsidRPr="00223167">
        <w:rPr>
          <w:rFonts w:ascii="Arial" w:eastAsia="宋体" w:hAnsi="Arial" w:cs="Arial"/>
          <w:kern w:val="0"/>
          <w:szCs w:val="21"/>
        </w:rPr>
        <w:t>30</w:t>
      </w:r>
      <w:r w:rsidRPr="00223167">
        <w:rPr>
          <w:rFonts w:ascii="Arial" w:eastAsia="宋体" w:hAnsi="Arial" w:cs="Arial"/>
          <w:kern w:val="0"/>
          <w:szCs w:val="21"/>
        </w:rPr>
        <w:t>天左右，</w:t>
      </w:r>
      <w:r w:rsidRPr="00223167">
        <w:rPr>
          <w:rFonts w:ascii="Arial" w:eastAsia="宋体" w:hAnsi="Arial" w:cs="Arial"/>
          <w:kern w:val="0"/>
          <w:szCs w:val="21"/>
        </w:rPr>
        <w:t>10</w:t>
      </w:r>
      <w:r w:rsidRPr="00223167">
        <w:rPr>
          <w:rFonts w:ascii="Arial" w:eastAsia="宋体" w:hAnsi="Arial" w:cs="Arial"/>
          <w:kern w:val="0"/>
          <w:szCs w:val="21"/>
        </w:rPr>
        <w:t>月中旬移栽；直播</w:t>
      </w:r>
      <w:r w:rsidRPr="00223167">
        <w:rPr>
          <w:rFonts w:ascii="Arial" w:eastAsia="宋体" w:hAnsi="Arial" w:cs="Arial"/>
          <w:kern w:val="0"/>
          <w:szCs w:val="21"/>
        </w:rPr>
        <w:t>9</w:t>
      </w:r>
      <w:r w:rsidRPr="00223167">
        <w:rPr>
          <w:rFonts w:ascii="Arial" w:eastAsia="宋体" w:hAnsi="Arial" w:cs="Arial"/>
          <w:kern w:val="0"/>
          <w:szCs w:val="21"/>
        </w:rPr>
        <w:t>月下旬至</w:t>
      </w:r>
      <w:r w:rsidRPr="00223167">
        <w:rPr>
          <w:rFonts w:ascii="Arial" w:eastAsia="宋体" w:hAnsi="Arial" w:cs="Arial"/>
          <w:kern w:val="0"/>
          <w:szCs w:val="21"/>
        </w:rPr>
        <w:t>10</w:t>
      </w:r>
      <w:r w:rsidRPr="00223167">
        <w:rPr>
          <w:rFonts w:ascii="Arial" w:eastAsia="宋体" w:hAnsi="Arial" w:cs="Arial"/>
          <w:kern w:val="0"/>
          <w:szCs w:val="21"/>
        </w:rPr>
        <w:t>月上旬播种。</w:t>
      </w:r>
      <w:r w:rsidRPr="00223167">
        <w:rPr>
          <w:rFonts w:ascii="Arial" w:eastAsia="宋体" w:hAnsi="Arial" w:cs="Arial"/>
          <w:kern w:val="0"/>
          <w:szCs w:val="21"/>
        </w:rPr>
        <w:t>2.</w:t>
      </w:r>
      <w:r w:rsidRPr="00223167">
        <w:rPr>
          <w:rFonts w:ascii="Arial" w:eastAsia="宋体" w:hAnsi="Arial" w:cs="Arial"/>
          <w:kern w:val="0"/>
          <w:szCs w:val="21"/>
        </w:rPr>
        <w:t>中等肥力水平条件下，育苗移栽亩密度</w:t>
      </w:r>
      <w:r w:rsidRPr="00223167">
        <w:rPr>
          <w:rFonts w:ascii="Arial" w:eastAsia="宋体" w:hAnsi="Arial" w:cs="Arial"/>
          <w:kern w:val="0"/>
          <w:szCs w:val="21"/>
        </w:rPr>
        <w:t>8000</w:t>
      </w:r>
      <w:r w:rsidRPr="00223167">
        <w:rPr>
          <w:rFonts w:ascii="Arial" w:eastAsia="宋体" w:hAnsi="Arial" w:cs="Arial"/>
          <w:kern w:val="0"/>
          <w:szCs w:val="21"/>
        </w:rPr>
        <w:t>～</w:t>
      </w:r>
      <w:r w:rsidRPr="00223167">
        <w:rPr>
          <w:rFonts w:ascii="Arial" w:eastAsia="宋体" w:hAnsi="Arial" w:cs="Arial"/>
          <w:kern w:val="0"/>
          <w:szCs w:val="21"/>
        </w:rPr>
        <w:t>9000</w:t>
      </w:r>
      <w:r w:rsidRPr="00223167">
        <w:rPr>
          <w:rFonts w:ascii="Arial" w:eastAsia="宋体" w:hAnsi="Arial" w:cs="Arial"/>
          <w:kern w:val="0"/>
          <w:szCs w:val="21"/>
        </w:rPr>
        <w:t>株、直播</w:t>
      </w:r>
      <w:r w:rsidRPr="00223167">
        <w:rPr>
          <w:rFonts w:ascii="Arial" w:eastAsia="宋体" w:hAnsi="Arial" w:cs="Arial"/>
          <w:kern w:val="0"/>
          <w:szCs w:val="21"/>
        </w:rPr>
        <w:t>18000</w:t>
      </w:r>
      <w:r w:rsidRPr="00223167">
        <w:rPr>
          <w:rFonts w:ascii="Arial" w:eastAsia="宋体" w:hAnsi="Arial" w:cs="Arial"/>
          <w:kern w:val="0"/>
          <w:szCs w:val="21"/>
        </w:rPr>
        <w:t>～</w:t>
      </w:r>
      <w:r w:rsidRPr="00223167">
        <w:rPr>
          <w:rFonts w:ascii="Arial" w:eastAsia="宋体" w:hAnsi="Arial" w:cs="Arial"/>
          <w:kern w:val="0"/>
          <w:szCs w:val="21"/>
        </w:rPr>
        <w:t>25000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重施底肥，亩施复合肥</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千克左右、硼砂</w:t>
      </w:r>
      <w:r w:rsidRPr="00223167">
        <w:rPr>
          <w:rFonts w:ascii="Arial" w:eastAsia="宋体" w:hAnsi="Arial" w:cs="Arial"/>
          <w:kern w:val="0"/>
          <w:szCs w:val="21"/>
        </w:rPr>
        <w:t>1.5</w:t>
      </w:r>
      <w:r w:rsidRPr="00223167">
        <w:rPr>
          <w:rFonts w:ascii="Arial" w:eastAsia="宋体" w:hAnsi="Arial" w:cs="Arial"/>
          <w:kern w:val="0"/>
          <w:szCs w:val="21"/>
        </w:rPr>
        <w:t>千克左右，注意氮、磷、钾配比施肥。</w:t>
      </w:r>
      <w:r w:rsidRPr="00223167">
        <w:rPr>
          <w:rFonts w:ascii="Arial" w:eastAsia="宋体" w:hAnsi="Arial" w:cs="Arial"/>
          <w:kern w:val="0"/>
          <w:szCs w:val="21"/>
        </w:rPr>
        <w:t>4.</w:t>
      </w:r>
      <w:r w:rsidRPr="00223167">
        <w:rPr>
          <w:rFonts w:ascii="Arial" w:eastAsia="宋体" w:hAnsi="Arial" w:cs="Arial"/>
          <w:kern w:val="0"/>
          <w:szCs w:val="21"/>
        </w:rPr>
        <w:t>注意防治菌核病等病虫害。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该品种符合国家油菜品种审定标准，通过审定。适宜湖北、湖南、江西冬油菜区种植。根据中华人民共和国农业部公告第</w:t>
      </w:r>
      <w:r w:rsidRPr="00223167">
        <w:rPr>
          <w:rFonts w:ascii="Arial" w:eastAsia="宋体" w:hAnsi="Arial" w:cs="Arial"/>
          <w:kern w:val="0"/>
          <w:szCs w:val="21"/>
        </w:rPr>
        <w:t>308</w:t>
      </w:r>
      <w:r w:rsidRPr="00223167">
        <w:rPr>
          <w:rFonts w:ascii="Arial" w:eastAsia="宋体" w:hAnsi="Arial" w:cs="Arial"/>
          <w:kern w:val="0"/>
          <w:szCs w:val="21"/>
        </w:rPr>
        <w:t>号，该品种还适宜河南省、江苏省北部、安徽省北部的黄淮油菜区种植。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2012004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凯育</w:t>
      </w:r>
      <w:r w:rsidRPr="00223167">
        <w:rPr>
          <w:rFonts w:ascii="Arial" w:eastAsia="宋体" w:hAnsi="Arial" w:cs="Arial"/>
          <w:kern w:val="0"/>
          <w:szCs w:val="21"/>
        </w:rPr>
        <w:t>118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贵州油研种业有限公司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YD01A×18R</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甘蓝型半冬性隐性核不育两系杂交种。全生育期</w:t>
      </w:r>
      <w:r w:rsidRPr="00223167">
        <w:rPr>
          <w:rFonts w:ascii="Arial" w:eastAsia="宋体" w:hAnsi="Arial" w:cs="Arial"/>
          <w:kern w:val="0"/>
          <w:szCs w:val="21"/>
        </w:rPr>
        <w:t>220.0</w:t>
      </w:r>
      <w:r w:rsidRPr="00223167">
        <w:rPr>
          <w:rFonts w:ascii="Arial" w:eastAsia="宋体" w:hAnsi="Arial" w:cs="Arial"/>
          <w:kern w:val="0"/>
          <w:szCs w:val="21"/>
        </w:rPr>
        <w:t>天。幼苗半直立，叶色绿，顶叶长圆，叶缘锯齿状，裂叶</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对，有缺刻，叶面有少量蜡粉，无刺毛。花瓣中等，复瓦状重叠排列，黄色，籽粒黄褐色。株高</w:t>
      </w:r>
      <w:r w:rsidRPr="00223167">
        <w:rPr>
          <w:rFonts w:ascii="Arial" w:eastAsia="宋体" w:hAnsi="Arial" w:cs="Arial"/>
          <w:kern w:val="0"/>
          <w:szCs w:val="21"/>
        </w:rPr>
        <w:t>173.1</w:t>
      </w:r>
      <w:r w:rsidRPr="00223167">
        <w:rPr>
          <w:rFonts w:ascii="Arial" w:eastAsia="宋体" w:hAnsi="Arial" w:cs="Arial"/>
          <w:kern w:val="0"/>
          <w:szCs w:val="21"/>
        </w:rPr>
        <w:t>厘米，上生分枝类型，一次有效分枝数</w:t>
      </w:r>
      <w:r w:rsidRPr="00223167">
        <w:rPr>
          <w:rFonts w:ascii="Arial" w:eastAsia="宋体" w:hAnsi="Arial" w:cs="Arial"/>
          <w:kern w:val="0"/>
          <w:szCs w:val="21"/>
        </w:rPr>
        <w:t>6.52</w:t>
      </w:r>
      <w:r w:rsidRPr="00223167">
        <w:rPr>
          <w:rFonts w:ascii="Arial" w:eastAsia="宋体" w:hAnsi="Arial" w:cs="Arial"/>
          <w:kern w:val="0"/>
          <w:szCs w:val="21"/>
        </w:rPr>
        <w:t>个，单株有效角果数</w:t>
      </w:r>
      <w:r w:rsidRPr="00223167">
        <w:rPr>
          <w:rFonts w:ascii="Arial" w:eastAsia="宋体" w:hAnsi="Arial" w:cs="Arial"/>
          <w:kern w:val="0"/>
          <w:szCs w:val="21"/>
        </w:rPr>
        <w:t>251.6</w:t>
      </w:r>
      <w:r w:rsidRPr="00223167">
        <w:rPr>
          <w:rFonts w:ascii="Arial" w:eastAsia="宋体" w:hAnsi="Arial" w:cs="Arial"/>
          <w:kern w:val="0"/>
          <w:szCs w:val="21"/>
        </w:rPr>
        <w:t>个，每角粒数</w:t>
      </w:r>
      <w:r w:rsidRPr="00223167">
        <w:rPr>
          <w:rFonts w:ascii="Arial" w:eastAsia="宋体" w:hAnsi="Arial" w:cs="Arial"/>
          <w:kern w:val="0"/>
          <w:szCs w:val="21"/>
        </w:rPr>
        <w:t>20.50</w:t>
      </w:r>
      <w:r w:rsidRPr="00223167">
        <w:rPr>
          <w:rFonts w:ascii="Arial" w:eastAsia="宋体" w:hAnsi="Arial" w:cs="Arial"/>
          <w:kern w:val="0"/>
          <w:szCs w:val="21"/>
        </w:rPr>
        <w:t>粒，千粒重</w:t>
      </w:r>
      <w:r w:rsidRPr="00223167">
        <w:rPr>
          <w:rFonts w:ascii="Arial" w:eastAsia="宋体" w:hAnsi="Arial" w:cs="Arial"/>
          <w:kern w:val="0"/>
          <w:szCs w:val="21"/>
        </w:rPr>
        <w:t>3.58</w:t>
      </w:r>
      <w:r w:rsidRPr="00223167">
        <w:rPr>
          <w:rFonts w:ascii="Arial" w:eastAsia="宋体" w:hAnsi="Arial" w:cs="Arial"/>
          <w:kern w:val="0"/>
          <w:szCs w:val="21"/>
        </w:rPr>
        <w:t>克。菌核病发病率</w:t>
      </w:r>
      <w:r w:rsidRPr="00223167">
        <w:rPr>
          <w:rFonts w:ascii="Arial" w:eastAsia="宋体" w:hAnsi="Arial" w:cs="Arial"/>
          <w:kern w:val="0"/>
          <w:szCs w:val="21"/>
        </w:rPr>
        <w:t>6.53%</w:t>
      </w:r>
      <w:r w:rsidRPr="00223167">
        <w:rPr>
          <w:rFonts w:ascii="Arial" w:eastAsia="宋体" w:hAnsi="Arial" w:cs="Arial"/>
          <w:kern w:val="0"/>
          <w:szCs w:val="21"/>
        </w:rPr>
        <w:t>，病指</w:t>
      </w:r>
      <w:r w:rsidRPr="00223167">
        <w:rPr>
          <w:rFonts w:ascii="Arial" w:eastAsia="宋体" w:hAnsi="Arial" w:cs="Arial"/>
          <w:kern w:val="0"/>
          <w:szCs w:val="21"/>
        </w:rPr>
        <w:t>4.60</w:t>
      </w:r>
      <w:r w:rsidRPr="00223167">
        <w:rPr>
          <w:rFonts w:ascii="Arial" w:eastAsia="宋体" w:hAnsi="Arial" w:cs="Arial"/>
          <w:kern w:val="0"/>
          <w:szCs w:val="21"/>
        </w:rPr>
        <w:t>；病毒病发病率</w:t>
      </w:r>
      <w:r w:rsidRPr="00223167">
        <w:rPr>
          <w:rFonts w:ascii="Arial" w:eastAsia="宋体" w:hAnsi="Arial" w:cs="Arial"/>
          <w:kern w:val="0"/>
          <w:szCs w:val="21"/>
        </w:rPr>
        <w:t>0.31%</w:t>
      </w:r>
      <w:r w:rsidRPr="00223167">
        <w:rPr>
          <w:rFonts w:ascii="Arial" w:eastAsia="宋体" w:hAnsi="Arial" w:cs="Arial"/>
          <w:kern w:val="0"/>
          <w:szCs w:val="21"/>
        </w:rPr>
        <w:t>，病指</w:t>
      </w:r>
      <w:r w:rsidRPr="00223167">
        <w:rPr>
          <w:rFonts w:ascii="Arial" w:eastAsia="宋体" w:hAnsi="Arial" w:cs="Arial"/>
          <w:kern w:val="0"/>
          <w:szCs w:val="21"/>
        </w:rPr>
        <w:t>0.28</w:t>
      </w:r>
      <w:r w:rsidRPr="00223167">
        <w:rPr>
          <w:rFonts w:ascii="Arial" w:eastAsia="宋体" w:hAnsi="Arial" w:cs="Arial"/>
          <w:kern w:val="0"/>
          <w:szCs w:val="21"/>
        </w:rPr>
        <w:t>，低感菌核病。抗倒性强。芥酸含量</w:t>
      </w:r>
      <w:r w:rsidRPr="00223167">
        <w:rPr>
          <w:rFonts w:ascii="Arial" w:eastAsia="宋体" w:hAnsi="Arial" w:cs="Arial"/>
          <w:kern w:val="0"/>
          <w:szCs w:val="21"/>
        </w:rPr>
        <w:t>0.0%</w:t>
      </w:r>
      <w:r w:rsidRPr="00223167">
        <w:rPr>
          <w:rFonts w:ascii="Arial" w:eastAsia="宋体" w:hAnsi="Arial" w:cs="Arial"/>
          <w:kern w:val="0"/>
          <w:szCs w:val="21"/>
        </w:rPr>
        <w:t>，饼粕硫苷含量</w:t>
      </w:r>
      <w:r w:rsidRPr="00223167">
        <w:rPr>
          <w:rFonts w:ascii="Arial" w:eastAsia="宋体" w:hAnsi="Arial" w:cs="Arial"/>
          <w:kern w:val="0"/>
          <w:szCs w:val="21"/>
        </w:rPr>
        <w:t>18.52</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46.80%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年度参加国家中游区油菜品种区试，平均亩产</w:t>
      </w:r>
      <w:r w:rsidRPr="00223167">
        <w:rPr>
          <w:rFonts w:ascii="Arial" w:eastAsia="宋体" w:hAnsi="Arial" w:cs="Arial"/>
          <w:kern w:val="0"/>
          <w:szCs w:val="21"/>
        </w:rPr>
        <w:t>173.2</w:t>
      </w:r>
      <w:r w:rsidRPr="00223167">
        <w:rPr>
          <w:rFonts w:ascii="Arial" w:eastAsia="宋体" w:hAnsi="Arial" w:cs="Arial"/>
          <w:kern w:val="0"/>
          <w:szCs w:val="21"/>
        </w:rPr>
        <w:t>千克，比对照品种增产</w:t>
      </w:r>
      <w:r w:rsidRPr="00223167">
        <w:rPr>
          <w:rFonts w:ascii="Arial" w:eastAsia="宋体" w:hAnsi="Arial" w:cs="Arial"/>
          <w:kern w:val="0"/>
          <w:szCs w:val="21"/>
        </w:rPr>
        <w:t>5.1%</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152.6</w:t>
      </w:r>
      <w:r w:rsidRPr="00223167">
        <w:rPr>
          <w:rFonts w:ascii="Arial" w:eastAsia="宋体" w:hAnsi="Arial" w:cs="Arial"/>
          <w:kern w:val="0"/>
          <w:szCs w:val="21"/>
        </w:rPr>
        <w:t>千克，比对照品种增产</w:t>
      </w:r>
      <w:r w:rsidRPr="00223167">
        <w:rPr>
          <w:rFonts w:ascii="Arial" w:eastAsia="宋体" w:hAnsi="Arial" w:cs="Arial"/>
          <w:kern w:val="0"/>
          <w:szCs w:val="21"/>
        </w:rPr>
        <w:t>7.0%</w:t>
      </w:r>
      <w:r w:rsidRPr="00223167">
        <w:rPr>
          <w:rFonts w:ascii="Arial" w:eastAsia="宋体" w:hAnsi="Arial" w:cs="Arial"/>
          <w:kern w:val="0"/>
          <w:szCs w:val="21"/>
        </w:rPr>
        <w:t>，两年平均亩产</w:t>
      </w:r>
      <w:r w:rsidRPr="00223167">
        <w:rPr>
          <w:rFonts w:ascii="Arial" w:eastAsia="宋体" w:hAnsi="Arial" w:cs="Arial"/>
          <w:kern w:val="0"/>
          <w:szCs w:val="21"/>
        </w:rPr>
        <w:t>162.9</w:t>
      </w:r>
      <w:r w:rsidRPr="00223167">
        <w:rPr>
          <w:rFonts w:ascii="Arial" w:eastAsia="宋体" w:hAnsi="Arial" w:cs="Arial"/>
          <w:kern w:val="0"/>
          <w:szCs w:val="21"/>
        </w:rPr>
        <w:t>千克</w:t>
      </w:r>
      <w:r w:rsidRPr="00223167">
        <w:rPr>
          <w:rFonts w:ascii="Arial" w:eastAsia="宋体" w:hAnsi="Arial" w:cs="Arial"/>
          <w:kern w:val="0"/>
          <w:szCs w:val="21"/>
        </w:rPr>
        <w:t>,</w:t>
      </w:r>
      <w:r w:rsidRPr="00223167">
        <w:rPr>
          <w:rFonts w:ascii="Arial" w:eastAsia="宋体" w:hAnsi="Arial" w:cs="Arial"/>
          <w:kern w:val="0"/>
          <w:szCs w:val="21"/>
        </w:rPr>
        <w:t>比对照品种增产</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143.0</w:t>
      </w:r>
      <w:r w:rsidRPr="00223167">
        <w:rPr>
          <w:rFonts w:ascii="Arial" w:eastAsia="宋体" w:hAnsi="Arial" w:cs="Arial"/>
          <w:kern w:val="0"/>
          <w:szCs w:val="21"/>
        </w:rPr>
        <w:t>千克，比对照中油杂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8.4%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育苗移栽</w:t>
      </w:r>
      <w:r w:rsidRPr="00223167">
        <w:rPr>
          <w:rFonts w:ascii="Arial" w:eastAsia="宋体" w:hAnsi="Arial" w:cs="Arial"/>
          <w:kern w:val="0"/>
          <w:szCs w:val="21"/>
        </w:rPr>
        <w:t>9</w:t>
      </w:r>
      <w:r w:rsidRPr="00223167">
        <w:rPr>
          <w:rFonts w:ascii="Arial" w:eastAsia="宋体" w:hAnsi="Arial" w:cs="Arial"/>
          <w:kern w:val="0"/>
          <w:szCs w:val="21"/>
        </w:rPr>
        <w:t>月</w:t>
      </w:r>
      <w:r w:rsidRPr="00223167">
        <w:rPr>
          <w:rFonts w:ascii="Arial" w:eastAsia="宋体" w:hAnsi="Arial" w:cs="Arial"/>
          <w:kern w:val="0"/>
          <w:szCs w:val="21"/>
        </w:rPr>
        <w:t>18</w:t>
      </w:r>
      <w:r w:rsidRPr="00223167">
        <w:rPr>
          <w:rFonts w:ascii="Arial" w:eastAsia="宋体" w:hAnsi="Arial" w:cs="Arial"/>
          <w:kern w:val="0"/>
          <w:szCs w:val="21"/>
        </w:rPr>
        <w:t>日左右播种，</w:t>
      </w:r>
      <w:r w:rsidRPr="00223167">
        <w:rPr>
          <w:rFonts w:ascii="Arial" w:eastAsia="宋体" w:hAnsi="Arial" w:cs="Arial"/>
          <w:kern w:val="0"/>
          <w:szCs w:val="21"/>
        </w:rPr>
        <w:t>10</w:t>
      </w:r>
      <w:r w:rsidRPr="00223167">
        <w:rPr>
          <w:rFonts w:ascii="Arial" w:eastAsia="宋体" w:hAnsi="Arial" w:cs="Arial"/>
          <w:kern w:val="0"/>
          <w:szCs w:val="21"/>
        </w:rPr>
        <w:t>月中、下旬移栽；直播</w:t>
      </w:r>
      <w:r w:rsidRPr="00223167">
        <w:rPr>
          <w:rFonts w:ascii="Arial" w:eastAsia="宋体" w:hAnsi="Arial" w:cs="Arial"/>
          <w:kern w:val="0"/>
          <w:szCs w:val="21"/>
        </w:rPr>
        <w:t>10</w:t>
      </w:r>
      <w:r w:rsidRPr="00223167">
        <w:rPr>
          <w:rFonts w:ascii="Arial" w:eastAsia="宋体" w:hAnsi="Arial" w:cs="Arial"/>
          <w:kern w:val="0"/>
          <w:szCs w:val="21"/>
        </w:rPr>
        <w:t>月上中旬播种。</w:t>
      </w:r>
      <w:r w:rsidRPr="00223167">
        <w:rPr>
          <w:rFonts w:ascii="Arial" w:eastAsia="宋体" w:hAnsi="Arial" w:cs="Arial"/>
          <w:kern w:val="0"/>
          <w:szCs w:val="21"/>
        </w:rPr>
        <w:t>2.</w:t>
      </w:r>
      <w:r w:rsidRPr="00223167">
        <w:rPr>
          <w:rFonts w:ascii="Arial" w:eastAsia="宋体" w:hAnsi="Arial" w:cs="Arial"/>
          <w:kern w:val="0"/>
          <w:szCs w:val="21"/>
        </w:rPr>
        <w:t>移栽亩密度</w:t>
      </w:r>
      <w:r w:rsidRPr="00223167">
        <w:rPr>
          <w:rFonts w:ascii="Arial" w:eastAsia="宋体" w:hAnsi="Arial" w:cs="Arial"/>
          <w:kern w:val="0"/>
          <w:szCs w:val="21"/>
        </w:rPr>
        <w:t>6000</w:t>
      </w:r>
      <w:r w:rsidRPr="00223167">
        <w:rPr>
          <w:rFonts w:ascii="Arial" w:eastAsia="宋体" w:hAnsi="Arial" w:cs="Arial"/>
          <w:kern w:val="0"/>
          <w:szCs w:val="21"/>
        </w:rPr>
        <w:t>～</w:t>
      </w:r>
      <w:r w:rsidRPr="00223167">
        <w:rPr>
          <w:rFonts w:ascii="Arial" w:eastAsia="宋体" w:hAnsi="Arial" w:cs="Arial"/>
          <w:kern w:val="0"/>
          <w:szCs w:val="21"/>
        </w:rPr>
        <w:t>8000</w:t>
      </w:r>
      <w:r w:rsidRPr="00223167">
        <w:rPr>
          <w:rFonts w:ascii="Arial" w:eastAsia="宋体" w:hAnsi="Arial" w:cs="Arial"/>
          <w:kern w:val="0"/>
          <w:szCs w:val="21"/>
        </w:rPr>
        <w:t>株、直播</w:t>
      </w:r>
      <w:r w:rsidRPr="00223167">
        <w:rPr>
          <w:rFonts w:ascii="Arial" w:eastAsia="宋体" w:hAnsi="Arial" w:cs="Arial"/>
          <w:kern w:val="0"/>
          <w:szCs w:val="21"/>
        </w:rPr>
        <w:t>10000</w:t>
      </w:r>
      <w:r w:rsidRPr="00223167">
        <w:rPr>
          <w:rFonts w:ascii="Arial" w:eastAsia="宋体" w:hAnsi="Arial" w:cs="Arial"/>
          <w:kern w:val="0"/>
          <w:szCs w:val="21"/>
        </w:rPr>
        <w:t>～</w:t>
      </w:r>
      <w:r w:rsidRPr="00223167">
        <w:rPr>
          <w:rFonts w:ascii="Arial" w:eastAsia="宋体" w:hAnsi="Arial" w:cs="Arial"/>
          <w:kern w:val="0"/>
          <w:szCs w:val="21"/>
        </w:rPr>
        <w:t>12000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施用有机肥作底肥，亩施纯氮</w:t>
      </w:r>
      <w:r w:rsidRPr="00223167">
        <w:rPr>
          <w:rFonts w:ascii="Arial" w:eastAsia="宋体" w:hAnsi="Arial" w:cs="Arial"/>
          <w:kern w:val="0"/>
          <w:szCs w:val="21"/>
        </w:rPr>
        <w:t>15</w:t>
      </w:r>
      <w:r w:rsidRPr="00223167">
        <w:rPr>
          <w:rFonts w:ascii="Arial" w:eastAsia="宋体" w:hAnsi="Arial" w:cs="Arial"/>
          <w:kern w:val="0"/>
          <w:szCs w:val="21"/>
        </w:rPr>
        <w:t>千克以上，氮、磷、钾肥按</w:t>
      </w:r>
      <w:r w:rsidRPr="00223167">
        <w:rPr>
          <w:rFonts w:ascii="Arial" w:eastAsia="宋体" w:hAnsi="Arial" w:cs="Arial"/>
          <w:kern w:val="0"/>
          <w:szCs w:val="21"/>
        </w:rPr>
        <w:t>1:0.5:0.9</w:t>
      </w:r>
      <w:r w:rsidRPr="00223167">
        <w:rPr>
          <w:rFonts w:ascii="Arial" w:eastAsia="宋体" w:hAnsi="Arial" w:cs="Arial"/>
          <w:kern w:val="0"/>
          <w:szCs w:val="21"/>
        </w:rPr>
        <w:t>配合施用，追肥应注意苗肥重、苔肥轻，花期看苗根外补施。</w:t>
      </w:r>
      <w:r w:rsidRPr="00223167">
        <w:rPr>
          <w:rFonts w:ascii="Arial" w:eastAsia="宋体" w:hAnsi="Arial" w:cs="Arial"/>
          <w:kern w:val="0"/>
          <w:szCs w:val="21"/>
        </w:rPr>
        <w:t>4.</w:t>
      </w:r>
      <w:r w:rsidRPr="00223167">
        <w:rPr>
          <w:rFonts w:ascii="Arial" w:eastAsia="宋体" w:hAnsi="Arial" w:cs="Arial"/>
          <w:kern w:val="0"/>
          <w:szCs w:val="21"/>
        </w:rPr>
        <w:t>注意防治菌核病等病虫害。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2012005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沣油</w:t>
      </w:r>
      <w:r w:rsidRPr="00223167">
        <w:rPr>
          <w:rFonts w:ascii="Arial" w:eastAsia="宋体" w:hAnsi="Arial" w:cs="Arial"/>
          <w:kern w:val="0"/>
          <w:szCs w:val="21"/>
        </w:rPr>
        <w:t>958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湖南省作物研究所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20A×H6R</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甘蓝型半冬性细胞质雄性不育三系杂交种。全生育期</w:t>
      </w:r>
      <w:r w:rsidRPr="00223167">
        <w:rPr>
          <w:rFonts w:ascii="Arial" w:eastAsia="宋体" w:hAnsi="Arial" w:cs="Arial"/>
          <w:kern w:val="0"/>
          <w:szCs w:val="21"/>
        </w:rPr>
        <w:t>216.5</w:t>
      </w:r>
      <w:r w:rsidRPr="00223167">
        <w:rPr>
          <w:rFonts w:ascii="Arial" w:eastAsia="宋体" w:hAnsi="Arial" w:cs="Arial"/>
          <w:kern w:val="0"/>
          <w:szCs w:val="21"/>
        </w:rPr>
        <w:t>天，比对照中油杂</w:t>
      </w:r>
      <w:r w:rsidRPr="00223167">
        <w:rPr>
          <w:rFonts w:ascii="Arial" w:eastAsia="宋体" w:hAnsi="Arial" w:cs="Arial"/>
          <w:kern w:val="0"/>
          <w:szCs w:val="21"/>
        </w:rPr>
        <w:t>2</w:t>
      </w:r>
      <w:r w:rsidRPr="00223167">
        <w:rPr>
          <w:rFonts w:ascii="Arial" w:eastAsia="宋体" w:hAnsi="Arial" w:cs="Arial"/>
          <w:kern w:val="0"/>
          <w:szCs w:val="21"/>
        </w:rPr>
        <w:t>号早熟</w:t>
      </w:r>
      <w:r w:rsidRPr="00223167">
        <w:rPr>
          <w:rFonts w:ascii="Arial" w:eastAsia="宋体" w:hAnsi="Arial" w:cs="Arial"/>
          <w:kern w:val="0"/>
          <w:szCs w:val="21"/>
        </w:rPr>
        <w:t>1</w:t>
      </w:r>
      <w:r w:rsidRPr="00223167">
        <w:rPr>
          <w:rFonts w:ascii="Arial" w:eastAsia="宋体" w:hAnsi="Arial" w:cs="Arial"/>
          <w:kern w:val="0"/>
          <w:szCs w:val="21"/>
        </w:rPr>
        <w:t>天。叶色浓绿，叶缘有锯齿，叶披少量蜡粉，黄色花，花瓣中等大小，角果斜生，籽粒黑褐色，圆形。株高</w:t>
      </w:r>
      <w:r w:rsidRPr="00223167">
        <w:rPr>
          <w:rFonts w:ascii="Arial" w:eastAsia="宋体" w:hAnsi="Arial" w:cs="Arial"/>
          <w:kern w:val="0"/>
          <w:szCs w:val="21"/>
        </w:rPr>
        <w:t>169.9</w:t>
      </w:r>
      <w:r w:rsidRPr="00223167">
        <w:rPr>
          <w:rFonts w:ascii="Arial" w:eastAsia="宋体" w:hAnsi="Arial" w:cs="Arial"/>
          <w:kern w:val="0"/>
          <w:szCs w:val="21"/>
        </w:rPr>
        <w:t>厘米，有效分枝部位</w:t>
      </w:r>
      <w:r w:rsidRPr="00223167">
        <w:rPr>
          <w:rFonts w:ascii="Arial" w:eastAsia="宋体" w:hAnsi="Arial" w:cs="Arial"/>
          <w:kern w:val="0"/>
          <w:szCs w:val="21"/>
        </w:rPr>
        <w:t>66.2</w:t>
      </w:r>
      <w:r w:rsidRPr="00223167">
        <w:rPr>
          <w:rFonts w:ascii="Arial" w:eastAsia="宋体" w:hAnsi="Arial" w:cs="Arial"/>
          <w:kern w:val="0"/>
          <w:szCs w:val="21"/>
        </w:rPr>
        <w:t>厘米，一次有效分枝数</w:t>
      </w:r>
      <w:r w:rsidRPr="00223167">
        <w:rPr>
          <w:rFonts w:ascii="Arial" w:eastAsia="宋体" w:hAnsi="Arial" w:cs="Arial"/>
          <w:kern w:val="0"/>
          <w:szCs w:val="21"/>
        </w:rPr>
        <w:t>7.3</w:t>
      </w:r>
      <w:r w:rsidRPr="00223167">
        <w:rPr>
          <w:rFonts w:ascii="Arial" w:eastAsia="宋体" w:hAnsi="Arial" w:cs="Arial"/>
          <w:kern w:val="0"/>
          <w:szCs w:val="21"/>
        </w:rPr>
        <w:t>个，单株有效角果数</w:t>
      </w:r>
      <w:r w:rsidRPr="00223167">
        <w:rPr>
          <w:rFonts w:ascii="Arial" w:eastAsia="宋体" w:hAnsi="Arial" w:cs="Arial"/>
          <w:kern w:val="0"/>
          <w:szCs w:val="21"/>
        </w:rPr>
        <w:t>268.7</w:t>
      </w:r>
      <w:r w:rsidRPr="00223167">
        <w:rPr>
          <w:rFonts w:ascii="Arial" w:eastAsia="宋体" w:hAnsi="Arial" w:cs="Arial"/>
          <w:kern w:val="0"/>
          <w:szCs w:val="21"/>
        </w:rPr>
        <w:t>个，每角粒数</w:t>
      </w:r>
      <w:r w:rsidRPr="00223167">
        <w:rPr>
          <w:rFonts w:ascii="Arial" w:eastAsia="宋体" w:hAnsi="Arial" w:cs="Arial"/>
          <w:kern w:val="0"/>
          <w:szCs w:val="21"/>
        </w:rPr>
        <w:t>19.06</w:t>
      </w:r>
      <w:r w:rsidRPr="00223167">
        <w:rPr>
          <w:rFonts w:ascii="Arial" w:eastAsia="宋体" w:hAnsi="Arial" w:cs="Arial"/>
          <w:kern w:val="0"/>
          <w:szCs w:val="21"/>
        </w:rPr>
        <w:t>粒，千粒重</w:t>
      </w:r>
      <w:r w:rsidRPr="00223167">
        <w:rPr>
          <w:rFonts w:ascii="Arial" w:eastAsia="宋体" w:hAnsi="Arial" w:cs="Arial"/>
          <w:kern w:val="0"/>
          <w:szCs w:val="21"/>
        </w:rPr>
        <w:t>3.39</w:t>
      </w:r>
      <w:r w:rsidRPr="00223167">
        <w:rPr>
          <w:rFonts w:ascii="Arial" w:eastAsia="宋体" w:hAnsi="Arial" w:cs="Arial"/>
          <w:kern w:val="0"/>
          <w:szCs w:val="21"/>
        </w:rPr>
        <w:t>克。菌核病发病率</w:t>
      </w:r>
      <w:r w:rsidRPr="00223167">
        <w:rPr>
          <w:rFonts w:ascii="Arial" w:eastAsia="宋体" w:hAnsi="Arial" w:cs="Arial"/>
          <w:kern w:val="0"/>
          <w:szCs w:val="21"/>
        </w:rPr>
        <w:t>5.32%</w:t>
      </w:r>
      <w:r w:rsidRPr="00223167">
        <w:rPr>
          <w:rFonts w:ascii="Arial" w:eastAsia="宋体" w:hAnsi="Arial" w:cs="Arial"/>
          <w:kern w:val="0"/>
          <w:szCs w:val="21"/>
        </w:rPr>
        <w:t>，病指</w:t>
      </w:r>
      <w:r w:rsidRPr="00223167">
        <w:rPr>
          <w:rFonts w:ascii="Arial" w:eastAsia="宋体" w:hAnsi="Arial" w:cs="Arial"/>
          <w:kern w:val="0"/>
          <w:szCs w:val="21"/>
        </w:rPr>
        <w:t>3.16</w:t>
      </w:r>
      <w:r w:rsidRPr="00223167">
        <w:rPr>
          <w:rFonts w:ascii="Arial" w:eastAsia="宋体" w:hAnsi="Arial" w:cs="Arial"/>
          <w:kern w:val="0"/>
          <w:szCs w:val="21"/>
        </w:rPr>
        <w:t>；病毒病发病率</w:t>
      </w:r>
      <w:r w:rsidRPr="00223167">
        <w:rPr>
          <w:rFonts w:ascii="Arial" w:eastAsia="宋体" w:hAnsi="Arial" w:cs="Arial"/>
          <w:kern w:val="0"/>
          <w:szCs w:val="21"/>
        </w:rPr>
        <w:t>0.53%</w:t>
      </w:r>
      <w:r w:rsidRPr="00223167">
        <w:rPr>
          <w:rFonts w:ascii="Arial" w:eastAsia="宋体" w:hAnsi="Arial" w:cs="Arial"/>
          <w:kern w:val="0"/>
          <w:szCs w:val="21"/>
        </w:rPr>
        <w:t>，病指</w:t>
      </w:r>
      <w:r w:rsidRPr="00223167">
        <w:rPr>
          <w:rFonts w:ascii="Arial" w:eastAsia="宋体" w:hAnsi="Arial" w:cs="Arial"/>
          <w:kern w:val="0"/>
          <w:szCs w:val="21"/>
        </w:rPr>
        <w:t>0.4</w:t>
      </w:r>
      <w:r w:rsidRPr="00223167">
        <w:rPr>
          <w:rFonts w:ascii="Arial" w:eastAsia="宋体" w:hAnsi="Arial" w:cs="Arial"/>
          <w:kern w:val="0"/>
          <w:szCs w:val="21"/>
        </w:rPr>
        <w:t>，中感菌核病，抗倒性强。芥酸含量</w:t>
      </w:r>
      <w:r w:rsidRPr="00223167">
        <w:rPr>
          <w:rFonts w:ascii="Arial" w:eastAsia="宋体" w:hAnsi="Arial" w:cs="Arial"/>
          <w:kern w:val="0"/>
          <w:szCs w:val="21"/>
        </w:rPr>
        <w:t>0.05%</w:t>
      </w:r>
      <w:r w:rsidRPr="00223167">
        <w:rPr>
          <w:rFonts w:ascii="Arial" w:eastAsia="宋体" w:hAnsi="Arial" w:cs="Arial"/>
          <w:kern w:val="0"/>
          <w:szCs w:val="21"/>
        </w:rPr>
        <w:t>，饼粕硫苷含量</w:t>
      </w:r>
      <w:r w:rsidRPr="00223167">
        <w:rPr>
          <w:rFonts w:ascii="Arial" w:eastAsia="宋体" w:hAnsi="Arial" w:cs="Arial"/>
          <w:kern w:val="0"/>
          <w:szCs w:val="21"/>
        </w:rPr>
        <w:t>16.83</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42.58%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年度参加长江中游区油菜品种区域试验，平均亩产</w:t>
      </w:r>
      <w:r w:rsidRPr="00223167">
        <w:rPr>
          <w:rFonts w:ascii="Arial" w:eastAsia="宋体" w:hAnsi="Arial" w:cs="Arial"/>
          <w:kern w:val="0"/>
          <w:szCs w:val="21"/>
        </w:rPr>
        <w:t>187.6</w:t>
      </w:r>
      <w:r w:rsidRPr="00223167">
        <w:rPr>
          <w:rFonts w:ascii="Arial" w:eastAsia="宋体" w:hAnsi="Arial" w:cs="Arial"/>
          <w:kern w:val="0"/>
          <w:szCs w:val="21"/>
        </w:rPr>
        <w:t>千克，比对照品种增产</w:t>
      </w:r>
      <w:r w:rsidRPr="00223167">
        <w:rPr>
          <w:rFonts w:ascii="Arial" w:eastAsia="宋体" w:hAnsi="Arial" w:cs="Arial"/>
          <w:kern w:val="0"/>
          <w:szCs w:val="21"/>
        </w:rPr>
        <w:t>4.4%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169.3</w:t>
      </w:r>
      <w:r w:rsidRPr="00223167">
        <w:rPr>
          <w:rFonts w:ascii="Arial" w:eastAsia="宋体" w:hAnsi="Arial" w:cs="Arial"/>
          <w:kern w:val="0"/>
          <w:szCs w:val="21"/>
        </w:rPr>
        <w:t>千克，比对照品种增产</w:t>
      </w:r>
      <w:r w:rsidRPr="00223167">
        <w:rPr>
          <w:rFonts w:ascii="Arial" w:eastAsia="宋体" w:hAnsi="Arial" w:cs="Arial"/>
          <w:kern w:val="0"/>
          <w:szCs w:val="21"/>
        </w:rPr>
        <w:t>10.3%</w:t>
      </w:r>
      <w:r w:rsidRPr="00223167">
        <w:rPr>
          <w:rFonts w:ascii="Arial" w:eastAsia="宋体" w:hAnsi="Arial" w:cs="Arial"/>
          <w:kern w:val="0"/>
          <w:szCs w:val="21"/>
        </w:rPr>
        <w:t>，两年平均亩产</w:t>
      </w:r>
      <w:r w:rsidRPr="00223167">
        <w:rPr>
          <w:rFonts w:ascii="Arial" w:eastAsia="宋体" w:hAnsi="Arial" w:cs="Arial"/>
          <w:kern w:val="0"/>
          <w:szCs w:val="21"/>
        </w:rPr>
        <w:t>178.5</w:t>
      </w:r>
      <w:r w:rsidRPr="00223167">
        <w:rPr>
          <w:rFonts w:ascii="Arial" w:eastAsia="宋体" w:hAnsi="Arial" w:cs="Arial"/>
          <w:kern w:val="0"/>
          <w:szCs w:val="21"/>
        </w:rPr>
        <w:t>千克，比对照品种增产</w:t>
      </w:r>
      <w:r w:rsidRPr="00223167">
        <w:rPr>
          <w:rFonts w:ascii="Arial" w:eastAsia="宋体" w:hAnsi="Arial" w:cs="Arial"/>
          <w:kern w:val="0"/>
          <w:szCs w:val="21"/>
        </w:rPr>
        <w:t>7.3%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152.6</w:t>
      </w:r>
      <w:r w:rsidRPr="00223167">
        <w:rPr>
          <w:rFonts w:ascii="Arial" w:eastAsia="宋体" w:hAnsi="Arial" w:cs="Arial"/>
          <w:kern w:val="0"/>
          <w:szCs w:val="21"/>
        </w:rPr>
        <w:t>千克</w:t>
      </w:r>
      <w:r w:rsidRPr="00223167">
        <w:rPr>
          <w:rFonts w:ascii="Arial" w:eastAsia="宋体" w:hAnsi="Arial" w:cs="Arial"/>
          <w:kern w:val="0"/>
          <w:szCs w:val="21"/>
        </w:rPr>
        <w:t>,</w:t>
      </w:r>
      <w:r w:rsidRPr="00223167">
        <w:rPr>
          <w:rFonts w:ascii="Arial" w:eastAsia="宋体" w:hAnsi="Arial" w:cs="Arial"/>
          <w:kern w:val="0"/>
          <w:szCs w:val="21"/>
        </w:rPr>
        <w:t>比对照中油杂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15.6%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育苗移栽</w:t>
      </w:r>
      <w:r w:rsidRPr="00223167">
        <w:rPr>
          <w:rFonts w:ascii="Arial" w:eastAsia="宋体" w:hAnsi="Arial" w:cs="Arial"/>
          <w:kern w:val="0"/>
          <w:szCs w:val="21"/>
        </w:rPr>
        <w:t>9</w:t>
      </w:r>
      <w:r w:rsidRPr="00223167">
        <w:rPr>
          <w:rFonts w:ascii="Arial" w:eastAsia="宋体" w:hAnsi="Arial" w:cs="Arial"/>
          <w:kern w:val="0"/>
          <w:szCs w:val="21"/>
        </w:rPr>
        <w:t>月上中旬播种，苗龄</w:t>
      </w:r>
      <w:r w:rsidRPr="00223167">
        <w:rPr>
          <w:rFonts w:ascii="Arial" w:eastAsia="宋体" w:hAnsi="Arial" w:cs="Arial"/>
          <w:kern w:val="0"/>
          <w:szCs w:val="21"/>
        </w:rPr>
        <w:t>30</w:t>
      </w:r>
      <w:r w:rsidRPr="00223167">
        <w:rPr>
          <w:rFonts w:ascii="Arial" w:eastAsia="宋体" w:hAnsi="Arial" w:cs="Arial"/>
          <w:kern w:val="0"/>
          <w:szCs w:val="21"/>
        </w:rPr>
        <w:t>天左右；直播</w:t>
      </w:r>
      <w:r w:rsidRPr="00223167">
        <w:rPr>
          <w:rFonts w:ascii="Arial" w:eastAsia="宋体" w:hAnsi="Arial" w:cs="Arial"/>
          <w:kern w:val="0"/>
          <w:szCs w:val="21"/>
        </w:rPr>
        <w:t>10</w:t>
      </w:r>
      <w:r w:rsidRPr="00223167">
        <w:rPr>
          <w:rFonts w:ascii="Arial" w:eastAsia="宋体" w:hAnsi="Arial" w:cs="Arial"/>
          <w:kern w:val="0"/>
          <w:szCs w:val="21"/>
        </w:rPr>
        <w:t>月上中旬播种，亩播种量</w:t>
      </w:r>
      <w:r w:rsidRPr="00223167">
        <w:rPr>
          <w:rFonts w:ascii="Arial" w:eastAsia="宋体" w:hAnsi="Arial" w:cs="Arial"/>
          <w:kern w:val="0"/>
          <w:szCs w:val="21"/>
        </w:rPr>
        <w:t>0.2</w:t>
      </w:r>
      <w:r w:rsidRPr="00223167">
        <w:rPr>
          <w:rFonts w:ascii="Arial" w:eastAsia="宋体" w:hAnsi="Arial" w:cs="Arial"/>
          <w:kern w:val="0"/>
          <w:szCs w:val="21"/>
        </w:rPr>
        <w:t>～</w:t>
      </w:r>
      <w:r w:rsidRPr="00223167">
        <w:rPr>
          <w:rFonts w:ascii="Arial" w:eastAsia="宋体" w:hAnsi="Arial" w:cs="Arial"/>
          <w:kern w:val="0"/>
          <w:szCs w:val="21"/>
        </w:rPr>
        <w:t>0.25</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亩种植密度，移栽</w:t>
      </w:r>
      <w:r w:rsidRPr="00223167">
        <w:rPr>
          <w:rFonts w:ascii="Arial" w:eastAsia="宋体" w:hAnsi="Arial" w:cs="Arial"/>
          <w:kern w:val="0"/>
          <w:szCs w:val="21"/>
        </w:rPr>
        <w:t>6000</w:t>
      </w:r>
      <w:r w:rsidRPr="00223167">
        <w:rPr>
          <w:rFonts w:ascii="Arial" w:eastAsia="宋体" w:hAnsi="Arial" w:cs="Arial"/>
          <w:kern w:val="0"/>
          <w:szCs w:val="21"/>
        </w:rPr>
        <w:t>～</w:t>
      </w:r>
      <w:r w:rsidRPr="00223167">
        <w:rPr>
          <w:rFonts w:ascii="Arial" w:eastAsia="宋体" w:hAnsi="Arial" w:cs="Arial"/>
          <w:kern w:val="0"/>
          <w:szCs w:val="21"/>
        </w:rPr>
        <w:t>8000</w:t>
      </w:r>
      <w:r w:rsidRPr="00223167">
        <w:rPr>
          <w:rFonts w:ascii="Arial" w:eastAsia="宋体" w:hAnsi="Arial" w:cs="Arial"/>
          <w:kern w:val="0"/>
          <w:szCs w:val="21"/>
        </w:rPr>
        <w:t>株、直播</w:t>
      </w:r>
      <w:r w:rsidRPr="00223167">
        <w:rPr>
          <w:rFonts w:ascii="Arial" w:eastAsia="宋体" w:hAnsi="Arial" w:cs="Arial"/>
          <w:kern w:val="0"/>
          <w:szCs w:val="21"/>
        </w:rPr>
        <w:t>20000</w:t>
      </w:r>
      <w:r w:rsidRPr="00223167">
        <w:rPr>
          <w:rFonts w:ascii="Arial" w:eastAsia="宋体" w:hAnsi="Arial" w:cs="Arial"/>
          <w:kern w:val="0"/>
          <w:szCs w:val="21"/>
        </w:rPr>
        <w:t>～</w:t>
      </w:r>
      <w:r w:rsidRPr="00223167">
        <w:rPr>
          <w:rFonts w:ascii="Arial" w:eastAsia="宋体" w:hAnsi="Arial" w:cs="Arial"/>
          <w:kern w:val="0"/>
          <w:szCs w:val="21"/>
        </w:rPr>
        <w:t>30000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底肥施</w:t>
      </w:r>
      <w:r w:rsidRPr="00223167">
        <w:rPr>
          <w:rFonts w:ascii="Arial" w:eastAsia="宋体" w:hAnsi="Arial" w:cs="Arial"/>
          <w:kern w:val="0"/>
          <w:szCs w:val="21"/>
        </w:rPr>
        <w:t>45%</w:t>
      </w:r>
      <w:r w:rsidRPr="00223167">
        <w:rPr>
          <w:rFonts w:ascii="Arial" w:eastAsia="宋体" w:hAnsi="Arial" w:cs="Arial"/>
          <w:kern w:val="0"/>
          <w:szCs w:val="21"/>
        </w:rPr>
        <w:t>复合肥</w:t>
      </w:r>
      <w:r w:rsidRPr="00223167">
        <w:rPr>
          <w:rFonts w:ascii="Arial" w:eastAsia="宋体" w:hAnsi="Arial" w:cs="Arial"/>
          <w:kern w:val="0"/>
          <w:szCs w:val="21"/>
        </w:rPr>
        <w:t>30</w:t>
      </w:r>
      <w:r w:rsidRPr="00223167">
        <w:rPr>
          <w:rFonts w:ascii="Arial" w:eastAsia="宋体" w:hAnsi="Arial" w:cs="Arial"/>
          <w:kern w:val="0"/>
          <w:szCs w:val="21"/>
        </w:rPr>
        <w:t>千克、硼肥</w:t>
      </w:r>
      <w:r w:rsidRPr="00223167">
        <w:rPr>
          <w:rFonts w:ascii="Arial" w:eastAsia="宋体" w:hAnsi="Arial" w:cs="Arial"/>
          <w:kern w:val="0"/>
          <w:szCs w:val="21"/>
        </w:rPr>
        <w:t>1</w:t>
      </w:r>
      <w:r w:rsidRPr="00223167">
        <w:rPr>
          <w:rFonts w:ascii="Arial" w:eastAsia="宋体" w:hAnsi="Arial" w:cs="Arial"/>
          <w:kern w:val="0"/>
          <w:szCs w:val="21"/>
        </w:rPr>
        <w:t>千克，追肥</w:t>
      </w:r>
      <w:r w:rsidRPr="00223167">
        <w:rPr>
          <w:rFonts w:ascii="Arial" w:eastAsia="宋体" w:hAnsi="Arial" w:cs="Arial"/>
          <w:kern w:val="0"/>
          <w:szCs w:val="21"/>
        </w:rPr>
        <w:t>10</w:t>
      </w:r>
      <w:r w:rsidRPr="00223167">
        <w:rPr>
          <w:rFonts w:ascii="Arial" w:eastAsia="宋体" w:hAnsi="Arial" w:cs="Arial"/>
          <w:kern w:val="0"/>
          <w:szCs w:val="21"/>
        </w:rPr>
        <w:t>千克复合肥。</w:t>
      </w:r>
      <w:r w:rsidRPr="00223167">
        <w:rPr>
          <w:rFonts w:ascii="Arial" w:eastAsia="宋体" w:hAnsi="Arial" w:cs="Arial"/>
          <w:kern w:val="0"/>
          <w:szCs w:val="21"/>
        </w:rPr>
        <w:t>4.</w:t>
      </w:r>
      <w:r w:rsidRPr="00223167">
        <w:rPr>
          <w:rFonts w:ascii="Arial" w:eastAsia="宋体" w:hAnsi="Arial" w:cs="Arial"/>
          <w:kern w:val="0"/>
          <w:szCs w:val="21"/>
        </w:rPr>
        <w:t>注意防治菌核病等病虫害。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2012006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天下农</w:t>
      </w:r>
      <w:r w:rsidRPr="00223167">
        <w:rPr>
          <w:rFonts w:ascii="Arial" w:eastAsia="宋体" w:hAnsi="Arial" w:cs="Arial"/>
          <w:kern w:val="0"/>
          <w:szCs w:val="21"/>
        </w:rPr>
        <w:t>3</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湖北天下农种业有限责任公司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3238A×2566R</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甘蓝型半冬性细胞质雄性不育三系杂交种。全生育期</w:t>
      </w:r>
      <w:r w:rsidRPr="00223167">
        <w:rPr>
          <w:rFonts w:ascii="Arial" w:eastAsia="宋体" w:hAnsi="Arial" w:cs="Arial"/>
          <w:kern w:val="0"/>
          <w:szCs w:val="21"/>
        </w:rPr>
        <w:t>219</w:t>
      </w:r>
      <w:r w:rsidRPr="00223167">
        <w:rPr>
          <w:rFonts w:ascii="Arial" w:eastAsia="宋体" w:hAnsi="Arial" w:cs="Arial"/>
          <w:kern w:val="0"/>
          <w:szCs w:val="21"/>
        </w:rPr>
        <w:t>天，与对照中油杂</w:t>
      </w:r>
      <w:r w:rsidRPr="00223167">
        <w:rPr>
          <w:rFonts w:ascii="Arial" w:eastAsia="宋体" w:hAnsi="Arial" w:cs="Arial"/>
          <w:kern w:val="0"/>
          <w:szCs w:val="21"/>
        </w:rPr>
        <w:t>2</w:t>
      </w:r>
      <w:r w:rsidRPr="00223167">
        <w:rPr>
          <w:rFonts w:ascii="Arial" w:eastAsia="宋体" w:hAnsi="Arial" w:cs="Arial"/>
          <w:kern w:val="0"/>
          <w:szCs w:val="21"/>
        </w:rPr>
        <w:t>号相当。苗期半直立</w:t>
      </w:r>
      <w:r w:rsidRPr="00223167">
        <w:rPr>
          <w:rFonts w:ascii="Arial" w:eastAsia="宋体" w:hAnsi="Arial" w:cs="Arial"/>
          <w:kern w:val="0"/>
          <w:szCs w:val="21"/>
        </w:rPr>
        <w:t>,</w:t>
      </w:r>
      <w:r w:rsidRPr="00223167">
        <w:rPr>
          <w:rFonts w:ascii="Arial" w:eastAsia="宋体" w:hAnsi="Arial" w:cs="Arial"/>
          <w:kern w:val="0"/>
          <w:szCs w:val="21"/>
        </w:rPr>
        <w:t>顶裂叶较大，叶色较绿，少量蜡粉，叶片长度中等，侧叠叶</w:t>
      </w:r>
      <w:r w:rsidRPr="00223167">
        <w:rPr>
          <w:rFonts w:ascii="Arial" w:eastAsia="宋体" w:hAnsi="Arial" w:cs="Arial"/>
          <w:kern w:val="0"/>
          <w:szCs w:val="21"/>
        </w:rPr>
        <w:t>3</w:t>
      </w:r>
      <w:r w:rsidRPr="00223167">
        <w:rPr>
          <w:rFonts w:ascii="Arial" w:eastAsia="宋体" w:hAnsi="Arial" w:cs="Arial"/>
          <w:kern w:val="0"/>
          <w:szCs w:val="21"/>
        </w:rPr>
        <w:t>对以上，裂叶浅，叶脉明显，叶缘有浅齿，波状。花瓣黄色，花瓣长度中等，较宽，侧叠状，籽粒黑色。株高</w:t>
      </w:r>
      <w:r w:rsidRPr="00223167">
        <w:rPr>
          <w:rFonts w:ascii="Arial" w:eastAsia="宋体" w:hAnsi="Arial" w:cs="Arial"/>
          <w:kern w:val="0"/>
          <w:szCs w:val="21"/>
        </w:rPr>
        <w:t>167.5</w:t>
      </w:r>
      <w:r w:rsidRPr="00223167">
        <w:rPr>
          <w:rFonts w:ascii="Arial" w:eastAsia="宋体" w:hAnsi="Arial" w:cs="Arial"/>
          <w:kern w:val="0"/>
          <w:szCs w:val="21"/>
        </w:rPr>
        <w:t>厘米，中生分枝类型，一次有效分枝数</w:t>
      </w:r>
      <w:r w:rsidRPr="00223167">
        <w:rPr>
          <w:rFonts w:ascii="Arial" w:eastAsia="宋体" w:hAnsi="Arial" w:cs="Arial"/>
          <w:kern w:val="0"/>
          <w:szCs w:val="21"/>
        </w:rPr>
        <w:t>6.7</w:t>
      </w:r>
      <w:r w:rsidRPr="00223167">
        <w:rPr>
          <w:rFonts w:ascii="Arial" w:eastAsia="宋体" w:hAnsi="Arial" w:cs="Arial"/>
          <w:kern w:val="0"/>
          <w:szCs w:val="21"/>
        </w:rPr>
        <w:t>个，单株有效角果数</w:t>
      </w:r>
      <w:r w:rsidRPr="00223167">
        <w:rPr>
          <w:rFonts w:ascii="Arial" w:eastAsia="宋体" w:hAnsi="Arial" w:cs="Arial"/>
          <w:kern w:val="0"/>
          <w:szCs w:val="21"/>
        </w:rPr>
        <w:t>254.1</w:t>
      </w:r>
      <w:r w:rsidRPr="00223167">
        <w:rPr>
          <w:rFonts w:ascii="Arial" w:eastAsia="宋体" w:hAnsi="Arial" w:cs="Arial"/>
          <w:kern w:val="0"/>
          <w:szCs w:val="21"/>
        </w:rPr>
        <w:t>个，每角粒数</w:t>
      </w:r>
      <w:r w:rsidRPr="00223167">
        <w:rPr>
          <w:rFonts w:ascii="Arial" w:eastAsia="宋体" w:hAnsi="Arial" w:cs="Arial"/>
          <w:kern w:val="0"/>
          <w:szCs w:val="21"/>
        </w:rPr>
        <w:t>20.45</w:t>
      </w:r>
      <w:r w:rsidRPr="00223167">
        <w:rPr>
          <w:rFonts w:ascii="Arial" w:eastAsia="宋体" w:hAnsi="Arial" w:cs="Arial"/>
          <w:kern w:val="0"/>
          <w:szCs w:val="21"/>
        </w:rPr>
        <w:t>粒，千粒重</w:t>
      </w:r>
      <w:r w:rsidRPr="00223167">
        <w:rPr>
          <w:rFonts w:ascii="Arial" w:eastAsia="宋体" w:hAnsi="Arial" w:cs="Arial"/>
          <w:kern w:val="0"/>
          <w:szCs w:val="21"/>
        </w:rPr>
        <w:t>3.56</w:t>
      </w:r>
      <w:r w:rsidRPr="00223167">
        <w:rPr>
          <w:rFonts w:ascii="Arial" w:eastAsia="宋体" w:hAnsi="Arial" w:cs="Arial"/>
          <w:kern w:val="0"/>
          <w:szCs w:val="21"/>
        </w:rPr>
        <w:t>克。菌核病发病率</w:t>
      </w:r>
      <w:r w:rsidRPr="00223167">
        <w:rPr>
          <w:rFonts w:ascii="Arial" w:eastAsia="宋体" w:hAnsi="Arial" w:cs="Arial"/>
          <w:kern w:val="0"/>
          <w:szCs w:val="21"/>
        </w:rPr>
        <w:t>3.55%</w:t>
      </w:r>
      <w:r w:rsidRPr="00223167">
        <w:rPr>
          <w:rFonts w:ascii="Arial" w:eastAsia="宋体" w:hAnsi="Arial" w:cs="Arial"/>
          <w:kern w:val="0"/>
          <w:szCs w:val="21"/>
        </w:rPr>
        <w:t>，病指</w:t>
      </w:r>
      <w:r w:rsidRPr="00223167">
        <w:rPr>
          <w:rFonts w:ascii="Arial" w:eastAsia="宋体" w:hAnsi="Arial" w:cs="Arial"/>
          <w:kern w:val="0"/>
          <w:szCs w:val="21"/>
        </w:rPr>
        <w:t>2.32</w:t>
      </w:r>
      <w:r w:rsidRPr="00223167">
        <w:rPr>
          <w:rFonts w:ascii="Arial" w:eastAsia="宋体" w:hAnsi="Arial" w:cs="Arial"/>
          <w:kern w:val="0"/>
          <w:szCs w:val="21"/>
        </w:rPr>
        <w:t>；病毒病发病率</w:t>
      </w:r>
      <w:r w:rsidRPr="00223167">
        <w:rPr>
          <w:rFonts w:ascii="Arial" w:eastAsia="宋体" w:hAnsi="Arial" w:cs="Arial"/>
          <w:kern w:val="0"/>
          <w:szCs w:val="21"/>
        </w:rPr>
        <w:t>0.7%</w:t>
      </w:r>
      <w:r w:rsidRPr="00223167">
        <w:rPr>
          <w:rFonts w:ascii="Arial" w:eastAsia="宋体" w:hAnsi="Arial" w:cs="Arial"/>
          <w:kern w:val="0"/>
          <w:szCs w:val="21"/>
        </w:rPr>
        <w:t>，病指</w:t>
      </w:r>
      <w:r w:rsidRPr="00223167">
        <w:rPr>
          <w:rFonts w:ascii="Arial" w:eastAsia="宋体" w:hAnsi="Arial" w:cs="Arial"/>
          <w:kern w:val="0"/>
          <w:szCs w:val="21"/>
        </w:rPr>
        <w:t>0.62</w:t>
      </w:r>
      <w:r w:rsidRPr="00223167">
        <w:rPr>
          <w:rFonts w:ascii="Arial" w:eastAsia="宋体" w:hAnsi="Arial" w:cs="Arial"/>
          <w:kern w:val="0"/>
          <w:szCs w:val="21"/>
        </w:rPr>
        <w:t>，低抗菌核病。抗倒性强。芥酸含量</w:t>
      </w:r>
      <w:r w:rsidRPr="00223167">
        <w:rPr>
          <w:rFonts w:ascii="Arial" w:eastAsia="宋体" w:hAnsi="Arial" w:cs="Arial"/>
          <w:kern w:val="0"/>
          <w:szCs w:val="21"/>
        </w:rPr>
        <w:t>0.1%</w:t>
      </w:r>
      <w:r w:rsidRPr="00223167">
        <w:rPr>
          <w:rFonts w:ascii="Arial" w:eastAsia="宋体" w:hAnsi="Arial" w:cs="Arial"/>
          <w:kern w:val="0"/>
          <w:szCs w:val="21"/>
        </w:rPr>
        <w:t>，饼粕硫苷含量</w:t>
      </w:r>
      <w:r w:rsidRPr="00223167">
        <w:rPr>
          <w:rFonts w:ascii="Arial" w:eastAsia="宋体" w:hAnsi="Arial" w:cs="Arial"/>
          <w:kern w:val="0"/>
          <w:szCs w:val="21"/>
        </w:rPr>
        <w:t>23.69</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43.70%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年度参加长江中游区油菜品种区域试验，平均亩产</w:t>
      </w:r>
      <w:r w:rsidRPr="00223167">
        <w:rPr>
          <w:rFonts w:ascii="Arial" w:eastAsia="宋体" w:hAnsi="Arial" w:cs="Arial"/>
          <w:kern w:val="0"/>
          <w:szCs w:val="21"/>
        </w:rPr>
        <w:t>179.4</w:t>
      </w:r>
      <w:r w:rsidRPr="00223167">
        <w:rPr>
          <w:rFonts w:ascii="Arial" w:eastAsia="宋体" w:hAnsi="Arial" w:cs="Arial"/>
          <w:kern w:val="0"/>
          <w:szCs w:val="21"/>
        </w:rPr>
        <w:t>千克，比对照中油杂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7.1%</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w:t>
      </w:r>
      <w:r w:rsidRPr="00223167">
        <w:rPr>
          <w:rFonts w:ascii="Arial" w:eastAsia="宋体" w:hAnsi="Arial" w:cs="Arial"/>
          <w:kern w:val="0"/>
          <w:szCs w:val="21"/>
        </w:rPr>
        <w:t>192.5</w:t>
      </w:r>
      <w:r w:rsidRPr="00223167">
        <w:rPr>
          <w:rFonts w:ascii="Arial" w:eastAsia="宋体" w:hAnsi="Arial" w:cs="Arial"/>
          <w:kern w:val="0"/>
          <w:szCs w:val="21"/>
        </w:rPr>
        <w:t>千克，比对照增产</w:t>
      </w:r>
      <w:r w:rsidRPr="00223167">
        <w:rPr>
          <w:rFonts w:ascii="Arial" w:eastAsia="宋体" w:hAnsi="Arial" w:cs="Arial"/>
          <w:kern w:val="0"/>
          <w:szCs w:val="21"/>
        </w:rPr>
        <w:t>7.2%</w:t>
      </w:r>
      <w:r w:rsidRPr="00223167">
        <w:rPr>
          <w:rFonts w:ascii="Arial" w:eastAsia="宋体" w:hAnsi="Arial" w:cs="Arial"/>
          <w:kern w:val="0"/>
          <w:szCs w:val="21"/>
        </w:rPr>
        <w:t>；两年平均亩产</w:t>
      </w:r>
      <w:r w:rsidRPr="00223167">
        <w:rPr>
          <w:rFonts w:ascii="Arial" w:eastAsia="宋体" w:hAnsi="Arial" w:cs="Arial"/>
          <w:kern w:val="0"/>
          <w:szCs w:val="21"/>
        </w:rPr>
        <w:t>186.0</w:t>
      </w:r>
      <w:r w:rsidRPr="00223167">
        <w:rPr>
          <w:rFonts w:ascii="Arial" w:eastAsia="宋体" w:hAnsi="Arial" w:cs="Arial"/>
          <w:kern w:val="0"/>
          <w:szCs w:val="21"/>
        </w:rPr>
        <w:t>千克，比对照增产</w:t>
      </w:r>
      <w:r w:rsidRPr="00223167">
        <w:rPr>
          <w:rFonts w:ascii="Arial" w:eastAsia="宋体" w:hAnsi="Arial" w:cs="Arial"/>
          <w:kern w:val="0"/>
          <w:szCs w:val="21"/>
        </w:rPr>
        <w:t>7.1%</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年度生产试验，平均亩产</w:t>
      </w:r>
      <w:r w:rsidRPr="00223167">
        <w:rPr>
          <w:rFonts w:ascii="Arial" w:eastAsia="宋体" w:hAnsi="Arial" w:cs="Arial"/>
          <w:kern w:val="0"/>
          <w:szCs w:val="21"/>
        </w:rPr>
        <w:t>166.1</w:t>
      </w:r>
      <w:r w:rsidRPr="00223167">
        <w:rPr>
          <w:rFonts w:ascii="Arial" w:eastAsia="宋体" w:hAnsi="Arial" w:cs="Arial"/>
          <w:kern w:val="0"/>
          <w:szCs w:val="21"/>
        </w:rPr>
        <w:t>千克</w:t>
      </w:r>
      <w:r w:rsidRPr="00223167">
        <w:rPr>
          <w:rFonts w:ascii="Arial" w:eastAsia="宋体" w:hAnsi="Arial" w:cs="Arial"/>
          <w:kern w:val="0"/>
          <w:szCs w:val="21"/>
        </w:rPr>
        <w:t>,</w:t>
      </w:r>
      <w:r w:rsidRPr="00223167">
        <w:rPr>
          <w:rFonts w:ascii="Arial" w:eastAsia="宋体" w:hAnsi="Arial" w:cs="Arial"/>
          <w:kern w:val="0"/>
          <w:szCs w:val="21"/>
        </w:rPr>
        <w:t>比对照中油杂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5.8%</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适期早播，育苗移栽</w:t>
      </w:r>
      <w:r w:rsidRPr="00223167">
        <w:rPr>
          <w:rFonts w:ascii="Arial" w:eastAsia="宋体" w:hAnsi="Arial" w:cs="Arial"/>
          <w:kern w:val="0"/>
          <w:szCs w:val="21"/>
        </w:rPr>
        <w:t>9</w:t>
      </w:r>
      <w:r w:rsidRPr="00223167">
        <w:rPr>
          <w:rFonts w:ascii="Arial" w:eastAsia="宋体" w:hAnsi="Arial" w:cs="Arial"/>
          <w:kern w:val="0"/>
          <w:szCs w:val="21"/>
        </w:rPr>
        <w:t>月上中旬播种，苗龄</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35</w:t>
      </w:r>
      <w:r w:rsidRPr="00223167">
        <w:rPr>
          <w:rFonts w:ascii="Arial" w:eastAsia="宋体" w:hAnsi="Arial" w:cs="Arial"/>
          <w:kern w:val="0"/>
          <w:szCs w:val="21"/>
        </w:rPr>
        <w:t>天，直播</w:t>
      </w:r>
      <w:r w:rsidRPr="00223167">
        <w:rPr>
          <w:rFonts w:ascii="Arial" w:eastAsia="宋体" w:hAnsi="Arial" w:cs="Arial"/>
          <w:kern w:val="0"/>
          <w:szCs w:val="21"/>
        </w:rPr>
        <w:t>10</w:t>
      </w:r>
      <w:r w:rsidRPr="00223167">
        <w:rPr>
          <w:rFonts w:ascii="Arial" w:eastAsia="宋体" w:hAnsi="Arial" w:cs="Arial"/>
          <w:kern w:val="0"/>
          <w:szCs w:val="21"/>
        </w:rPr>
        <w:t>月上中旬至</w:t>
      </w:r>
      <w:r w:rsidRPr="00223167">
        <w:rPr>
          <w:rFonts w:ascii="Arial" w:eastAsia="宋体" w:hAnsi="Arial" w:cs="Arial"/>
          <w:kern w:val="0"/>
          <w:szCs w:val="21"/>
        </w:rPr>
        <w:t>11</w:t>
      </w:r>
      <w:r w:rsidRPr="00223167">
        <w:rPr>
          <w:rFonts w:ascii="Arial" w:eastAsia="宋体" w:hAnsi="Arial" w:cs="Arial"/>
          <w:kern w:val="0"/>
          <w:szCs w:val="21"/>
        </w:rPr>
        <w:t>月上旬播种。</w:t>
      </w:r>
      <w:r w:rsidRPr="00223167">
        <w:rPr>
          <w:rFonts w:ascii="Arial" w:eastAsia="宋体" w:hAnsi="Arial" w:cs="Arial"/>
          <w:kern w:val="0"/>
          <w:szCs w:val="21"/>
        </w:rPr>
        <w:t>2.</w:t>
      </w:r>
      <w:r w:rsidRPr="00223167">
        <w:rPr>
          <w:rFonts w:ascii="Arial" w:eastAsia="宋体" w:hAnsi="Arial" w:cs="Arial"/>
          <w:kern w:val="0"/>
          <w:szCs w:val="21"/>
        </w:rPr>
        <w:t>移栽亩密度</w:t>
      </w:r>
      <w:r w:rsidRPr="00223167">
        <w:rPr>
          <w:rFonts w:ascii="Arial" w:eastAsia="宋体" w:hAnsi="Arial" w:cs="Arial"/>
          <w:kern w:val="0"/>
          <w:szCs w:val="21"/>
        </w:rPr>
        <w:t>8000</w:t>
      </w:r>
      <w:r w:rsidRPr="00223167">
        <w:rPr>
          <w:rFonts w:ascii="Arial" w:eastAsia="宋体" w:hAnsi="Arial" w:cs="Arial"/>
          <w:kern w:val="0"/>
          <w:szCs w:val="21"/>
        </w:rPr>
        <w:t>～</w:t>
      </w:r>
      <w:r w:rsidRPr="00223167">
        <w:rPr>
          <w:rFonts w:ascii="Arial" w:eastAsia="宋体" w:hAnsi="Arial" w:cs="Arial"/>
          <w:kern w:val="0"/>
          <w:szCs w:val="21"/>
        </w:rPr>
        <w:t>9000</w:t>
      </w:r>
      <w:r w:rsidRPr="00223167">
        <w:rPr>
          <w:rFonts w:ascii="Arial" w:eastAsia="宋体" w:hAnsi="Arial" w:cs="Arial"/>
          <w:kern w:val="0"/>
          <w:szCs w:val="21"/>
        </w:rPr>
        <w:t>株、直播</w:t>
      </w:r>
      <w:r w:rsidRPr="00223167">
        <w:rPr>
          <w:rFonts w:ascii="Arial" w:eastAsia="宋体" w:hAnsi="Arial" w:cs="Arial"/>
          <w:kern w:val="0"/>
          <w:szCs w:val="21"/>
        </w:rPr>
        <w:t>18000</w:t>
      </w:r>
      <w:r w:rsidRPr="00223167">
        <w:rPr>
          <w:rFonts w:ascii="Arial" w:eastAsia="宋体" w:hAnsi="Arial" w:cs="Arial"/>
          <w:kern w:val="0"/>
          <w:szCs w:val="21"/>
        </w:rPr>
        <w:t>～</w:t>
      </w:r>
      <w:r w:rsidRPr="00223167">
        <w:rPr>
          <w:rFonts w:ascii="Arial" w:eastAsia="宋体" w:hAnsi="Arial" w:cs="Arial"/>
          <w:kern w:val="0"/>
          <w:szCs w:val="21"/>
        </w:rPr>
        <w:t>22000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重施基苗肥，适施苔肥、花肥，增施磷肥、硼肥。</w:t>
      </w:r>
      <w:r w:rsidRPr="00223167">
        <w:rPr>
          <w:rFonts w:ascii="Arial" w:eastAsia="宋体" w:hAnsi="Arial" w:cs="Arial"/>
          <w:kern w:val="0"/>
          <w:szCs w:val="21"/>
        </w:rPr>
        <w:t>4.</w:t>
      </w:r>
      <w:r w:rsidRPr="00223167">
        <w:rPr>
          <w:rFonts w:ascii="Arial" w:eastAsia="宋体" w:hAnsi="Arial" w:cs="Arial"/>
          <w:kern w:val="0"/>
          <w:szCs w:val="21"/>
        </w:rPr>
        <w:t>注意防治蚜虫、菜青虫、菌核病等病虫害。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2012007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德新油</w:t>
      </w:r>
      <w:r w:rsidRPr="00223167">
        <w:rPr>
          <w:rFonts w:ascii="Arial" w:eastAsia="宋体" w:hAnsi="Arial" w:cs="Arial"/>
          <w:kern w:val="0"/>
          <w:szCs w:val="21"/>
        </w:rPr>
        <w:t>53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四川新丰种业有限公司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1293AB-2×R49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甘蓝型半冬性隐性核不育两系杂交种。全生育期</w:t>
      </w:r>
      <w:r w:rsidRPr="00223167">
        <w:rPr>
          <w:rFonts w:ascii="Arial" w:eastAsia="宋体" w:hAnsi="Arial" w:cs="Arial"/>
          <w:kern w:val="0"/>
          <w:szCs w:val="21"/>
        </w:rPr>
        <w:t>228</w:t>
      </w:r>
      <w:r w:rsidRPr="00223167">
        <w:rPr>
          <w:rFonts w:ascii="Arial" w:eastAsia="宋体" w:hAnsi="Arial" w:cs="Arial"/>
          <w:kern w:val="0"/>
          <w:szCs w:val="21"/>
        </w:rPr>
        <w:t>天。幼苗半直立，叶色绿，顶叶长圆，叶缘钝齿，裂叶</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对，有缺刻，茎和叶有蜡粉，无刺毛。花瓣中等、黄色，复瓦状排列，籽粒黑褐色。株高</w:t>
      </w:r>
      <w:r w:rsidRPr="00223167">
        <w:rPr>
          <w:rFonts w:ascii="Arial" w:eastAsia="宋体" w:hAnsi="Arial" w:cs="Arial"/>
          <w:kern w:val="0"/>
          <w:szCs w:val="21"/>
        </w:rPr>
        <w:t>167.5</w:t>
      </w:r>
      <w:r w:rsidRPr="00223167">
        <w:rPr>
          <w:rFonts w:ascii="Arial" w:eastAsia="宋体" w:hAnsi="Arial" w:cs="Arial"/>
          <w:kern w:val="0"/>
          <w:szCs w:val="21"/>
        </w:rPr>
        <w:t>厘米，匀生分枝类型，一次有效分枝数</w:t>
      </w:r>
      <w:r w:rsidRPr="00223167">
        <w:rPr>
          <w:rFonts w:ascii="Arial" w:eastAsia="宋体" w:hAnsi="Arial" w:cs="Arial"/>
          <w:kern w:val="0"/>
          <w:szCs w:val="21"/>
        </w:rPr>
        <w:t>7.05</w:t>
      </w:r>
      <w:r w:rsidRPr="00223167">
        <w:rPr>
          <w:rFonts w:ascii="Arial" w:eastAsia="宋体" w:hAnsi="Arial" w:cs="Arial"/>
          <w:kern w:val="0"/>
          <w:szCs w:val="21"/>
        </w:rPr>
        <w:t>个，单株有效角果数</w:t>
      </w:r>
      <w:r w:rsidRPr="00223167">
        <w:rPr>
          <w:rFonts w:ascii="Arial" w:eastAsia="宋体" w:hAnsi="Arial" w:cs="Arial"/>
          <w:kern w:val="0"/>
          <w:szCs w:val="21"/>
        </w:rPr>
        <w:t>259.26</w:t>
      </w:r>
      <w:r w:rsidRPr="00223167">
        <w:rPr>
          <w:rFonts w:ascii="Arial" w:eastAsia="宋体" w:hAnsi="Arial" w:cs="Arial"/>
          <w:kern w:val="0"/>
          <w:szCs w:val="21"/>
        </w:rPr>
        <w:t>个，每角</w:t>
      </w:r>
      <w:r w:rsidRPr="00223167">
        <w:rPr>
          <w:rFonts w:ascii="Arial" w:eastAsia="宋体" w:hAnsi="Arial" w:cs="Arial"/>
          <w:kern w:val="0"/>
          <w:szCs w:val="21"/>
        </w:rPr>
        <w:t>25.83</w:t>
      </w:r>
      <w:r w:rsidRPr="00223167">
        <w:rPr>
          <w:rFonts w:ascii="Arial" w:eastAsia="宋体" w:hAnsi="Arial" w:cs="Arial"/>
          <w:kern w:val="0"/>
          <w:szCs w:val="21"/>
        </w:rPr>
        <w:t>粒，千粒重</w:t>
      </w:r>
      <w:r w:rsidRPr="00223167">
        <w:rPr>
          <w:rFonts w:ascii="Arial" w:eastAsia="宋体" w:hAnsi="Arial" w:cs="Arial"/>
          <w:kern w:val="0"/>
          <w:szCs w:val="21"/>
        </w:rPr>
        <w:t>3.56</w:t>
      </w:r>
      <w:r w:rsidRPr="00223167">
        <w:rPr>
          <w:rFonts w:ascii="Arial" w:eastAsia="宋体" w:hAnsi="Arial" w:cs="Arial"/>
          <w:kern w:val="0"/>
          <w:szCs w:val="21"/>
        </w:rPr>
        <w:t>克。菌核病发病率</w:t>
      </w:r>
      <w:r w:rsidRPr="00223167">
        <w:rPr>
          <w:rFonts w:ascii="Arial" w:eastAsia="宋体" w:hAnsi="Arial" w:cs="Arial"/>
          <w:kern w:val="0"/>
          <w:szCs w:val="21"/>
        </w:rPr>
        <w:t>25.31%</w:t>
      </w:r>
      <w:r w:rsidRPr="00223167">
        <w:rPr>
          <w:rFonts w:ascii="Arial" w:eastAsia="宋体" w:hAnsi="Arial" w:cs="Arial"/>
          <w:kern w:val="0"/>
          <w:szCs w:val="21"/>
        </w:rPr>
        <w:t>、病指</w:t>
      </w:r>
      <w:r w:rsidRPr="00223167">
        <w:rPr>
          <w:rFonts w:ascii="Arial" w:eastAsia="宋体" w:hAnsi="Arial" w:cs="Arial"/>
          <w:kern w:val="0"/>
          <w:szCs w:val="21"/>
        </w:rPr>
        <w:t>11.17</w:t>
      </w:r>
      <w:r w:rsidRPr="00223167">
        <w:rPr>
          <w:rFonts w:ascii="Arial" w:eastAsia="宋体" w:hAnsi="Arial" w:cs="Arial"/>
          <w:kern w:val="0"/>
          <w:szCs w:val="21"/>
        </w:rPr>
        <w:t>；病毒病发病率</w:t>
      </w:r>
      <w:r w:rsidRPr="00223167">
        <w:rPr>
          <w:rFonts w:ascii="Arial" w:eastAsia="宋体" w:hAnsi="Arial" w:cs="Arial"/>
          <w:kern w:val="0"/>
          <w:szCs w:val="21"/>
        </w:rPr>
        <w:t>5.11%</w:t>
      </w:r>
      <w:r w:rsidRPr="00223167">
        <w:rPr>
          <w:rFonts w:ascii="Arial" w:eastAsia="宋体" w:hAnsi="Arial" w:cs="Arial"/>
          <w:kern w:val="0"/>
          <w:szCs w:val="21"/>
        </w:rPr>
        <w:t>、病指</w:t>
      </w:r>
      <w:r w:rsidRPr="00223167">
        <w:rPr>
          <w:rFonts w:ascii="Arial" w:eastAsia="宋体" w:hAnsi="Arial" w:cs="Arial"/>
          <w:kern w:val="0"/>
          <w:szCs w:val="21"/>
        </w:rPr>
        <w:t>2.24</w:t>
      </w:r>
      <w:r w:rsidRPr="00223167">
        <w:rPr>
          <w:rFonts w:ascii="Arial" w:eastAsia="宋体" w:hAnsi="Arial" w:cs="Arial"/>
          <w:kern w:val="0"/>
          <w:szCs w:val="21"/>
        </w:rPr>
        <w:t>，低感菌核病。抗倒性强。芥酸含量</w:t>
      </w:r>
      <w:r w:rsidRPr="00223167">
        <w:rPr>
          <w:rFonts w:ascii="Arial" w:eastAsia="宋体" w:hAnsi="Arial" w:cs="Arial"/>
          <w:kern w:val="0"/>
          <w:szCs w:val="21"/>
        </w:rPr>
        <w:t>0.35%</w:t>
      </w:r>
      <w:r w:rsidRPr="00223167">
        <w:rPr>
          <w:rFonts w:ascii="Arial" w:eastAsia="宋体" w:hAnsi="Arial" w:cs="Arial"/>
          <w:kern w:val="0"/>
          <w:szCs w:val="21"/>
        </w:rPr>
        <w:t>，饼粕硫苷含量</w:t>
      </w:r>
      <w:r w:rsidRPr="00223167">
        <w:rPr>
          <w:rFonts w:ascii="Arial" w:eastAsia="宋体" w:hAnsi="Arial" w:cs="Arial"/>
          <w:kern w:val="0"/>
          <w:szCs w:val="21"/>
        </w:rPr>
        <w:t>22.75</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46.14%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年度参加长江下游区油菜品种区域试验，平均亩产油量</w:t>
      </w:r>
      <w:r w:rsidRPr="00223167">
        <w:rPr>
          <w:rFonts w:ascii="Arial" w:eastAsia="宋体" w:hAnsi="Arial" w:cs="Arial"/>
          <w:kern w:val="0"/>
          <w:szCs w:val="21"/>
        </w:rPr>
        <w:t>76.67</w:t>
      </w:r>
      <w:r w:rsidRPr="00223167">
        <w:rPr>
          <w:rFonts w:ascii="Arial" w:eastAsia="宋体" w:hAnsi="Arial" w:cs="Arial"/>
          <w:kern w:val="0"/>
          <w:szCs w:val="21"/>
        </w:rPr>
        <w:t>千克，比对照秦优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8.5%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年度续试，平均亩产油量</w:t>
      </w:r>
      <w:r w:rsidRPr="00223167">
        <w:rPr>
          <w:rFonts w:ascii="Arial" w:eastAsia="宋体" w:hAnsi="Arial" w:cs="Arial"/>
          <w:kern w:val="0"/>
          <w:szCs w:val="21"/>
        </w:rPr>
        <w:t>91.30</w:t>
      </w:r>
      <w:r w:rsidRPr="00223167">
        <w:rPr>
          <w:rFonts w:ascii="Arial" w:eastAsia="宋体" w:hAnsi="Arial" w:cs="Arial"/>
          <w:kern w:val="0"/>
          <w:szCs w:val="21"/>
        </w:rPr>
        <w:t>千克，比对照秦优</w:t>
      </w:r>
      <w:r w:rsidRPr="00223167">
        <w:rPr>
          <w:rFonts w:ascii="Arial" w:eastAsia="宋体" w:hAnsi="Arial" w:cs="Arial"/>
          <w:kern w:val="0"/>
          <w:szCs w:val="21"/>
        </w:rPr>
        <w:t>10</w:t>
      </w:r>
      <w:r w:rsidRPr="00223167">
        <w:rPr>
          <w:rFonts w:ascii="Arial" w:eastAsia="宋体" w:hAnsi="Arial" w:cs="Arial"/>
          <w:kern w:val="0"/>
          <w:szCs w:val="21"/>
        </w:rPr>
        <w:t>号增产</w:t>
      </w:r>
      <w:r w:rsidRPr="00223167">
        <w:rPr>
          <w:rFonts w:ascii="Arial" w:eastAsia="宋体" w:hAnsi="Arial" w:cs="Arial"/>
          <w:kern w:val="0"/>
          <w:szCs w:val="21"/>
        </w:rPr>
        <w:t>10.3%</w:t>
      </w:r>
      <w:r w:rsidRPr="00223167">
        <w:rPr>
          <w:rFonts w:ascii="Arial" w:eastAsia="宋体" w:hAnsi="Arial" w:cs="Arial"/>
          <w:kern w:val="0"/>
          <w:szCs w:val="21"/>
        </w:rPr>
        <w:t>。两年平均亩产油量</w:t>
      </w:r>
      <w:r w:rsidRPr="00223167">
        <w:rPr>
          <w:rFonts w:ascii="Arial" w:eastAsia="宋体" w:hAnsi="Arial" w:cs="Arial"/>
          <w:kern w:val="0"/>
          <w:szCs w:val="21"/>
        </w:rPr>
        <w:t>83.98</w:t>
      </w:r>
      <w:r w:rsidRPr="00223167">
        <w:rPr>
          <w:rFonts w:ascii="Arial" w:eastAsia="宋体" w:hAnsi="Arial" w:cs="Arial"/>
          <w:kern w:val="0"/>
          <w:szCs w:val="21"/>
        </w:rPr>
        <w:t>千克，比对照增产</w:t>
      </w:r>
      <w:r w:rsidRPr="00223167">
        <w:rPr>
          <w:rFonts w:ascii="Arial" w:eastAsia="宋体" w:hAnsi="Arial" w:cs="Arial"/>
          <w:kern w:val="0"/>
          <w:szCs w:val="21"/>
        </w:rPr>
        <w:t>9.4%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年度生产试验，平均亩产油菜籽</w:t>
      </w:r>
      <w:r w:rsidRPr="00223167">
        <w:rPr>
          <w:rFonts w:ascii="Arial" w:eastAsia="宋体" w:hAnsi="Arial" w:cs="Arial"/>
          <w:kern w:val="0"/>
          <w:szCs w:val="21"/>
        </w:rPr>
        <w:t>184.0</w:t>
      </w:r>
      <w:r w:rsidRPr="00223167">
        <w:rPr>
          <w:rFonts w:ascii="Arial" w:eastAsia="宋体" w:hAnsi="Arial" w:cs="Arial"/>
          <w:kern w:val="0"/>
          <w:szCs w:val="21"/>
        </w:rPr>
        <w:t>千克，比对照秦优</w:t>
      </w:r>
      <w:r w:rsidRPr="00223167">
        <w:rPr>
          <w:rFonts w:ascii="Arial" w:eastAsia="宋体" w:hAnsi="Arial" w:cs="Arial"/>
          <w:kern w:val="0"/>
          <w:szCs w:val="21"/>
        </w:rPr>
        <w:t>10</w:t>
      </w:r>
      <w:r w:rsidRPr="00223167">
        <w:rPr>
          <w:rFonts w:ascii="Arial" w:eastAsia="宋体" w:hAnsi="Arial" w:cs="Arial"/>
          <w:kern w:val="0"/>
          <w:szCs w:val="21"/>
        </w:rPr>
        <w:t>号增产</w:t>
      </w:r>
      <w:r w:rsidRPr="00223167">
        <w:rPr>
          <w:rFonts w:ascii="Arial" w:eastAsia="宋体" w:hAnsi="Arial" w:cs="Arial"/>
          <w:kern w:val="0"/>
          <w:szCs w:val="21"/>
        </w:rPr>
        <w:t>2.3%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长江下游地区育苗移栽</w:t>
      </w:r>
      <w:r w:rsidRPr="00223167">
        <w:rPr>
          <w:rFonts w:ascii="Arial" w:eastAsia="宋体" w:hAnsi="Arial" w:cs="Arial"/>
          <w:kern w:val="0"/>
          <w:szCs w:val="21"/>
        </w:rPr>
        <w:t>9</w:t>
      </w:r>
      <w:r w:rsidRPr="00223167">
        <w:rPr>
          <w:rFonts w:ascii="Arial" w:eastAsia="宋体" w:hAnsi="Arial" w:cs="Arial"/>
          <w:kern w:val="0"/>
          <w:szCs w:val="21"/>
        </w:rPr>
        <w:t>月下旬播种，</w:t>
      </w:r>
      <w:r w:rsidRPr="00223167">
        <w:rPr>
          <w:rFonts w:ascii="Arial" w:eastAsia="宋体" w:hAnsi="Arial" w:cs="Arial"/>
          <w:kern w:val="0"/>
          <w:szCs w:val="21"/>
        </w:rPr>
        <w:t>10</w:t>
      </w:r>
      <w:r w:rsidRPr="00223167">
        <w:rPr>
          <w:rFonts w:ascii="Arial" w:eastAsia="宋体" w:hAnsi="Arial" w:cs="Arial"/>
          <w:kern w:val="0"/>
          <w:szCs w:val="21"/>
        </w:rPr>
        <w:t>月下旬移栽，亩密度</w:t>
      </w:r>
      <w:r w:rsidRPr="00223167">
        <w:rPr>
          <w:rFonts w:ascii="Arial" w:eastAsia="宋体" w:hAnsi="Arial" w:cs="Arial"/>
          <w:kern w:val="0"/>
          <w:szCs w:val="21"/>
        </w:rPr>
        <w:t>8000</w:t>
      </w:r>
      <w:r w:rsidRPr="00223167">
        <w:rPr>
          <w:rFonts w:ascii="Arial" w:eastAsia="宋体" w:hAnsi="Arial" w:cs="Arial"/>
          <w:kern w:val="0"/>
          <w:szCs w:val="21"/>
        </w:rPr>
        <w:t>～</w:t>
      </w:r>
      <w:r w:rsidRPr="00223167">
        <w:rPr>
          <w:rFonts w:ascii="Arial" w:eastAsia="宋体" w:hAnsi="Arial" w:cs="Arial"/>
          <w:kern w:val="0"/>
          <w:szCs w:val="21"/>
        </w:rPr>
        <w:t>10000</w:t>
      </w:r>
      <w:r w:rsidRPr="00223167">
        <w:rPr>
          <w:rFonts w:ascii="Arial" w:eastAsia="宋体" w:hAnsi="Arial" w:cs="Arial"/>
          <w:kern w:val="0"/>
          <w:szCs w:val="21"/>
        </w:rPr>
        <w:t>株；直播</w:t>
      </w:r>
      <w:r w:rsidRPr="00223167">
        <w:rPr>
          <w:rFonts w:ascii="Arial" w:eastAsia="宋体" w:hAnsi="Arial" w:cs="Arial"/>
          <w:kern w:val="0"/>
          <w:szCs w:val="21"/>
        </w:rPr>
        <w:t>10</w:t>
      </w:r>
      <w:r w:rsidRPr="00223167">
        <w:rPr>
          <w:rFonts w:ascii="Arial" w:eastAsia="宋体" w:hAnsi="Arial" w:cs="Arial"/>
          <w:kern w:val="0"/>
          <w:szCs w:val="21"/>
        </w:rPr>
        <w:t>月上中旬播种，亩密度</w:t>
      </w:r>
      <w:r w:rsidRPr="00223167">
        <w:rPr>
          <w:rFonts w:ascii="Arial" w:eastAsia="宋体" w:hAnsi="Arial" w:cs="Arial"/>
          <w:kern w:val="0"/>
          <w:szCs w:val="21"/>
        </w:rPr>
        <w:t>15000</w:t>
      </w:r>
      <w:r w:rsidRPr="00223167">
        <w:rPr>
          <w:rFonts w:ascii="Arial" w:eastAsia="宋体" w:hAnsi="Arial" w:cs="Arial"/>
          <w:kern w:val="0"/>
          <w:szCs w:val="21"/>
        </w:rPr>
        <w:t>～</w:t>
      </w:r>
      <w:r w:rsidRPr="00223167">
        <w:rPr>
          <w:rFonts w:ascii="Arial" w:eastAsia="宋体" w:hAnsi="Arial" w:cs="Arial"/>
          <w:kern w:val="0"/>
          <w:szCs w:val="21"/>
        </w:rPr>
        <w:t>20000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亩施纯氮</w:t>
      </w:r>
      <w:r w:rsidRPr="00223167">
        <w:rPr>
          <w:rFonts w:ascii="Arial" w:eastAsia="宋体" w:hAnsi="Arial" w:cs="Arial"/>
          <w:kern w:val="0"/>
          <w:szCs w:val="21"/>
        </w:rPr>
        <w:t>15</w:t>
      </w:r>
      <w:r w:rsidRPr="00223167">
        <w:rPr>
          <w:rFonts w:ascii="Arial" w:eastAsia="宋体" w:hAnsi="Arial" w:cs="Arial"/>
          <w:kern w:val="0"/>
          <w:szCs w:val="21"/>
        </w:rPr>
        <w:t>千克左右，氮、磷、钾肥按</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0.5:0.9</w:t>
      </w:r>
      <w:r w:rsidRPr="00223167">
        <w:rPr>
          <w:rFonts w:ascii="Arial" w:eastAsia="宋体" w:hAnsi="Arial" w:cs="Arial"/>
          <w:kern w:val="0"/>
          <w:szCs w:val="21"/>
        </w:rPr>
        <w:t>配合施用；注意施用有机肥作底肥，追肥应注意苗肥重、苔肥轻，花期看苗，根外补施。</w:t>
      </w:r>
      <w:r w:rsidRPr="00223167">
        <w:rPr>
          <w:rFonts w:ascii="Arial" w:eastAsia="宋体" w:hAnsi="Arial" w:cs="Arial"/>
          <w:kern w:val="0"/>
          <w:szCs w:val="21"/>
        </w:rPr>
        <w:t>3.</w:t>
      </w:r>
      <w:r w:rsidRPr="00223167">
        <w:rPr>
          <w:rFonts w:ascii="Arial" w:eastAsia="宋体" w:hAnsi="Arial" w:cs="Arial"/>
          <w:kern w:val="0"/>
          <w:szCs w:val="21"/>
        </w:rPr>
        <w:t>注意防治菌核病等病虫害。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该品种符合国家油菜品种审定标准，通过审定。适宜上海，浙江，江苏和安徽两省淮河以南的半冬性油菜区种植。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2012008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凯育</w:t>
      </w:r>
      <w:r w:rsidRPr="00223167">
        <w:rPr>
          <w:rFonts w:ascii="Arial" w:eastAsia="宋体" w:hAnsi="Arial" w:cs="Arial"/>
          <w:kern w:val="0"/>
          <w:szCs w:val="21"/>
        </w:rPr>
        <w:t>09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合肥齐民济生生物技术研究所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Q068A×Q554C</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半冬性甘蓝型细胞质雄性不育三系杂交油菜。全生育期</w:t>
      </w:r>
      <w:r w:rsidRPr="00223167">
        <w:rPr>
          <w:rFonts w:ascii="Arial" w:eastAsia="宋体" w:hAnsi="Arial" w:cs="Arial"/>
          <w:kern w:val="0"/>
          <w:szCs w:val="21"/>
        </w:rPr>
        <w:t>226.2</w:t>
      </w:r>
      <w:r w:rsidRPr="00223167">
        <w:rPr>
          <w:rFonts w:ascii="Arial" w:eastAsia="宋体" w:hAnsi="Arial" w:cs="Arial"/>
          <w:kern w:val="0"/>
          <w:szCs w:val="21"/>
        </w:rPr>
        <w:t>天。苗期半直立，生长势强，茎秆粗壮，叶色中绿，裂叶，叶缘波状，蜡粉少。花瓣黄色，籽粒黑褐色。株高</w:t>
      </w:r>
      <w:r w:rsidRPr="00223167">
        <w:rPr>
          <w:rFonts w:ascii="Arial" w:eastAsia="宋体" w:hAnsi="Arial" w:cs="Arial"/>
          <w:kern w:val="0"/>
          <w:szCs w:val="21"/>
        </w:rPr>
        <w:t>156.4</w:t>
      </w:r>
      <w:r w:rsidRPr="00223167">
        <w:rPr>
          <w:rFonts w:ascii="Arial" w:eastAsia="宋体" w:hAnsi="Arial" w:cs="Arial"/>
          <w:kern w:val="0"/>
          <w:szCs w:val="21"/>
        </w:rPr>
        <w:t>厘米，匀生分枝类型，一次有效分枝数</w:t>
      </w:r>
      <w:r w:rsidRPr="00223167">
        <w:rPr>
          <w:rFonts w:ascii="Arial" w:eastAsia="宋体" w:hAnsi="Arial" w:cs="Arial"/>
          <w:kern w:val="0"/>
          <w:szCs w:val="21"/>
        </w:rPr>
        <w:t>8.57</w:t>
      </w:r>
      <w:r w:rsidRPr="00223167">
        <w:rPr>
          <w:rFonts w:ascii="Arial" w:eastAsia="宋体" w:hAnsi="Arial" w:cs="Arial"/>
          <w:kern w:val="0"/>
          <w:szCs w:val="21"/>
        </w:rPr>
        <w:t>个</w:t>
      </w:r>
      <w:r w:rsidRPr="00223167">
        <w:rPr>
          <w:rFonts w:ascii="Arial" w:eastAsia="宋体" w:hAnsi="Arial" w:cs="Arial"/>
          <w:kern w:val="0"/>
          <w:szCs w:val="21"/>
        </w:rPr>
        <w:t>,</w:t>
      </w:r>
      <w:r w:rsidRPr="00223167">
        <w:rPr>
          <w:rFonts w:ascii="Arial" w:eastAsia="宋体" w:hAnsi="Arial" w:cs="Arial"/>
          <w:kern w:val="0"/>
          <w:szCs w:val="21"/>
        </w:rPr>
        <w:t>单株有效角果数</w:t>
      </w:r>
      <w:r w:rsidRPr="00223167">
        <w:rPr>
          <w:rFonts w:ascii="Arial" w:eastAsia="宋体" w:hAnsi="Arial" w:cs="Arial"/>
          <w:kern w:val="0"/>
          <w:szCs w:val="21"/>
        </w:rPr>
        <w:t>318.5</w:t>
      </w:r>
      <w:r w:rsidRPr="00223167">
        <w:rPr>
          <w:rFonts w:ascii="Arial" w:eastAsia="宋体" w:hAnsi="Arial" w:cs="Arial"/>
          <w:kern w:val="0"/>
          <w:szCs w:val="21"/>
        </w:rPr>
        <w:t>个，每角粒数</w:t>
      </w:r>
      <w:r w:rsidRPr="00223167">
        <w:rPr>
          <w:rFonts w:ascii="Arial" w:eastAsia="宋体" w:hAnsi="Arial" w:cs="Arial"/>
          <w:kern w:val="0"/>
          <w:szCs w:val="21"/>
        </w:rPr>
        <w:t>23.89</w:t>
      </w:r>
      <w:r w:rsidRPr="00223167">
        <w:rPr>
          <w:rFonts w:ascii="Arial" w:eastAsia="宋体" w:hAnsi="Arial" w:cs="Arial"/>
          <w:kern w:val="0"/>
          <w:szCs w:val="21"/>
        </w:rPr>
        <w:t>粒</w:t>
      </w:r>
      <w:r w:rsidRPr="00223167">
        <w:rPr>
          <w:rFonts w:ascii="Arial" w:eastAsia="宋体" w:hAnsi="Arial" w:cs="Arial"/>
          <w:kern w:val="0"/>
          <w:szCs w:val="21"/>
        </w:rPr>
        <w:t>,</w:t>
      </w:r>
      <w:r w:rsidRPr="00223167">
        <w:rPr>
          <w:rFonts w:ascii="Arial" w:eastAsia="宋体" w:hAnsi="Arial" w:cs="Arial"/>
          <w:kern w:val="0"/>
          <w:szCs w:val="21"/>
        </w:rPr>
        <w:t>千粒重</w:t>
      </w:r>
      <w:r w:rsidRPr="00223167">
        <w:rPr>
          <w:rFonts w:ascii="Arial" w:eastAsia="宋体" w:hAnsi="Arial" w:cs="Arial"/>
          <w:kern w:val="0"/>
          <w:szCs w:val="21"/>
        </w:rPr>
        <w:t>3.28</w:t>
      </w:r>
      <w:r w:rsidRPr="00223167">
        <w:rPr>
          <w:rFonts w:ascii="Arial" w:eastAsia="宋体" w:hAnsi="Arial" w:cs="Arial"/>
          <w:kern w:val="0"/>
          <w:szCs w:val="21"/>
        </w:rPr>
        <w:t>克。菌核病发病率</w:t>
      </w:r>
      <w:r w:rsidRPr="00223167">
        <w:rPr>
          <w:rFonts w:ascii="Arial" w:eastAsia="宋体" w:hAnsi="Arial" w:cs="Arial"/>
          <w:kern w:val="0"/>
          <w:szCs w:val="21"/>
        </w:rPr>
        <w:t>27.86%,</w:t>
      </w:r>
      <w:r w:rsidRPr="00223167">
        <w:rPr>
          <w:rFonts w:ascii="Arial" w:eastAsia="宋体" w:hAnsi="Arial" w:cs="Arial"/>
          <w:kern w:val="0"/>
          <w:szCs w:val="21"/>
        </w:rPr>
        <w:t>病指</w:t>
      </w:r>
      <w:r w:rsidRPr="00223167">
        <w:rPr>
          <w:rFonts w:ascii="Arial" w:eastAsia="宋体" w:hAnsi="Arial" w:cs="Arial"/>
          <w:kern w:val="0"/>
          <w:szCs w:val="21"/>
        </w:rPr>
        <w:t>17.86</w:t>
      </w:r>
      <w:r w:rsidRPr="00223167">
        <w:rPr>
          <w:rFonts w:ascii="Arial" w:eastAsia="宋体" w:hAnsi="Arial" w:cs="Arial"/>
          <w:kern w:val="0"/>
          <w:szCs w:val="21"/>
        </w:rPr>
        <w:t>，病毒病发病率</w:t>
      </w:r>
      <w:r w:rsidRPr="00223167">
        <w:rPr>
          <w:rFonts w:ascii="Arial" w:eastAsia="宋体" w:hAnsi="Arial" w:cs="Arial"/>
          <w:kern w:val="0"/>
          <w:szCs w:val="21"/>
        </w:rPr>
        <w:t>6.68%</w:t>
      </w:r>
      <w:r w:rsidRPr="00223167">
        <w:rPr>
          <w:rFonts w:ascii="Arial" w:eastAsia="宋体" w:hAnsi="Arial" w:cs="Arial"/>
          <w:kern w:val="0"/>
          <w:szCs w:val="21"/>
        </w:rPr>
        <w:t>，病指</w:t>
      </w:r>
      <w:r w:rsidRPr="00223167">
        <w:rPr>
          <w:rFonts w:ascii="Arial" w:eastAsia="宋体" w:hAnsi="Arial" w:cs="Arial"/>
          <w:kern w:val="0"/>
          <w:szCs w:val="21"/>
        </w:rPr>
        <w:t>4.17</w:t>
      </w:r>
      <w:r w:rsidRPr="00223167">
        <w:rPr>
          <w:rFonts w:ascii="Arial" w:eastAsia="宋体" w:hAnsi="Arial" w:cs="Arial"/>
          <w:kern w:val="0"/>
          <w:szCs w:val="21"/>
        </w:rPr>
        <w:t>，低抗菌核病，抗倒性较强。芥酸含量</w:t>
      </w:r>
      <w:r w:rsidRPr="00223167">
        <w:rPr>
          <w:rFonts w:ascii="Arial" w:eastAsia="宋体" w:hAnsi="Arial" w:cs="Arial"/>
          <w:kern w:val="0"/>
          <w:szCs w:val="21"/>
        </w:rPr>
        <w:t>0.3%</w:t>
      </w:r>
      <w:r w:rsidRPr="00223167">
        <w:rPr>
          <w:rFonts w:ascii="Arial" w:eastAsia="宋体" w:hAnsi="Arial" w:cs="Arial"/>
          <w:kern w:val="0"/>
          <w:szCs w:val="21"/>
        </w:rPr>
        <w:t>，饼粕硫苷含量</w:t>
      </w:r>
      <w:r w:rsidRPr="00223167">
        <w:rPr>
          <w:rFonts w:ascii="Arial" w:eastAsia="宋体" w:hAnsi="Arial" w:cs="Arial"/>
          <w:kern w:val="0"/>
          <w:szCs w:val="21"/>
        </w:rPr>
        <w:t>16.40</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40.86%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年参加国家长江下游油菜品种区域试验，平均亩产</w:t>
      </w:r>
      <w:r w:rsidRPr="00223167">
        <w:rPr>
          <w:rFonts w:ascii="Arial" w:eastAsia="宋体" w:hAnsi="Arial" w:cs="Arial"/>
          <w:kern w:val="0"/>
          <w:szCs w:val="21"/>
        </w:rPr>
        <w:t>182.5</w:t>
      </w:r>
      <w:r w:rsidRPr="00223167">
        <w:rPr>
          <w:rFonts w:ascii="Arial" w:eastAsia="宋体" w:hAnsi="Arial" w:cs="Arial"/>
          <w:kern w:val="0"/>
          <w:szCs w:val="21"/>
        </w:rPr>
        <w:t>千克，比对照品种增产</w:t>
      </w:r>
      <w:r w:rsidRPr="00223167">
        <w:rPr>
          <w:rFonts w:ascii="Arial" w:eastAsia="宋体" w:hAnsi="Arial" w:cs="Arial"/>
          <w:kern w:val="0"/>
          <w:szCs w:val="21"/>
        </w:rPr>
        <w:t>6.0%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187.9</w:t>
      </w:r>
      <w:r w:rsidRPr="00223167">
        <w:rPr>
          <w:rFonts w:ascii="Arial" w:eastAsia="宋体" w:hAnsi="Arial" w:cs="Arial"/>
          <w:kern w:val="0"/>
          <w:szCs w:val="21"/>
        </w:rPr>
        <w:t>千克，比对照秦优</w:t>
      </w:r>
      <w:r w:rsidRPr="00223167">
        <w:rPr>
          <w:rFonts w:ascii="Arial" w:eastAsia="宋体" w:hAnsi="Arial" w:cs="Arial"/>
          <w:kern w:val="0"/>
          <w:szCs w:val="21"/>
        </w:rPr>
        <w:t>10</w:t>
      </w:r>
      <w:r w:rsidRPr="00223167">
        <w:rPr>
          <w:rFonts w:ascii="Arial" w:eastAsia="宋体" w:hAnsi="Arial" w:cs="Arial"/>
          <w:kern w:val="0"/>
          <w:szCs w:val="21"/>
        </w:rPr>
        <w:t>号增产</w:t>
      </w:r>
      <w:r w:rsidRPr="00223167">
        <w:rPr>
          <w:rFonts w:ascii="Arial" w:eastAsia="宋体" w:hAnsi="Arial" w:cs="Arial"/>
          <w:kern w:val="0"/>
          <w:szCs w:val="21"/>
        </w:rPr>
        <w:t>4.5%</w:t>
      </w:r>
      <w:r w:rsidRPr="00223167">
        <w:rPr>
          <w:rFonts w:ascii="Arial" w:eastAsia="宋体" w:hAnsi="Arial" w:cs="Arial"/>
          <w:kern w:val="0"/>
          <w:szCs w:val="21"/>
        </w:rPr>
        <w:t>；两年平均亩产</w:t>
      </w:r>
      <w:r w:rsidRPr="00223167">
        <w:rPr>
          <w:rFonts w:ascii="Arial" w:eastAsia="宋体" w:hAnsi="Arial" w:cs="Arial"/>
          <w:kern w:val="0"/>
          <w:szCs w:val="21"/>
        </w:rPr>
        <w:t>185.2</w:t>
      </w:r>
      <w:r w:rsidRPr="00223167">
        <w:rPr>
          <w:rFonts w:ascii="Arial" w:eastAsia="宋体" w:hAnsi="Arial" w:cs="Arial"/>
          <w:kern w:val="0"/>
          <w:szCs w:val="21"/>
        </w:rPr>
        <w:t>千克，比对照增产</w:t>
      </w:r>
      <w:r w:rsidRPr="00223167">
        <w:rPr>
          <w:rFonts w:ascii="Arial" w:eastAsia="宋体" w:hAnsi="Arial" w:cs="Arial"/>
          <w:kern w:val="0"/>
          <w:szCs w:val="21"/>
        </w:rPr>
        <w:t>5.3%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190.7</w:t>
      </w:r>
      <w:r w:rsidRPr="00223167">
        <w:rPr>
          <w:rFonts w:ascii="Arial" w:eastAsia="宋体" w:hAnsi="Arial" w:cs="Arial"/>
          <w:kern w:val="0"/>
          <w:szCs w:val="21"/>
        </w:rPr>
        <w:t>千克，比秦优</w:t>
      </w:r>
      <w:r w:rsidRPr="00223167">
        <w:rPr>
          <w:rFonts w:ascii="Arial" w:eastAsia="宋体" w:hAnsi="Arial" w:cs="Arial"/>
          <w:kern w:val="0"/>
          <w:szCs w:val="21"/>
        </w:rPr>
        <w:t>10</w:t>
      </w:r>
      <w:r w:rsidRPr="00223167">
        <w:rPr>
          <w:rFonts w:ascii="Arial" w:eastAsia="宋体" w:hAnsi="Arial" w:cs="Arial"/>
          <w:kern w:val="0"/>
          <w:szCs w:val="21"/>
        </w:rPr>
        <w:t>号增产</w:t>
      </w:r>
      <w:r w:rsidRPr="00223167">
        <w:rPr>
          <w:rFonts w:ascii="Arial" w:eastAsia="宋体" w:hAnsi="Arial" w:cs="Arial"/>
          <w:kern w:val="0"/>
          <w:szCs w:val="21"/>
        </w:rPr>
        <w:t>6.0%</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育苗移栽</w:t>
      </w:r>
      <w:r w:rsidRPr="00223167">
        <w:rPr>
          <w:rFonts w:ascii="Arial" w:eastAsia="宋体" w:hAnsi="Arial" w:cs="Arial"/>
          <w:kern w:val="0"/>
          <w:szCs w:val="21"/>
        </w:rPr>
        <w:t>9</w:t>
      </w:r>
      <w:r w:rsidRPr="00223167">
        <w:rPr>
          <w:rFonts w:ascii="Arial" w:eastAsia="宋体" w:hAnsi="Arial" w:cs="Arial"/>
          <w:kern w:val="0"/>
          <w:szCs w:val="21"/>
        </w:rPr>
        <w:t>月上旬播种，</w:t>
      </w:r>
      <w:r w:rsidRPr="00223167">
        <w:rPr>
          <w:rFonts w:ascii="Arial" w:eastAsia="宋体" w:hAnsi="Arial" w:cs="Arial"/>
          <w:kern w:val="0"/>
          <w:szCs w:val="21"/>
        </w:rPr>
        <w:t>10</w:t>
      </w:r>
      <w:r w:rsidRPr="00223167">
        <w:rPr>
          <w:rFonts w:ascii="Arial" w:eastAsia="宋体" w:hAnsi="Arial" w:cs="Arial"/>
          <w:kern w:val="0"/>
          <w:szCs w:val="21"/>
        </w:rPr>
        <w:t>月上旬移栽；直播</w:t>
      </w:r>
      <w:r w:rsidRPr="00223167">
        <w:rPr>
          <w:rFonts w:ascii="Arial" w:eastAsia="宋体" w:hAnsi="Arial" w:cs="Arial"/>
          <w:kern w:val="0"/>
          <w:szCs w:val="21"/>
        </w:rPr>
        <w:t>9</w:t>
      </w:r>
      <w:r w:rsidRPr="00223167">
        <w:rPr>
          <w:rFonts w:ascii="Arial" w:eastAsia="宋体" w:hAnsi="Arial" w:cs="Arial"/>
          <w:kern w:val="0"/>
          <w:szCs w:val="21"/>
        </w:rPr>
        <w:t>月中旬播种。</w:t>
      </w:r>
      <w:r w:rsidRPr="00223167">
        <w:rPr>
          <w:rFonts w:ascii="Arial" w:eastAsia="宋体" w:hAnsi="Arial" w:cs="Arial"/>
          <w:kern w:val="0"/>
          <w:szCs w:val="21"/>
        </w:rPr>
        <w:t>2.</w:t>
      </w:r>
      <w:r w:rsidRPr="00223167">
        <w:rPr>
          <w:rFonts w:ascii="Arial" w:eastAsia="宋体" w:hAnsi="Arial" w:cs="Arial"/>
          <w:kern w:val="0"/>
          <w:szCs w:val="21"/>
        </w:rPr>
        <w:t>中等肥力条件下，亩种植密度</w:t>
      </w:r>
      <w:r w:rsidRPr="00223167">
        <w:rPr>
          <w:rFonts w:ascii="Arial" w:eastAsia="宋体" w:hAnsi="Arial" w:cs="Arial"/>
          <w:kern w:val="0"/>
          <w:szCs w:val="21"/>
        </w:rPr>
        <w:t>1.0</w:t>
      </w:r>
      <w:r w:rsidRPr="00223167">
        <w:rPr>
          <w:rFonts w:ascii="Arial" w:eastAsia="宋体" w:hAnsi="Arial" w:cs="Arial"/>
          <w:kern w:val="0"/>
          <w:szCs w:val="21"/>
        </w:rPr>
        <w:t>万株左右，直播可以适当密植，</w:t>
      </w:r>
      <w:r w:rsidRPr="00223167">
        <w:rPr>
          <w:rFonts w:ascii="Arial" w:eastAsia="宋体" w:hAnsi="Arial" w:cs="Arial"/>
          <w:kern w:val="0"/>
          <w:szCs w:val="21"/>
        </w:rPr>
        <w:t>5</w:t>
      </w:r>
      <w:r w:rsidRPr="00223167">
        <w:rPr>
          <w:rFonts w:ascii="Arial" w:eastAsia="宋体" w:hAnsi="Arial" w:cs="Arial"/>
          <w:kern w:val="0"/>
          <w:szCs w:val="21"/>
        </w:rPr>
        <w:t>叶期定苗。</w:t>
      </w:r>
      <w:r w:rsidRPr="00223167">
        <w:rPr>
          <w:rFonts w:ascii="Arial" w:eastAsia="宋体" w:hAnsi="Arial" w:cs="Arial"/>
          <w:kern w:val="0"/>
          <w:szCs w:val="21"/>
        </w:rPr>
        <w:t>3.</w:t>
      </w:r>
      <w:r w:rsidRPr="00223167">
        <w:rPr>
          <w:rFonts w:ascii="Arial" w:eastAsia="宋体" w:hAnsi="Arial" w:cs="Arial"/>
          <w:kern w:val="0"/>
          <w:szCs w:val="21"/>
        </w:rPr>
        <w:t>亩施复合肥</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千克作底肥，追肥亩施复合肥或尿素</w:t>
      </w:r>
      <w:r w:rsidRPr="00223167">
        <w:rPr>
          <w:rFonts w:ascii="Arial" w:eastAsia="宋体" w:hAnsi="Arial" w:cs="Arial"/>
          <w:kern w:val="0"/>
          <w:szCs w:val="21"/>
        </w:rPr>
        <w:t>8</w:t>
      </w:r>
      <w:r w:rsidRPr="00223167">
        <w:rPr>
          <w:rFonts w:ascii="Arial" w:eastAsia="宋体" w:hAnsi="Arial" w:cs="Arial"/>
          <w:kern w:val="0"/>
          <w:szCs w:val="21"/>
        </w:rPr>
        <w:t>千克、硼肥</w:t>
      </w:r>
      <w:r w:rsidRPr="00223167">
        <w:rPr>
          <w:rFonts w:ascii="Arial" w:eastAsia="宋体" w:hAnsi="Arial" w:cs="Arial"/>
          <w:kern w:val="0"/>
          <w:szCs w:val="21"/>
        </w:rPr>
        <w:t>1</w:t>
      </w:r>
      <w:r w:rsidRPr="00223167">
        <w:rPr>
          <w:rFonts w:ascii="Arial" w:eastAsia="宋体" w:hAnsi="Arial" w:cs="Arial"/>
          <w:kern w:val="0"/>
          <w:szCs w:val="21"/>
        </w:rPr>
        <w:t>～</w:t>
      </w:r>
      <w:r w:rsidRPr="00223167">
        <w:rPr>
          <w:rFonts w:ascii="Arial" w:eastAsia="宋体" w:hAnsi="Arial" w:cs="Arial"/>
          <w:kern w:val="0"/>
          <w:szCs w:val="21"/>
        </w:rPr>
        <w:t>1.5</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注意防治蚜虫、菜青虫、跳甲等病虫害。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该品种符合国家油菜品种审定标准，通过审定。适宜上海，浙江，安徽和江苏淮河以南的半冬油菜区种植。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2012009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国华油</w:t>
      </w:r>
      <w:r w:rsidRPr="00223167">
        <w:rPr>
          <w:rFonts w:ascii="Arial" w:eastAsia="宋体" w:hAnsi="Arial" w:cs="Arial"/>
          <w:kern w:val="0"/>
          <w:szCs w:val="21"/>
        </w:rPr>
        <w:t>1208</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合肥丰乐种业股份有限公司</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02-58×U1-4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甘蓝型半冬性常规品种。全生育期</w:t>
      </w:r>
      <w:r w:rsidRPr="00223167">
        <w:rPr>
          <w:rFonts w:ascii="Arial" w:eastAsia="宋体" w:hAnsi="Arial" w:cs="Arial"/>
          <w:kern w:val="0"/>
          <w:szCs w:val="21"/>
        </w:rPr>
        <w:t>225.5</w:t>
      </w:r>
      <w:r w:rsidRPr="00223167">
        <w:rPr>
          <w:rFonts w:ascii="Arial" w:eastAsia="宋体" w:hAnsi="Arial" w:cs="Arial"/>
          <w:kern w:val="0"/>
          <w:szCs w:val="21"/>
        </w:rPr>
        <w:t>天，与对照秦优</w:t>
      </w:r>
      <w:r w:rsidRPr="00223167">
        <w:rPr>
          <w:rFonts w:ascii="Arial" w:eastAsia="宋体" w:hAnsi="Arial" w:cs="Arial"/>
          <w:kern w:val="0"/>
          <w:szCs w:val="21"/>
        </w:rPr>
        <w:t>10</w:t>
      </w:r>
      <w:r w:rsidRPr="00223167">
        <w:rPr>
          <w:rFonts w:ascii="Arial" w:eastAsia="宋体" w:hAnsi="Arial" w:cs="Arial"/>
          <w:kern w:val="0"/>
          <w:szCs w:val="21"/>
        </w:rPr>
        <w:t>号相当。苗期半直立</w:t>
      </w:r>
      <w:r w:rsidRPr="00223167">
        <w:rPr>
          <w:rFonts w:ascii="Arial" w:eastAsia="宋体" w:hAnsi="Arial" w:cs="Arial"/>
          <w:kern w:val="0"/>
          <w:szCs w:val="21"/>
        </w:rPr>
        <w:t>,</w:t>
      </w:r>
      <w:r w:rsidRPr="00223167">
        <w:rPr>
          <w:rFonts w:ascii="Arial" w:eastAsia="宋体" w:hAnsi="Arial" w:cs="Arial"/>
          <w:kern w:val="0"/>
          <w:szCs w:val="21"/>
        </w:rPr>
        <w:t>顶裂叶较大，叶色淡绿，无蜡粉，叶片长度中等，侧叠叶</w:t>
      </w:r>
      <w:r w:rsidRPr="00223167">
        <w:rPr>
          <w:rFonts w:ascii="Arial" w:eastAsia="宋体" w:hAnsi="Arial" w:cs="Arial"/>
          <w:kern w:val="0"/>
          <w:szCs w:val="21"/>
        </w:rPr>
        <w:t>4</w:t>
      </w:r>
      <w:r w:rsidRPr="00223167">
        <w:rPr>
          <w:rFonts w:ascii="Arial" w:eastAsia="宋体" w:hAnsi="Arial" w:cs="Arial"/>
          <w:kern w:val="0"/>
          <w:szCs w:val="21"/>
        </w:rPr>
        <w:t>对以上，裂叶深，叶脉明显，叶缘有小齿，波状。花瓣黄色，长度中等，较宽，侧叠状，籽粒黑色。株高</w:t>
      </w:r>
      <w:r w:rsidRPr="00223167">
        <w:rPr>
          <w:rFonts w:ascii="Arial" w:eastAsia="宋体" w:hAnsi="Arial" w:cs="Arial"/>
          <w:kern w:val="0"/>
          <w:szCs w:val="21"/>
        </w:rPr>
        <w:t>159.5</w:t>
      </w:r>
      <w:r w:rsidRPr="00223167">
        <w:rPr>
          <w:rFonts w:ascii="Arial" w:eastAsia="宋体" w:hAnsi="Arial" w:cs="Arial"/>
          <w:kern w:val="0"/>
          <w:szCs w:val="21"/>
        </w:rPr>
        <w:t>厘米，匀生分枝类型，一次有效分枝数</w:t>
      </w:r>
      <w:r w:rsidRPr="00223167">
        <w:rPr>
          <w:rFonts w:ascii="Arial" w:eastAsia="宋体" w:hAnsi="Arial" w:cs="Arial"/>
          <w:kern w:val="0"/>
          <w:szCs w:val="21"/>
        </w:rPr>
        <w:t>7.03</w:t>
      </w:r>
      <w:r w:rsidRPr="00223167">
        <w:rPr>
          <w:rFonts w:ascii="Arial" w:eastAsia="宋体" w:hAnsi="Arial" w:cs="Arial"/>
          <w:kern w:val="0"/>
          <w:szCs w:val="21"/>
        </w:rPr>
        <w:t>个，单株有效角果数</w:t>
      </w:r>
      <w:r w:rsidRPr="00223167">
        <w:rPr>
          <w:rFonts w:ascii="Arial" w:eastAsia="宋体" w:hAnsi="Arial" w:cs="Arial"/>
          <w:kern w:val="0"/>
          <w:szCs w:val="21"/>
        </w:rPr>
        <w:t>284.9</w:t>
      </w:r>
      <w:r w:rsidRPr="00223167">
        <w:rPr>
          <w:rFonts w:ascii="Arial" w:eastAsia="宋体" w:hAnsi="Arial" w:cs="Arial"/>
          <w:kern w:val="0"/>
          <w:szCs w:val="21"/>
        </w:rPr>
        <w:t>个，每角粒数</w:t>
      </w:r>
      <w:r w:rsidRPr="00223167">
        <w:rPr>
          <w:rFonts w:ascii="Arial" w:eastAsia="宋体" w:hAnsi="Arial" w:cs="Arial"/>
          <w:kern w:val="0"/>
          <w:szCs w:val="21"/>
        </w:rPr>
        <w:t>21.58</w:t>
      </w:r>
      <w:r w:rsidRPr="00223167">
        <w:rPr>
          <w:rFonts w:ascii="Arial" w:eastAsia="宋体" w:hAnsi="Arial" w:cs="Arial"/>
          <w:kern w:val="0"/>
          <w:szCs w:val="21"/>
        </w:rPr>
        <w:t>粒，千粒重</w:t>
      </w:r>
      <w:r w:rsidRPr="00223167">
        <w:rPr>
          <w:rFonts w:ascii="Arial" w:eastAsia="宋体" w:hAnsi="Arial" w:cs="Arial"/>
          <w:kern w:val="0"/>
          <w:szCs w:val="21"/>
        </w:rPr>
        <w:t>3.77</w:t>
      </w:r>
      <w:r w:rsidRPr="00223167">
        <w:rPr>
          <w:rFonts w:ascii="Arial" w:eastAsia="宋体" w:hAnsi="Arial" w:cs="Arial"/>
          <w:kern w:val="0"/>
          <w:szCs w:val="21"/>
        </w:rPr>
        <w:t>克。菌核病发病率</w:t>
      </w:r>
      <w:r w:rsidRPr="00223167">
        <w:rPr>
          <w:rFonts w:ascii="Arial" w:eastAsia="宋体" w:hAnsi="Arial" w:cs="Arial"/>
          <w:kern w:val="0"/>
          <w:szCs w:val="21"/>
        </w:rPr>
        <w:t>20.62%</w:t>
      </w:r>
      <w:r w:rsidRPr="00223167">
        <w:rPr>
          <w:rFonts w:ascii="Arial" w:eastAsia="宋体" w:hAnsi="Arial" w:cs="Arial"/>
          <w:kern w:val="0"/>
          <w:szCs w:val="21"/>
        </w:rPr>
        <w:t>，病指</w:t>
      </w:r>
      <w:r w:rsidRPr="00223167">
        <w:rPr>
          <w:rFonts w:ascii="Arial" w:eastAsia="宋体" w:hAnsi="Arial" w:cs="Arial"/>
          <w:kern w:val="0"/>
          <w:szCs w:val="21"/>
        </w:rPr>
        <w:t>10.00</w:t>
      </w:r>
      <w:r w:rsidRPr="00223167">
        <w:rPr>
          <w:rFonts w:ascii="Arial" w:eastAsia="宋体" w:hAnsi="Arial" w:cs="Arial"/>
          <w:kern w:val="0"/>
          <w:szCs w:val="21"/>
        </w:rPr>
        <w:t>；病毒病发病率</w:t>
      </w:r>
      <w:r w:rsidRPr="00223167">
        <w:rPr>
          <w:rFonts w:ascii="Arial" w:eastAsia="宋体" w:hAnsi="Arial" w:cs="Arial"/>
          <w:kern w:val="0"/>
          <w:szCs w:val="21"/>
        </w:rPr>
        <w:t>6.59%</w:t>
      </w:r>
      <w:r w:rsidRPr="00223167">
        <w:rPr>
          <w:rFonts w:ascii="Arial" w:eastAsia="宋体" w:hAnsi="Arial" w:cs="Arial"/>
          <w:kern w:val="0"/>
          <w:szCs w:val="21"/>
        </w:rPr>
        <w:t>，病指</w:t>
      </w:r>
      <w:r w:rsidRPr="00223167">
        <w:rPr>
          <w:rFonts w:ascii="Arial" w:eastAsia="宋体" w:hAnsi="Arial" w:cs="Arial"/>
          <w:kern w:val="0"/>
          <w:szCs w:val="21"/>
        </w:rPr>
        <w:t>3.46</w:t>
      </w:r>
      <w:r w:rsidRPr="00223167">
        <w:rPr>
          <w:rFonts w:ascii="Arial" w:eastAsia="宋体" w:hAnsi="Arial" w:cs="Arial"/>
          <w:kern w:val="0"/>
          <w:szCs w:val="21"/>
        </w:rPr>
        <w:t>，低抗菌核病。抗倒性较强。芥酸含量</w:t>
      </w:r>
      <w:r w:rsidRPr="00223167">
        <w:rPr>
          <w:rFonts w:ascii="Arial" w:eastAsia="宋体" w:hAnsi="Arial" w:cs="Arial"/>
          <w:kern w:val="0"/>
          <w:szCs w:val="21"/>
        </w:rPr>
        <w:t>0.2%</w:t>
      </w:r>
      <w:r w:rsidRPr="00223167">
        <w:rPr>
          <w:rFonts w:ascii="Arial" w:eastAsia="宋体" w:hAnsi="Arial" w:cs="Arial"/>
          <w:kern w:val="0"/>
          <w:szCs w:val="21"/>
        </w:rPr>
        <w:t>，饼粕硫苷含量</w:t>
      </w:r>
      <w:r w:rsidRPr="00223167">
        <w:rPr>
          <w:rFonts w:ascii="Arial" w:eastAsia="宋体" w:hAnsi="Arial" w:cs="Arial"/>
          <w:kern w:val="0"/>
          <w:szCs w:val="21"/>
        </w:rPr>
        <w:t>21.46</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41.74%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年度参加长江下游区油菜品种区域试验，平均亩产</w:t>
      </w:r>
      <w:r w:rsidRPr="00223167">
        <w:rPr>
          <w:rFonts w:ascii="Arial" w:eastAsia="宋体" w:hAnsi="Arial" w:cs="Arial"/>
          <w:kern w:val="0"/>
          <w:szCs w:val="21"/>
        </w:rPr>
        <w:t>171.6</w:t>
      </w:r>
      <w:r w:rsidRPr="00223167">
        <w:rPr>
          <w:rFonts w:ascii="Arial" w:eastAsia="宋体" w:hAnsi="Arial" w:cs="Arial"/>
          <w:kern w:val="0"/>
          <w:szCs w:val="21"/>
        </w:rPr>
        <w:t>千克，比对照减产</w:t>
      </w:r>
      <w:r w:rsidRPr="00223167">
        <w:rPr>
          <w:rFonts w:ascii="Arial" w:eastAsia="宋体" w:hAnsi="Arial" w:cs="Arial"/>
          <w:kern w:val="0"/>
          <w:szCs w:val="21"/>
        </w:rPr>
        <w:t>0.3%</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178.2</w:t>
      </w:r>
      <w:r w:rsidRPr="00223167">
        <w:rPr>
          <w:rFonts w:ascii="Arial" w:eastAsia="宋体" w:hAnsi="Arial" w:cs="Arial"/>
          <w:kern w:val="0"/>
          <w:szCs w:val="21"/>
        </w:rPr>
        <w:t>千克，比对照秦优</w:t>
      </w:r>
      <w:r w:rsidRPr="00223167">
        <w:rPr>
          <w:rFonts w:ascii="Arial" w:eastAsia="宋体" w:hAnsi="Arial" w:cs="Arial"/>
          <w:kern w:val="0"/>
          <w:szCs w:val="21"/>
        </w:rPr>
        <w:t>10</w:t>
      </w:r>
      <w:r w:rsidRPr="00223167">
        <w:rPr>
          <w:rFonts w:ascii="Arial" w:eastAsia="宋体" w:hAnsi="Arial" w:cs="Arial"/>
          <w:kern w:val="0"/>
          <w:szCs w:val="21"/>
        </w:rPr>
        <w:t>号减产</w:t>
      </w:r>
      <w:r w:rsidRPr="00223167">
        <w:rPr>
          <w:rFonts w:ascii="Arial" w:eastAsia="宋体" w:hAnsi="Arial" w:cs="Arial"/>
          <w:kern w:val="0"/>
          <w:szCs w:val="21"/>
        </w:rPr>
        <w:t>0.1%</w:t>
      </w:r>
      <w:r w:rsidRPr="00223167">
        <w:rPr>
          <w:rFonts w:ascii="Arial" w:eastAsia="宋体" w:hAnsi="Arial" w:cs="Arial"/>
          <w:kern w:val="0"/>
          <w:szCs w:val="21"/>
        </w:rPr>
        <w:t>；两年平均亩产</w:t>
      </w:r>
      <w:r w:rsidRPr="00223167">
        <w:rPr>
          <w:rFonts w:ascii="Arial" w:eastAsia="宋体" w:hAnsi="Arial" w:cs="Arial"/>
          <w:kern w:val="0"/>
          <w:szCs w:val="21"/>
        </w:rPr>
        <w:t>174.9</w:t>
      </w:r>
      <w:r w:rsidRPr="00223167">
        <w:rPr>
          <w:rFonts w:ascii="Arial" w:eastAsia="宋体" w:hAnsi="Arial" w:cs="Arial"/>
          <w:kern w:val="0"/>
          <w:szCs w:val="21"/>
        </w:rPr>
        <w:t>千克，比对照减产</w:t>
      </w:r>
      <w:r w:rsidRPr="00223167">
        <w:rPr>
          <w:rFonts w:ascii="Arial" w:eastAsia="宋体" w:hAnsi="Arial" w:cs="Arial"/>
          <w:kern w:val="0"/>
          <w:szCs w:val="21"/>
        </w:rPr>
        <w:t>0.2%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189.7</w:t>
      </w:r>
      <w:r w:rsidRPr="00223167">
        <w:rPr>
          <w:rFonts w:ascii="Arial" w:eastAsia="宋体" w:hAnsi="Arial" w:cs="Arial"/>
          <w:kern w:val="0"/>
          <w:szCs w:val="21"/>
        </w:rPr>
        <w:t>千克</w:t>
      </w:r>
      <w:r w:rsidRPr="00223167">
        <w:rPr>
          <w:rFonts w:ascii="Arial" w:eastAsia="宋体" w:hAnsi="Arial" w:cs="Arial"/>
          <w:kern w:val="0"/>
          <w:szCs w:val="21"/>
        </w:rPr>
        <w:t>,</w:t>
      </w:r>
      <w:r w:rsidRPr="00223167">
        <w:rPr>
          <w:rFonts w:ascii="Arial" w:eastAsia="宋体" w:hAnsi="Arial" w:cs="Arial"/>
          <w:kern w:val="0"/>
          <w:szCs w:val="21"/>
        </w:rPr>
        <w:t>比秦优</w:t>
      </w:r>
      <w:r w:rsidRPr="00223167">
        <w:rPr>
          <w:rFonts w:ascii="Arial" w:eastAsia="宋体" w:hAnsi="Arial" w:cs="Arial"/>
          <w:kern w:val="0"/>
          <w:szCs w:val="21"/>
        </w:rPr>
        <w:t>10</w:t>
      </w:r>
      <w:r w:rsidRPr="00223167">
        <w:rPr>
          <w:rFonts w:ascii="Arial" w:eastAsia="宋体" w:hAnsi="Arial" w:cs="Arial"/>
          <w:kern w:val="0"/>
          <w:szCs w:val="21"/>
        </w:rPr>
        <w:t>号增产</w:t>
      </w:r>
      <w:r w:rsidRPr="00223167">
        <w:rPr>
          <w:rFonts w:ascii="Arial" w:eastAsia="宋体" w:hAnsi="Arial" w:cs="Arial"/>
          <w:kern w:val="0"/>
          <w:szCs w:val="21"/>
        </w:rPr>
        <w:t>5.5%</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适时早播，长江下游地区育苗移栽</w:t>
      </w:r>
      <w:r w:rsidRPr="00223167">
        <w:rPr>
          <w:rFonts w:ascii="Arial" w:eastAsia="宋体" w:hAnsi="Arial" w:cs="Arial"/>
          <w:kern w:val="0"/>
          <w:szCs w:val="21"/>
        </w:rPr>
        <w:t>9</w:t>
      </w:r>
      <w:r w:rsidRPr="00223167">
        <w:rPr>
          <w:rFonts w:ascii="Arial" w:eastAsia="宋体" w:hAnsi="Arial" w:cs="Arial"/>
          <w:kern w:val="0"/>
          <w:szCs w:val="21"/>
        </w:rPr>
        <w:t>月中旬播种，培育大壮苗，苗龄</w:t>
      </w:r>
      <w:r w:rsidRPr="00223167">
        <w:rPr>
          <w:rFonts w:ascii="Arial" w:eastAsia="宋体" w:hAnsi="Arial" w:cs="Arial"/>
          <w:kern w:val="0"/>
          <w:szCs w:val="21"/>
        </w:rPr>
        <w:t>30</w:t>
      </w:r>
      <w:r w:rsidRPr="00223167">
        <w:rPr>
          <w:rFonts w:ascii="Arial" w:eastAsia="宋体" w:hAnsi="Arial" w:cs="Arial"/>
          <w:kern w:val="0"/>
          <w:szCs w:val="21"/>
        </w:rPr>
        <w:t>天左右，</w:t>
      </w:r>
      <w:r w:rsidRPr="00223167">
        <w:rPr>
          <w:rFonts w:ascii="Arial" w:eastAsia="宋体" w:hAnsi="Arial" w:cs="Arial"/>
          <w:kern w:val="0"/>
          <w:szCs w:val="21"/>
        </w:rPr>
        <w:t>10</w:t>
      </w:r>
      <w:r w:rsidRPr="00223167">
        <w:rPr>
          <w:rFonts w:ascii="Arial" w:eastAsia="宋体" w:hAnsi="Arial" w:cs="Arial"/>
          <w:kern w:val="0"/>
          <w:szCs w:val="21"/>
        </w:rPr>
        <w:t>月中旬移栽；直播</w:t>
      </w:r>
      <w:r w:rsidRPr="00223167">
        <w:rPr>
          <w:rFonts w:ascii="Arial" w:eastAsia="宋体" w:hAnsi="Arial" w:cs="Arial"/>
          <w:kern w:val="0"/>
          <w:szCs w:val="21"/>
        </w:rPr>
        <w:t>9</w:t>
      </w:r>
      <w:r w:rsidRPr="00223167">
        <w:rPr>
          <w:rFonts w:ascii="Arial" w:eastAsia="宋体" w:hAnsi="Arial" w:cs="Arial"/>
          <w:kern w:val="0"/>
          <w:szCs w:val="21"/>
        </w:rPr>
        <w:t>月下旬至</w:t>
      </w:r>
      <w:r w:rsidRPr="00223167">
        <w:rPr>
          <w:rFonts w:ascii="Arial" w:eastAsia="宋体" w:hAnsi="Arial" w:cs="Arial"/>
          <w:kern w:val="0"/>
          <w:szCs w:val="21"/>
        </w:rPr>
        <w:t>10</w:t>
      </w:r>
      <w:r w:rsidRPr="00223167">
        <w:rPr>
          <w:rFonts w:ascii="Arial" w:eastAsia="宋体" w:hAnsi="Arial" w:cs="Arial"/>
          <w:kern w:val="0"/>
          <w:szCs w:val="21"/>
        </w:rPr>
        <w:t>月上旬播种，亩用种量</w:t>
      </w:r>
      <w:r w:rsidRPr="00223167">
        <w:rPr>
          <w:rFonts w:ascii="Arial" w:eastAsia="宋体" w:hAnsi="Arial" w:cs="Arial"/>
          <w:kern w:val="0"/>
          <w:szCs w:val="21"/>
        </w:rPr>
        <w:t>0.2</w:t>
      </w:r>
      <w:r w:rsidRPr="00223167">
        <w:rPr>
          <w:rFonts w:ascii="Arial" w:eastAsia="宋体" w:hAnsi="Arial" w:cs="Arial"/>
          <w:kern w:val="0"/>
          <w:szCs w:val="21"/>
        </w:rPr>
        <w:t>～</w:t>
      </w:r>
      <w:r w:rsidRPr="00223167">
        <w:rPr>
          <w:rFonts w:ascii="Arial" w:eastAsia="宋体" w:hAnsi="Arial" w:cs="Arial"/>
          <w:kern w:val="0"/>
          <w:szCs w:val="21"/>
        </w:rPr>
        <w:t>0.4</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中等肥力水平条件下，移栽亩密度</w:t>
      </w:r>
      <w:r w:rsidRPr="00223167">
        <w:rPr>
          <w:rFonts w:ascii="Arial" w:eastAsia="宋体" w:hAnsi="Arial" w:cs="Arial"/>
          <w:kern w:val="0"/>
          <w:szCs w:val="21"/>
        </w:rPr>
        <w:t>8000</w:t>
      </w:r>
      <w:r w:rsidRPr="00223167">
        <w:rPr>
          <w:rFonts w:ascii="Arial" w:eastAsia="宋体" w:hAnsi="Arial" w:cs="Arial"/>
          <w:kern w:val="0"/>
          <w:szCs w:val="21"/>
        </w:rPr>
        <w:t>～</w:t>
      </w:r>
      <w:r w:rsidRPr="00223167">
        <w:rPr>
          <w:rFonts w:ascii="Arial" w:eastAsia="宋体" w:hAnsi="Arial" w:cs="Arial"/>
          <w:kern w:val="0"/>
          <w:szCs w:val="21"/>
        </w:rPr>
        <w:t>9000</w:t>
      </w:r>
      <w:r w:rsidRPr="00223167">
        <w:rPr>
          <w:rFonts w:ascii="Arial" w:eastAsia="宋体" w:hAnsi="Arial" w:cs="Arial"/>
          <w:kern w:val="0"/>
          <w:szCs w:val="21"/>
        </w:rPr>
        <w:t>株、直播</w:t>
      </w:r>
      <w:r w:rsidRPr="00223167">
        <w:rPr>
          <w:rFonts w:ascii="Arial" w:eastAsia="宋体" w:hAnsi="Arial" w:cs="Arial"/>
          <w:kern w:val="0"/>
          <w:szCs w:val="21"/>
        </w:rPr>
        <w:t>15000</w:t>
      </w:r>
      <w:r w:rsidRPr="00223167">
        <w:rPr>
          <w:rFonts w:ascii="Arial" w:eastAsia="宋体" w:hAnsi="Arial" w:cs="Arial"/>
          <w:kern w:val="0"/>
          <w:szCs w:val="21"/>
        </w:rPr>
        <w:t>～</w:t>
      </w:r>
      <w:r w:rsidRPr="00223167">
        <w:rPr>
          <w:rFonts w:ascii="Arial" w:eastAsia="宋体" w:hAnsi="Arial" w:cs="Arial"/>
          <w:kern w:val="0"/>
          <w:szCs w:val="21"/>
        </w:rPr>
        <w:t>18000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重施底肥，亩施复合肥</w:t>
      </w:r>
      <w:r w:rsidRPr="00223167">
        <w:rPr>
          <w:rFonts w:ascii="Arial" w:eastAsia="宋体" w:hAnsi="Arial" w:cs="Arial"/>
          <w:kern w:val="0"/>
          <w:szCs w:val="21"/>
        </w:rPr>
        <w:t>70</w:t>
      </w:r>
      <w:r w:rsidRPr="00223167">
        <w:rPr>
          <w:rFonts w:ascii="Arial" w:eastAsia="宋体" w:hAnsi="Arial" w:cs="Arial"/>
          <w:kern w:val="0"/>
          <w:szCs w:val="21"/>
        </w:rPr>
        <w:t>千克左右、硼砂</w:t>
      </w:r>
      <w:r w:rsidRPr="00223167">
        <w:rPr>
          <w:rFonts w:ascii="Arial" w:eastAsia="宋体" w:hAnsi="Arial" w:cs="Arial"/>
          <w:kern w:val="0"/>
          <w:szCs w:val="21"/>
        </w:rPr>
        <w:t>1.5</w:t>
      </w:r>
      <w:r w:rsidRPr="00223167">
        <w:rPr>
          <w:rFonts w:ascii="Arial" w:eastAsia="宋体" w:hAnsi="Arial" w:cs="Arial"/>
          <w:kern w:val="0"/>
          <w:szCs w:val="21"/>
        </w:rPr>
        <w:t>千克左右，注意氮、磷、钾配比施用，追肥亩施尿素</w:t>
      </w:r>
      <w:r w:rsidRPr="00223167">
        <w:rPr>
          <w:rFonts w:ascii="Arial" w:eastAsia="宋体" w:hAnsi="Arial" w:cs="Arial"/>
          <w:kern w:val="0"/>
          <w:szCs w:val="21"/>
        </w:rPr>
        <w:t>5</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注意防治菌核病等病虫害。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该品种符合国家油菜品种审定标准，通过审定。适宜上海，浙江，安徽淮河以南的半冬油菜区种植。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2012010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双油</w:t>
      </w:r>
      <w:r w:rsidRPr="00223167">
        <w:rPr>
          <w:rFonts w:ascii="Arial" w:eastAsia="宋体" w:hAnsi="Arial" w:cs="Arial"/>
          <w:kern w:val="0"/>
          <w:szCs w:val="21"/>
        </w:rPr>
        <w:t>195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68A´R279</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年河南省农作物品种审定委员会审定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甘蓝型半冬性双低油菜细胞质雄性不育杂交种。全生育期</w:t>
      </w:r>
      <w:r w:rsidRPr="00223167">
        <w:rPr>
          <w:rFonts w:ascii="Arial" w:eastAsia="宋体" w:hAnsi="Arial" w:cs="Arial"/>
          <w:kern w:val="0"/>
          <w:szCs w:val="21"/>
        </w:rPr>
        <w:t>244</w:t>
      </w:r>
      <w:r w:rsidRPr="00223167">
        <w:rPr>
          <w:rFonts w:ascii="Arial" w:eastAsia="宋体" w:hAnsi="Arial" w:cs="Arial"/>
          <w:kern w:val="0"/>
          <w:szCs w:val="21"/>
        </w:rPr>
        <w:t>天，与秦优</w:t>
      </w:r>
      <w:r w:rsidRPr="00223167">
        <w:rPr>
          <w:rFonts w:ascii="Arial" w:eastAsia="宋体" w:hAnsi="Arial" w:cs="Arial"/>
          <w:kern w:val="0"/>
          <w:szCs w:val="21"/>
        </w:rPr>
        <w:t>7</w:t>
      </w:r>
      <w:r w:rsidRPr="00223167">
        <w:rPr>
          <w:rFonts w:ascii="Arial" w:eastAsia="宋体" w:hAnsi="Arial" w:cs="Arial"/>
          <w:kern w:val="0"/>
          <w:szCs w:val="21"/>
        </w:rPr>
        <w:t>号相当。幼茎绿色，花黄色，琴状裂叶，叶深绿色，叶被有蜡粉；春季返青快，茎秆粗壮，籽粒黑褐色。株高</w:t>
      </w:r>
      <w:r w:rsidRPr="00223167">
        <w:rPr>
          <w:rFonts w:ascii="Arial" w:eastAsia="宋体" w:hAnsi="Arial" w:cs="Arial"/>
          <w:kern w:val="0"/>
          <w:szCs w:val="21"/>
        </w:rPr>
        <w:t>156.3</w:t>
      </w:r>
      <w:r w:rsidRPr="00223167">
        <w:rPr>
          <w:rFonts w:ascii="Arial" w:eastAsia="宋体" w:hAnsi="Arial" w:cs="Arial"/>
          <w:kern w:val="0"/>
          <w:szCs w:val="21"/>
        </w:rPr>
        <w:t>厘米，一次有效分枝数</w:t>
      </w:r>
      <w:r w:rsidRPr="00223167">
        <w:rPr>
          <w:rFonts w:ascii="Arial" w:eastAsia="宋体" w:hAnsi="Arial" w:cs="Arial"/>
          <w:kern w:val="0"/>
          <w:szCs w:val="21"/>
        </w:rPr>
        <w:t>7.84</w:t>
      </w:r>
      <w:r w:rsidRPr="00223167">
        <w:rPr>
          <w:rFonts w:ascii="Arial" w:eastAsia="宋体" w:hAnsi="Arial" w:cs="Arial"/>
          <w:kern w:val="0"/>
          <w:szCs w:val="21"/>
        </w:rPr>
        <w:t>个，单株有效角果数</w:t>
      </w:r>
      <w:r w:rsidRPr="00223167">
        <w:rPr>
          <w:rFonts w:ascii="Arial" w:eastAsia="宋体" w:hAnsi="Arial" w:cs="Arial"/>
          <w:kern w:val="0"/>
          <w:szCs w:val="21"/>
        </w:rPr>
        <w:t>282.2</w:t>
      </w:r>
      <w:r w:rsidRPr="00223167">
        <w:rPr>
          <w:rFonts w:ascii="Arial" w:eastAsia="宋体" w:hAnsi="Arial" w:cs="Arial"/>
          <w:kern w:val="0"/>
          <w:szCs w:val="21"/>
        </w:rPr>
        <w:t>个，每角粒数</w:t>
      </w:r>
      <w:r w:rsidRPr="00223167">
        <w:rPr>
          <w:rFonts w:ascii="Arial" w:eastAsia="宋体" w:hAnsi="Arial" w:cs="Arial"/>
          <w:kern w:val="0"/>
          <w:szCs w:val="21"/>
        </w:rPr>
        <w:t>25.47</w:t>
      </w:r>
      <w:r w:rsidRPr="00223167">
        <w:rPr>
          <w:rFonts w:ascii="Arial" w:eastAsia="宋体" w:hAnsi="Arial" w:cs="Arial"/>
          <w:kern w:val="0"/>
          <w:szCs w:val="21"/>
        </w:rPr>
        <w:t>个，千粒重</w:t>
      </w:r>
      <w:r w:rsidRPr="00223167">
        <w:rPr>
          <w:rFonts w:ascii="Arial" w:eastAsia="宋体" w:hAnsi="Arial" w:cs="Arial"/>
          <w:kern w:val="0"/>
          <w:szCs w:val="21"/>
        </w:rPr>
        <w:t>3.19</w:t>
      </w:r>
      <w:r w:rsidRPr="00223167">
        <w:rPr>
          <w:rFonts w:ascii="Arial" w:eastAsia="宋体" w:hAnsi="Arial" w:cs="Arial"/>
          <w:kern w:val="0"/>
          <w:szCs w:val="21"/>
        </w:rPr>
        <w:t>克。菌核病发病率</w:t>
      </w:r>
      <w:r w:rsidRPr="00223167">
        <w:rPr>
          <w:rFonts w:ascii="Arial" w:eastAsia="宋体" w:hAnsi="Arial" w:cs="Arial"/>
          <w:kern w:val="0"/>
          <w:szCs w:val="21"/>
        </w:rPr>
        <w:t>9.96%</w:t>
      </w:r>
      <w:r w:rsidRPr="00223167">
        <w:rPr>
          <w:rFonts w:ascii="Arial" w:eastAsia="宋体" w:hAnsi="Arial" w:cs="Arial"/>
          <w:kern w:val="0"/>
          <w:szCs w:val="21"/>
        </w:rPr>
        <w:t>，病指</w:t>
      </w:r>
      <w:r w:rsidRPr="00223167">
        <w:rPr>
          <w:rFonts w:ascii="Arial" w:eastAsia="宋体" w:hAnsi="Arial" w:cs="Arial"/>
          <w:kern w:val="0"/>
          <w:szCs w:val="21"/>
        </w:rPr>
        <w:t>7.43</w:t>
      </w:r>
      <w:r w:rsidRPr="00223167">
        <w:rPr>
          <w:rFonts w:ascii="Arial" w:eastAsia="宋体" w:hAnsi="Arial" w:cs="Arial"/>
          <w:kern w:val="0"/>
          <w:szCs w:val="21"/>
        </w:rPr>
        <w:t>；病毒病发病率</w:t>
      </w:r>
      <w:r w:rsidRPr="00223167">
        <w:rPr>
          <w:rFonts w:ascii="Arial" w:eastAsia="宋体" w:hAnsi="Arial" w:cs="Arial"/>
          <w:kern w:val="0"/>
          <w:szCs w:val="21"/>
        </w:rPr>
        <w:t>0.29%</w:t>
      </w:r>
      <w:r w:rsidRPr="00223167">
        <w:rPr>
          <w:rFonts w:ascii="Arial" w:eastAsia="宋体" w:hAnsi="Arial" w:cs="Arial"/>
          <w:kern w:val="0"/>
          <w:szCs w:val="21"/>
        </w:rPr>
        <w:t>，病指</w:t>
      </w:r>
      <w:r w:rsidRPr="00223167">
        <w:rPr>
          <w:rFonts w:ascii="Arial" w:eastAsia="宋体" w:hAnsi="Arial" w:cs="Arial"/>
          <w:kern w:val="0"/>
          <w:szCs w:val="21"/>
        </w:rPr>
        <w:t>0.55</w:t>
      </w:r>
      <w:r w:rsidRPr="00223167">
        <w:rPr>
          <w:rFonts w:ascii="Arial" w:eastAsia="宋体" w:hAnsi="Arial" w:cs="Arial"/>
          <w:kern w:val="0"/>
          <w:szCs w:val="21"/>
        </w:rPr>
        <w:t>，低感菌核病，抗倒性中等。芥酸含量</w:t>
      </w:r>
      <w:r w:rsidRPr="00223167">
        <w:rPr>
          <w:rFonts w:ascii="Arial" w:eastAsia="宋体" w:hAnsi="Arial" w:cs="Arial"/>
          <w:kern w:val="0"/>
          <w:szCs w:val="21"/>
        </w:rPr>
        <w:t>0.8%</w:t>
      </w:r>
      <w:r w:rsidRPr="00223167">
        <w:rPr>
          <w:rFonts w:ascii="Arial" w:eastAsia="宋体" w:hAnsi="Arial" w:cs="Arial"/>
          <w:kern w:val="0"/>
          <w:szCs w:val="21"/>
        </w:rPr>
        <w:t>，饼粕硫苷含量</w:t>
      </w:r>
      <w:r w:rsidRPr="00223167">
        <w:rPr>
          <w:rFonts w:ascii="Arial" w:eastAsia="宋体" w:hAnsi="Arial" w:cs="Arial"/>
          <w:kern w:val="0"/>
          <w:szCs w:val="21"/>
        </w:rPr>
        <w:t>24.68</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43.92%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年度参加黄淮区油菜品种区域试验，平均亩产油量</w:t>
      </w:r>
      <w:r w:rsidRPr="00223167">
        <w:rPr>
          <w:rFonts w:ascii="Arial" w:eastAsia="宋体" w:hAnsi="Arial" w:cs="Arial"/>
          <w:kern w:val="0"/>
          <w:szCs w:val="21"/>
        </w:rPr>
        <w:t>96.37</w:t>
      </w:r>
      <w:r w:rsidRPr="00223167">
        <w:rPr>
          <w:rFonts w:ascii="Arial" w:eastAsia="宋体" w:hAnsi="Arial" w:cs="Arial"/>
          <w:kern w:val="0"/>
          <w:szCs w:val="21"/>
        </w:rPr>
        <w:t>千克，比对照秦优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11.6%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年度续试，平均亩产油量</w:t>
      </w:r>
      <w:r w:rsidRPr="00223167">
        <w:rPr>
          <w:rFonts w:ascii="Arial" w:eastAsia="宋体" w:hAnsi="Arial" w:cs="Arial"/>
          <w:kern w:val="0"/>
          <w:szCs w:val="21"/>
        </w:rPr>
        <w:t>89.54</w:t>
      </w:r>
      <w:r w:rsidRPr="00223167">
        <w:rPr>
          <w:rFonts w:ascii="Arial" w:eastAsia="宋体" w:hAnsi="Arial" w:cs="Arial"/>
          <w:kern w:val="0"/>
          <w:szCs w:val="21"/>
        </w:rPr>
        <w:t>千克，比秦优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3.2%</w:t>
      </w:r>
      <w:r w:rsidRPr="00223167">
        <w:rPr>
          <w:rFonts w:ascii="Arial" w:eastAsia="宋体" w:hAnsi="Arial" w:cs="Arial"/>
          <w:kern w:val="0"/>
          <w:szCs w:val="21"/>
        </w:rPr>
        <w:t>，两年区试平均亩产油量</w:t>
      </w:r>
      <w:r w:rsidRPr="00223167">
        <w:rPr>
          <w:rFonts w:ascii="Arial" w:eastAsia="宋体" w:hAnsi="Arial" w:cs="Arial"/>
          <w:kern w:val="0"/>
          <w:szCs w:val="21"/>
        </w:rPr>
        <w:t>92.96</w:t>
      </w:r>
      <w:r w:rsidRPr="00223167">
        <w:rPr>
          <w:rFonts w:ascii="Arial" w:eastAsia="宋体" w:hAnsi="Arial" w:cs="Arial"/>
          <w:kern w:val="0"/>
          <w:szCs w:val="21"/>
        </w:rPr>
        <w:t>千克，比对照品种增产</w:t>
      </w:r>
      <w:r w:rsidRPr="00223167">
        <w:rPr>
          <w:rFonts w:ascii="Arial" w:eastAsia="宋体" w:hAnsi="Arial" w:cs="Arial"/>
          <w:kern w:val="0"/>
          <w:szCs w:val="21"/>
        </w:rPr>
        <w:t>7.4%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年度生产试验，平均亩产油菜籽</w:t>
      </w:r>
      <w:r w:rsidRPr="00223167">
        <w:rPr>
          <w:rFonts w:ascii="Arial" w:eastAsia="宋体" w:hAnsi="Arial" w:cs="Arial"/>
          <w:kern w:val="0"/>
          <w:szCs w:val="21"/>
        </w:rPr>
        <w:t>199.3</w:t>
      </w:r>
      <w:r w:rsidRPr="00223167">
        <w:rPr>
          <w:rFonts w:ascii="Arial" w:eastAsia="宋体" w:hAnsi="Arial" w:cs="Arial"/>
          <w:kern w:val="0"/>
          <w:szCs w:val="21"/>
        </w:rPr>
        <w:t>千克</w:t>
      </w:r>
      <w:r w:rsidRPr="00223167">
        <w:rPr>
          <w:rFonts w:ascii="Arial" w:eastAsia="宋体" w:hAnsi="Arial" w:cs="Arial"/>
          <w:kern w:val="0"/>
          <w:szCs w:val="21"/>
        </w:rPr>
        <w:t>,</w:t>
      </w:r>
      <w:r w:rsidRPr="00223167">
        <w:rPr>
          <w:rFonts w:ascii="Arial" w:eastAsia="宋体" w:hAnsi="Arial" w:cs="Arial"/>
          <w:kern w:val="0"/>
          <w:szCs w:val="21"/>
        </w:rPr>
        <w:t>比秦优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4.2%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适期早播，直播</w:t>
      </w:r>
      <w:r w:rsidRPr="00223167">
        <w:rPr>
          <w:rFonts w:ascii="Arial" w:eastAsia="宋体" w:hAnsi="Arial" w:cs="Arial"/>
          <w:kern w:val="0"/>
          <w:szCs w:val="21"/>
        </w:rPr>
        <w:t>9</w:t>
      </w:r>
      <w:r w:rsidRPr="00223167">
        <w:rPr>
          <w:rFonts w:ascii="Arial" w:eastAsia="宋体" w:hAnsi="Arial" w:cs="Arial"/>
          <w:kern w:val="0"/>
          <w:szCs w:val="21"/>
        </w:rPr>
        <w:t>月</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30</w:t>
      </w:r>
      <w:r w:rsidRPr="00223167">
        <w:rPr>
          <w:rFonts w:ascii="Arial" w:eastAsia="宋体" w:hAnsi="Arial" w:cs="Arial"/>
          <w:kern w:val="0"/>
          <w:szCs w:val="21"/>
        </w:rPr>
        <w:t>日播种。</w:t>
      </w:r>
      <w:r w:rsidRPr="00223167">
        <w:rPr>
          <w:rFonts w:ascii="Arial" w:eastAsia="宋体" w:hAnsi="Arial" w:cs="Arial"/>
          <w:kern w:val="0"/>
          <w:szCs w:val="21"/>
        </w:rPr>
        <w:t>2.</w:t>
      </w:r>
      <w:r w:rsidRPr="00223167">
        <w:rPr>
          <w:rFonts w:ascii="Arial" w:eastAsia="宋体" w:hAnsi="Arial" w:cs="Arial"/>
          <w:kern w:val="0"/>
          <w:szCs w:val="21"/>
        </w:rPr>
        <w:t>五叶期定苗，亩种植密度，高肥力田块</w:t>
      </w:r>
      <w:r w:rsidRPr="00223167">
        <w:rPr>
          <w:rFonts w:ascii="Arial" w:eastAsia="宋体" w:hAnsi="Arial" w:cs="Arial"/>
          <w:kern w:val="0"/>
          <w:szCs w:val="21"/>
        </w:rPr>
        <w:t>10000</w:t>
      </w:r>
      <w:r w:rsidRPr="00223167">
        <w:rPr>
          <w:rFonts w:ascii="Arial" w:eastAsia="宋体" w:hAnsi="Arial" w:cs="Arial"/>
          <w:kern w:val="0"/>
          <w:szCs w:val="21"/>
        </w:rPr>
        <w:t>～</w:t>
      </w:r>
      <w:r w:rsidRPr="00223167">
        <w:rPr>
          <w:rFonts w:ascii="Arial" w:eastAsia="宋体" w:hAnsi="Arial" w:cs="Arial"/>
          <w:kern w:val="0"/>
          <w:szCs w:val="21"/>
        </w:rPr>
        <w:t>15000</w:t>
      </w:r>
      <w:r w:rsidRPr="00223167">
        <w:rPr>
          <w:rFonts w:ascii="Arial" w:eastAsia="宋体" w:hAnsi="Arial" w:cs="Arial"/>
          <w:kern w:val="0"/>
          <w:szCs w:val="21"/>
        </w:rPr>
        <w:t>株、中肥田块</w:t>
      </w:r>
      <w:r w:rsidRPr="00223167">
        <w:rPr>
          <w:rFonts w:ascii="Arial" w:eastAsia="宋体" w:hAnsi="Arial" w:cs="Arial"/>
          <w:kern w:val="0"/>
          <w:szCs w:val="21"/>
        </w:rPr>
        <w:t>15000</w:t>
      </w:r>
      <w:r w:rsidRPr="00223167">
        <w:rPr>
          <w:rFonts w:ascii="Arial" w:eastAsia="宋体" w:hAnsi="Arial" w:cs="Arial"/>
          <w:kern w:val="0"/>
          <w:szCs w:val="21"/>
        </w:rPr>
        <w:t>～</w:t>
      </w:r>
      <w:r w:rsidRPr="00223167">
        <w:rPr>
          <w:rFonts w:ascii="Arial" w:eastAsia="宋体" w:hAnsi="Arial" w:cs="Arial"/>
          <w:kern w:val="0"/>
          <w:szCs w:val="21"/>
        </w:rPr>
        <w:t>25000</w:t>
      </w:r>
      <w:r w:rsidRPr="00223167">
        <w:rPr>
          <w:rFonts w:ascii="Arial" w:eastAsia="宋体" w:hAnsi="Arial" w:cs="Arial"/>
          <w:kern w:val="0"/>
          <w:szCs w:val="21"/>
        </w:rPr>
        <w:t>株、旱薄地或晚播田</w:t>
      </w:r>
      <w:r w:rsidRPr="00223167">
        <w:rPr>
          <w:rFonts w:ascii="Arial" w:eastAsia="宋体" w:hAnsi="Arial" w:cs="Arial"/>
          <w:kern w:val="0"/>
          <w:szCs w:val="21"/>
        </w:rPr>
        <w:t>25000</w:t>
      </w:r>
      <w:r w:rsidRPr="00223167">
        <w:rPr>
          <w:rFonts w:ascii="Arial" w:eastAsia="宋体" w:hAnsi="Arial" w:cs="Arial"/>
          <w:kern w:val="0"/>
          <w:szCs w:val="21"/>
        </w:rPr>
        <w:t>～</w:t>
      </w:r>
      <w:r w:rsidRPr="00223167">
        <w:rPr>
          <w:rFonts w:ascii="Arial" w:eastAsia="宋体" w:hAnsi="Arial" w:cs="Arial"/>
          <w:kern w:val="0"/>
          <w:szCs w:val="21"/>
        </w:rPr>
        <w:t>35000</w:t>
      </w:r>
      <w:r w:rsidRPr="00223167">
        <w:rPr>
          <w:rFonts w:ascii="Arial" w:eastAsia="宋体" w:hAnsi="Arial" w:cs="Arial"/>
          <w:kern w:val="0"/>
          <w:szCs w:val="21"/>
        </w:rPr>
        <w:t>万株。</w:t>
      </w:r>
      <w:r w:rsidRPr="00223167">
        <w:rPr>
          <w:rFonts w:ascii="Arial" w:eastAsia="宋体" w:hAnsi="Arial" w:cs="Arial"/>
          <w:kern w:val="0"/>
          <w:szCs w:val="21"/>
        </w:rPr>
        <w:t>3.</w:t>
      </w:r>
      <w:r w:rsidRPr="00223167">
        <w:rPr>
          <w:rFonts w:ascii="Arial" w:eastAsia="宋体" w:hAnsi="Arial" w:cs="Arial"/>
          <w:kern w:val="0"/>
          <w:szCs w:val="21"/>
        </w:rPr>
        <w:t>底肥足，苗肥轻，蕾薹肥早，多施有机肥，亩施</w:t>
      </w:r>
      <w:r w:rsidRPr="00223167">
        <w:rPr>
          <w:rFonts w:ascii="Arial" w:eastAsia="宋体" w:hAnsi="Arial" w:cs="Arial"/>
          <w:kern w:val="0"/>
          <w:szCs w:val="21"/>
        </w:rPr>
        <w:t>1</w:t>
      </w:r>
      <w:r w:rsidRPr="00223167">
        <w:rPr>
          <w:rFonts w:ascii="Arial" w:eastAsia="宋体" w:hAnsi="Arial" w:cs="Arial"/>
          <w:kern w:val="0"/>
          <w:szCs w:val="21"/>
        </w:rPr>
        <w:t>千克硼砂作底肥，并在蕾薹期和初花期喷硼肥。</w:t>
      </w:r>
      <w:r w:rsidRPr="00223167">
        <w:rPr>
          <w:rFonts w:ascii="Arial" w:eastAsia="宋体" w:hAnsi="Arial" w:cs="Arial"/>
          <w:kern w:val="0"/>
          <w:szCs w:val="21"/>
        </w:rPr>
        <w:t>4.</w:t>
      </w:r>
      <w:r w:rsidRPr="00223167">
        <w:rPr>
          <w:rFonts w:ascii="Arial" w:eastAsia="宋体" w:hAnsi="Arial" w:cs="Arial"/>
          <w:kern w:val="0"/>
          <w:szCs w:val="21"/>
        </w:rPr>
        <w:t>注意防治菜青虫、蟋蟀、蝗虫、蚜虫、菌核病等病虫害。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该品种符合国家油菜品种审定标准，通过审定。适宜安徽和江苏两省淮河以北，河南，陕西关中，山西运城，甘肃陇南的冬油菜区种植。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2012011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陕油</w:t>
      </w:r>
      <w:r w:rsidRPr="00223167">
        <w:rPr>
          <w:rFonts w:ascii="Arial" w:eastAsia="宋体" w:hAnsi="Arial" w:cs="Arial"/>
          <w:kern w:val="0"/>
          <w:szCs w:val="21"/>
        </w:rPr>
        <w:t>803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西北农林科技大学</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ZS09A´SH11</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甘蓝型半冬性细胞质雄性不育三系杂交种。全生育期</w:t>
      </w:r>
      <w:r w:rsidRPr="00223167">
        <w:rPr>
          <w:rFonts w:ascii="Arial" w:eastAsia="宋体" w:hAnsi="Arial" w:cs="Arial"/>
          <w:kern w:val="0"/>
          <w:szCs w:val="21"/>
        </w:rPr>
        <w:t>243.6</w:t>
      </w:r>
      <w:r w:rsidRPr="00223167">
        <w:rPr>
          <w:rFonts w:ascii="Arial" w:eastAsia="宋体" w:hAnsi="Arial" w:cs="Arial"/>
          <w:kern w:val="0"/>
          <w:szCs w:val="21"/>
        </w:rPr>
        <w:t>天。苗期半直立，叶片裂叶型，叶缘锯齿状，顶叶大而圆、无蜡粉，少刺毛，叶脉明显。花瓣黄色，长度中等，较宽，侧叠状，籽粒黑褐色。株高</w:t>
      </w:r>
      <w:r w:rsidRPr="00223167">
        <w:rPr>
          <w:rFonts w:ascii="Arial" w:eastAsia="宋体" w:hAnsi="Arial" w:cs="Arial"/>
          <w:kern w:val="0"/>
          <w:szCs w:val="21"/>
        </w:rPr>
        <w:t>166.5</w:t>
      </w:r>
      <w:r w:rsidRPr="00223167">
        <w:rPr>
          <w:rFonts w:ascii="Arial" w:eastAsia="宋体" w:hAnsi="Arial" w:cs="Arial"/>
          <w:kern w:val="0"/>
          <w:szCs w:val="21"/>
        </w:rPr>
        <w:t>厘米，一次有效分枝数</w:t>
      </w:r>
      <w:r w:rsidRPr="00223167">
        <w:rPr>
          <w:rFonts w:ascii="Arial" w:eastAsia="宋体" w:hAnsi="Arial" w:cs="Arial"/>
          <w:kern w:val="0"/>
          <w:szCs w:val="21"/>
        </w:rPr>
        <w:t>8.8</w:t>
      </w:r>
      <w:r w:rsidRPr="00223167">
        <w:rPr>
          <w:rFonts w:ascii="Arial" w:eastAsia="宋体" w:hAnsi="Arial" w:cs="Arial"/>
          <w:kern w:val="0"/>
          <w:szCs w:val="21"/>
        </w:rPr>
        <w:t>个，单株有效角果数</w:t>
      </w:r>
      <w:r w:rsidRPr="00223167">
        <w:rPr>
          <w:rFonts w:ascii="Arial" w:eastAsia="宋体" w:hAnsi="Arial" w:cs="Arial"/>
          <w:kern w:val="0"/>
          <w:szCs w:val="21"/>
        </w:rPr>
        <w:t>329.4</w:t>
      </w:r>
      <w:r w:rsidRPr="00223167">
        <w:rPr>
          <w:rFonts w:ascii="Arial" w:eastAsia="宋体" w:hAnsi="Arial" w:cs="Arial"/>
          <w:kern w:val="0"/>
          <w:szCs w:val="21"/>
        </w:rPr>
        <w:t>个，每角粒数</w:t>
      </w:r>
      <w:r w:rsidRPr="00223167">
        <w:rPr>
          <w:rFonts w:ascii="Arial" w:eastAsia="宋体" w:hAnsi="Arial" w:cs="Arial"/>
          <w:kern w:val="0"/>
          <w:szCs w:val="21"/>
        </w:rPr>
        <w:t>21.54</w:t>
      </w:r>
      <w:r w:rsidRPr="00223167">
        <w:rPr>
          <w:rFonts w:ascii="Arial" w:eastAsia="宋体" w:hAnsi="Arial" w:cs="Arial"/>
          <w:kern w:val="0"/>
          <w:szCs w:val="21"/>
        </w:rPr>
        <w:t>粒，千粒重</w:t>
      </w:r>
      <w:r w:rsidRPr="00223167">
        <w:rPr>
          <w:rFonts w:ascii="Arial" w:eastAsia="宋体" w:hAnsi="Arial" w:cs="Arial"/>
          <w:kern w:val="0"/>
          <w:szCs w:val="21"/>
        </w:rPr>
        <w:t>3.13</w:t>
      </w:r>
      <w:r w:rsidRPr="00223167">
        <w:rPr>
          <w:rFonts w:ascii="Arial" w:eastAsia="宋体" w:hAnsi="Arial" w:cs="Arial"/>
          <w:kern w:val="0"/>
          <w:szCs w:val="21"/>
        </w:rPr>
        <w:t>克。菌核病发病率</w:t>
      </w:r>
      <w:r w:rsidRPr="00223167">
        <w:rPr>
          <w:rFonts w:ascii="Arial" w:eastAsia="宋体" w:hAnsi="Arial" w:cs="Arial"/>
          <w:kern w:val="0"/>
          <w:szCs w:val="21"/>
        </w:rPr>
        <w:t>7.48%</w:t>
      </w:r>
      <w:r w:rsidRPr="00223167">
        <w:rPr>
          <w:rFonts w:ascii="Arial" w:eastAsia="宋体" w:hAnsi="Arial" w:cs="Arial"/>
          <w:kern w:val="0"/>
          <w:szCs w:val="21"/>
        </w:rPr>
        <w:t>，病指</w:t>
      </w:r>
      <w:r w:rsidRPr="00223167">
        <w:rPr>
          <w:rFonts w:ascii="Arial" w:eastAsia="宋体" w:hAnsi="Arial" w:cs="Arial"/>
          <w:kern w:val="0"/>
          <w:szCs w:val="21"/>
        </w:rPr>
        <w:t>4.93</w:t>
      </w:r>
      <w:r w:rsidRPr="00223167">
        <w:rPr>
          <w:rFonts w:ascii="Arial" w:eastAsia="宋体" w:hAnsi="Arial" w:cs="Arial"/>
          <w:kern w:val="0"/>
          <w:szCs w:val="21"/>
        </w:rPr>
        <w:t>，病毒病发病率</w:t>
      </w:r>
      <w:r w:rsidRPr="00223167">
        <w:rPr>
          <w:rFonts w:ascii="Arial" w:eastAsia="宋体" w:hAnsi="Arial" w:cs="Arial"/>
          <w:kern w:val="0"/>
          <w:szCs w:val="21"/>
        </w:rPr>
        <w:t>0.29%</w:t>
      </w:r>
      <w:r w:rsidRPr="00223167">
        <w:rPr>
          <w:rFonts w:ascii="Arial" w:eastAsia="宋体" w:hAnsi="Arial" w:cs="Arial"/>
          <w:kern w:val="0"/>
          <w:szCs w:val="21"/>
        </w:rPr>
        <w:t>，病指</w:t>
      </w:r>
      <w:r w:rsidRPr="00223167">
        <w:rPr>
          <w:rFonts w:ascii="Arial" w:eastAsia="宋体" w:hAnsi="Arial" w:cs="Arial"/>
          <w:kern w:val="0"/>
          <w:szCs w:val="21"/>
        </w:rPr>
        <w:t>1.40</w:t>
      </w:r>
      <w:r w:rsidRPr="00223167">
        <w:rPr>
          <w:rFonts w:ascii="Arial" w:eastAsia="宋体" w:hAnsi="Arial" w:cs="Arial"/>
          <w:kern w:val="0"/>
          <w:szCs w:val="21"/>
        </w:rPr>
        <w:t>，低感菌核病，抗倒性较强。芥酸含量</w:t>
      </w:r>
      <w:r w:rsidRPr="00223167">
        <w:rPr>
          <w:rFonts w:ascii="Arial" w:eastAsia="宋体" w:hAnsi="Arial" w:cs="Arial"/>
          <w:kern w:val="0"/>
          <w:szCs w:val="21"/>
        </w:rPr>
        <w:t>0.05%</w:t>
      </w:r>
      <w:r w:rsidRPr="00223167">
        <w:rPr>
          <w:rFonts w:ascii="Arial" w:eastAsia="宋体" w:hAnsi="Arial" w:cs="Arial"/>
          <w:kern w:val="0"/>
          <w:szCs w:val="21"/>
        </w:rPr>
        <w:t>，饼粕硫苷含量</w:t>
      </w:r>
      <w:r w:rsidRPr="00223167">
        <w:rPr>
          <w:rFonts w:ascii="Arial" w:eastAsia="宋体" w:hAnsi="Arial" w:cs="Arial"/>
          <w:kern w:val="0"/>
          <w:szCs w:val="21"/>
        </w:rPr>
        <w:t>24.22</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41.32%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年度参加黄淮区油菜品种区域试验，平均亩产</w:t>
      </w:r>
      <w:r w:rsidRPr="00223167">
        <w:rPr>
          <w:rFonts w:ascii="Arial" w:eastAsia="宋体" w:hAnsi="Arial" w:cs="Arial"/>
          <w:kern w:val="0"/>
          <w:szCs w:val="21"/>
        </w:rPr>
        <w:t>230.6</w:t>
      </w:r>
      <w:r w:rsidRPr="00223167">
        <w:rPr>
          <w:rFonts w:ascii="Arial" w:eastAsia="宋体" w:hAnsi="Arial" w:cs="Arial"/>
          <w:kern w:val="0"/>
          <w:szCs w:val="21"/>
        </w:rPr>
        <w:t>千克，比对照秦优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8.2%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218.5</w:t>
      </w:r>
      <w:r w:rsidRPr="00223167">
        <w:rPr>
          <w:rFonts w:ascii="Arial" w:eastAsia="宋体" w:hAnsi="Arial" w:cs="Arial"/>
          <w:kern w:val="0"/>
          <w:szCs w:val="21"/>
        </w:rPr>
        <w:t>千克，比秦优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7.1%</w:t>
      </w:r>
      <w:r w:rsidRPr="00223167">
        <w:rPr>
          <w:rFonts w:ascii="Arial" w:eastAsia="宋体" w:hAnsi="Arial" w:cs="Arial"/>
          <w:kern w:val="0"/>
          <w:szCs w:val="21"/>
        </w:rPr>
        <w:t>；两年平均亩产</w:t>
      </w:r>
      <w:r w:rsidRPr="00223167">
        <w:rPr>
          <w:rFonts w:ascii="Arial" w:eastAsia="宋体" w:hAnsi="Arial" w:cs="Arial"/>
          <w:kern w:val="0"/>
          <w:szCs w:val="21"/>
        </w:rPr>
        <w:t>224.6</w:t>
      </w:r>
      <w:r w:rsidRPr="00223167">
        <w:rPr>
          <w:rFonts w:ascii="Arial" w:eastAsia="宋体" w:hAnsi="Arial" w:cs="Arial"/>
          <w:kern w:val="0"/>
          <w:szCs w:val="21"/>
        </w:rPr>
        <w:t>千克，比对照增产</w:t>
      </w:r>
      <w:r w:rsidRPr="00223167">
        <w:rPr>
          <w:rFonts w:ascii="Arial" w:eastAsia="宋体" w:hAnsi="Arial" w:cs="Arial"/>
          <w:kern w:val="0"/>
          <w:szCs w:val="21"/>
        </w:rPr>
        <w:t>7.6%</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200.7</w:t>
      </w:r>
      <w:r w:rsidRPr="00223167">
        <w:rPr>
          <w:rFonts w:ascii="Arial" w:eastAsia="宋体" w:hAnsi="Arial" w:cs="Arial"/>
          <w:kern w:val="0"/>
          <w:szCs w:val="21"/>
        </w:rPr>
        <w:t>千克，比秦优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4.9%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黄淮区</w:t>
      </w:r>
      <w:r w:rsidRPr="00223167">
        <w:rPr>
          <w:rFonts w:ascii="Arial" w:eastAsia="宋体" w:hAnsi="Arial" w:cs="Arial"/>
          <w:kern w:val="0"/>
          <w:szCs w:val="21"/>
        </w:rPr>
        <w:t>9</w:t>
      </w:r>
      <w:r w:rsidRPr="00223167">
        <w:rPr>
          <w:rFonts w:ascii="Arial" w:eastAsia="宋体" w:hAnsi="Arial" w:cs="Arial"/>
          <w:kern w:val="0"/>
          <w:szCs w:val="21"/>
        </w:rPr>
        <w:t>月</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日播种育苗，苗龄</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35</w:t>
      </w:r>
      <w:r w:rsidRPr="00223167">
        <w:rPr>
          <w:rFonts w:ascii="Arial" w:eastAsia="宋体" w:hAnsi="Arial" w:cs="Arial"/>
          <w:kern w:val="0"/>
          <w:szCs w:val="21"/>
        </w:rPr>
        <w:t>天</w:t>
      </w:r>
      <w:r w:rsidRPr="00223167">
        <w:rPr>
          <w:rFonts w:ascii="Arial" w:eastAsia="宋体" w:hAnsi="Arial" w:cs="Arial"/>
          <w:kern w:val="0"/>
          <w:szCs w:val="21"/>
        </w:rPr>
        <w:t>,10</w:t>
      </w:r>
      <w:r w:rsidRPr="00223167">
        <w:rPr>
          <w:rFonts w:ascii="Arial" w:eastAsia="宋体" w:hAnsi="Arial" w:cs="Arial"/>
          <w:kern w:val="0"/>
          <w:szCs w:val="21"/>
        </w:rPr>
        <w:t>月上中旬移栽；直播</w:t>
      </w:r>
      <w:r w:rsidRPr="00223167">
        <w:rPr>
          <w:rFonts w:ascii="Arial" w:eastAsia="宋体" w:hAnsi="Arial" w:cs="Arial"/>
          <w:kern w:val="0"/>
          <w:szCs w:val="21"/>
        </w:rPr>
        <w:t>9</w:t>
      </w:r>
      <w:r w:rsidRPr="00223167">
        <w:rPr>
          <w:rFonts w:ascii="Arial" w:eastAsia="宋体" w:hAnsi="Arial" w:cs="Arial"/>
          <w:kern w:val="0"/>
          <w:szCs w:val="21"/>
        </w:rPr>
        <w:t>月</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20</w:t>
      </w:r>
      <w:r w:rsidRPr="00223167">
        <w:rPr>
          <w:rFonts w:ascii="Arial" w:eastAsia="宋体" w:hAnsi="Arial" w:cs="Arial"/>
          <w:kern w:val="0"/>
          <w:szCs w:val="21"/>
        </w:rPr>
        <w:t>日播种，亩播种量</w:t>
      </w:r>
      <w:r w:rsidRPr="00223167">
        <w:rPr>
          <w:rFonts w:ascii="Arial" w:eastAsia="宋体" w:hAnsi="Arial" w:cs="Arial"/>
          <w:kern w:val="0"/>
          <w:szCs w:val="21"/>
        </w:rPr>
        <w:t>0.3</w:t>
      </w:r>
      <w:r w:rsidRPr="00223167">
        <w:rPr>
          <w:rFonts w:ascii="Arial" w:eastAsia="宋体" w:hAnsi="Arial" w:cs="Arial"/>
          <w:kern w:val="0"/>
          <w:szCs w:val="21"/>
        </w:rPr>
        <w:t>千克左右。</w:t>
      </w:r>
      <w:r w:rsidRPr="00223167">
        <w:rPr>
          <w:rFonts w:ascii="Arial" w:eastAsia="宋体" w:hAnsi="Arial" w:cs="Arial"/>
          <w:kern w:val="0"/>
          <w:szCs w:val="21"/>
        </w:rPr>
        <w:t>2.</w:t>
      </w:r>
      <w:r w:rsidRPr="00223167">
        <w:rPr>
          <w:rFonts w:ascii="Arial" w:eastAsia="宋体" w:hAnsi="Arial" w:cs="Arial"/>
          <w:kern w:val="0"/>
          <w:szCs w:val="21"/>
        </w:rPr>
        <w:t>亩种植密度，育苗移栽</w:t>
      </w:r>
      <w:r w:rsidRPr="00223167">
        <w:rPr>
          <w:rFonts w:ascii="Arial" w:eastAsia="宋体" w:hAnsi="Arial" w:cs="Arial"/>
          <w:kern w:val="0"/>
          <w:szCs w:val="21"/>
        </w:rPr>
        <w:t>8000</w:t>
      </w:r>
      <w:r w:rsidRPr="00223167">
        <w:rPr>
          <w:rFonts w:ascii="Arial" w:eastAsia="宋体" w:hAnsi="Arial" w:cs="Arial"/>
          <w:kern w:val="0"/>
          <w:szCs w:val="21"/>
        </w:rPr>
        <w:t>株左右、</w:t>
      </w:r>
      <w:r w:rsidRPr="00223167">
        <w:rPr>
          <w:rFonts w:ascii="Arial" w:eastAsia="宋体" w:hAnsi="Arial" w:cs="Arial"/>
          <w:kern w:val="0"/>
          <w:szCs w:val="21"/>
        </w:rPr>
        <w:lastRenderedPageBreak/>
        <w:t>直播</w:t>
      </w:r>
      <w:r w:rsidRPr="00223167">
        <w:rPr>
          <w:rFonts w:ascii="Arial" w:eastAsia="宋体" w:hAnsi="Arial" w:cs="Arial"/>
          <w:kern w:val="0"/>
          <w:szCs w:val="21"/>
        </w:rPr>
        <w:t>10000</w:t>
      </w:r>
      <w:r w:rsidRPr="00223167">
        <w:rPr>
          <w:rFonts w:ascii="Arial" w:eastAsia="宋体" w:hAnsi="Arial" w:cs="Arial"/>
          <w:kern w:val="0"/>
          <w:szCs w:val="21"/>
        </w:rPr>
        <w:t>～</w:t>
      </w:r>
      <w:r w:rsidRPr="00223167">
        <w:rPr>
          <w:rFonts w:ascii="Arial" w:eastAsia="宋体" w:hAnsi="Arial" w:cs="Arial"/>
          <w:kern w:val="0"/>
          <w:szCs w:val="21"/>
        </w:rPr>
        <w:t>12000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施足底肥，大田亩底施复合肥</w:t>
      </w:r>
      <w:r w:rsidRPr="00223167">
        <w:rPr>
          <w:rFonts w:ascii="Arial" w:eastAsia="宋体" w:hAnsi="Arial" w:cs="Arial"/>
          <w:kern w:val="0"/>
          <w:szCs w:val="21"/>
        </w:rPr>
        <w:t>20</w:t>
      </w:r>
      <w:r w:rsidRPr="00223167">
        <w:rPr>
          <w:rFonts w:ascii="Arial" w:eastAsia="宋体" w:hAnsi="Arial" w:cs="Arial"/>
          <w:kern w:val="0"/>
          <w:szCs w:val="21"/>
        </w:rPr>
        <w:t>～</w:t>
      </w:r>
      <w:r w:rsidRPr="00223167">
        <w:rPr>
          <w:rFonts w:ascii="Arial" w:eastAsia="宋体" w:hAnsi="Arial" w:cs="Arial"/>
          <w:kern w:val="0"/>
          <w:szCs w:val="21"/>
        </w:rPr>
        <w:t>25</w:t>
      </w:r>
      <w:r w:rsidRPr="00223167">
        <w:rPr>
          <w:rFonts w:ascii="Arial" w:eastAsia="宋体" w:hAnsi="Arial" w:cs="Arial"/>
          <w:kern w:val="0"/>
          <w:szCs w:val="21"/>
        </w:rPr>
        <w:t>千克、尿素</w:t>
      </w:r>
      <w:r w:rsidRPr="00223167">
        <w:rPr>
          <w:rFonts w:ascii="Arial" w:eastAsia="宋体" w:hAnsi="Arial" w:cs="Arial"/>
          <w:kern w:val="0"/>
          <w:szCs w:val="21"/>
        </w:rPr>
        <w:t>10</w:t>
      </w:r>
      <w:r w:rsidRPr="00223167">
        <w:rPr>
          <w:rFonts w:ascii="Arial" w:eastAsia="宋体" w:hAnsi="Arial" w:cs="Arial"/>
          <w:kern w:val="0"/>
          <w:szCs w:val="21"/>
        </w:rPr>
        <w:t>千克、硼砂</w:t>
      </w:r>
      <w:r w:rsidRPr="00223167">
        <w:rPr>
          <w:rFonts w:ascii="Arial" w:eastAsia="宋体" w:hAnsi="Arial" w:cs="Arial"/>
          <w:kern w:val="0"/>
          <w:szCs w:val="21"/>
        </w:rPr>
        <w:t>1</w:t>
      </w:r>
      <w:r w:rsidRPr="00223167">
        <w:rPr>
          <w:rFonts w:ascii="Arial" w:eastAsia="宋体" w:hAnsi="Arial" w:cs="Arial"/>
          <w:kern w:val="0"/>
          <w:szCs w:val="21"/>
        </w:rPr>
        <w:t>千克左右。</w:t>
      </w:r>
      <w:r w:rsidRPr="00223167">
        <w:rPr>
          <w:rFonts w:ascii="Arial" w:eastAsia="宋体" w:hAnsi="Arial" w:cs="Arial"/>
          <w:kern w:val="0"/>
          <w:szCs w:val="21"/>
        </w:rPr>
        <w:t>4.</w:t>
      </w:r>
      <w:r w:rsidRPr="00223167">
        <w:rPr>
          <w:rFonts w:ascii="Arial" w:eastAsia="宋体" w:hAnsi="Arial" w:cs="Arial"/>
          <w:kern w:val="0"/>
          <w:szCs w:val="21"/>
        </w:rPr>
        <w:t>直播田</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片真叶时间苗，</w:t>
      </w:r>
      <w:r w:rsidRPr="00223167">
        <w:rPr>
          <w:rFonts w:ascii="Arial" w:eastAsia="宋体" w:hAnsi="Arial" w:cs="Arial"/>
          <w:kern w:val="0"/>
          <w:szCs w:val="21"/>
        </w:rPr>
        <w:t>5</w:t>
      </w:r>
      <w:r w:rsidRPr="00223167">
        <w:rPr>
          <w:rFonts w:ascii="Arial" w:eastAsia="宋体" w:hAnsi="Arial" w:cs="Arial"/>
          <w:kern w:val="0"/>
          <w:szCs w:val="21"/>
        </w:rPr>
        <w:t>叶期定苗，冬前苗龄应达到</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片叶，结合中耕进行壅土，越冬期前</w:t>
      </w:r>
      <w:r w:rsidRPr="00223167">
        <w:rPr>
          <w:rFonts w:ascii="Arial" w:eastAsia="宋体" w:hAnsi="Arial" w:cs="Arial"/>
          <w:kern w:val="0"/>
          <w:szCs w:val="21"/>
        </w:rPr>
        <w:t>12</w:t>
      </w:r>
      <w:r w:rsidRPr="00223167">
        <w:rPr>
          <w:rFonts w:ascii="Arial" w:eastAsia="宋体" w:hAnsi="Arial" w:cs="Arial"/>
          <w:kern w:val="0"/>
          <w:szCs w:val="21"/>
        </w:rPr>
        <w:t>月下旬冬灌；育苗移栽田栽后当天施定根肥水。</w:t>
      </w:r>
      <w:r w:rsidRPr="00223167">
        <w:rPr>
          <w:rFonts w:ascii="Arial" w:eastAsia="宋体" w:hAnsi="Arial" w:cs="Arial"/>
          <w:kern w:val="0"/>
          <w:szCs w:val="21"/>
        </w:rPr>
        <w:t>5.</w:t>
      </w:r>
      <w:r w:rsidRPr="00223167">
        <w:rPr>
          <w:rFonts w:ascii="Arial" w:eastAsia="宋体" w:hAnsi="Arial" w:cs="Arial"/>
          <w:kern w:val="0"/>
          <w:szCs w:val="21"/>
        </w:rPr>
        <w:t>注意防治跳甲、菜青虫、蚜虫、茎象甲、菌核病等病虫害。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2012012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陕油</w:t>
      </w:r>
      <w:r w:rsidRPr="00223167">
        <w:rPr>
          <w:rFonts w:ascii="Arial" w:eastAsia="宋体" w:hAnsi="Arial" w:cs="Arial"/>
          <w:kern w:val="0"/>
          <w:szCs w:val="21"/>
        </w:rPr>
        <w:t>107</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Z066A×1039C</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甘蓝型半冬性细胞质雄性不育三系杂交种。全生育期</w:t>
      </w:r>
      <w:r w:rsidRPr="00223167">
        <w:rPr>
          <w:rFonts w:ascii="Arial" w:eastAsia="宋体" w:hAnsi="Arial" w:cs="Arial"/>
          <w:kern w:val="0"/>
          <w:szCs w:val="21"/>
        </w:rPr>
        <w:t>243.7</w:t>
      </w:r>
      <w:r w:rsidRPr="00223167">
        <w:rPr>
          <w:rFonts w:ascii="Arial" w:eastAsia="宋体" w:hAnsi="Arial" w:cs="Arial"/>
          <w:kern w:val="0"/>
          <w:szCs w:val="21"/>
        </w:rPr>
        <w:t>天，与对照秦优</w:t>
      </w:r>
      <w:r w:rsidRPr="00223167">
        <w:rPr>
          <w:rFonts w:ascii="Arial" w:eastAsia="宋体" w:hAnsi="Arial" w:cs="Arial"/>
          <w:kern w:val="0"/>
          <w:szCs w:val="21"/>
        </w:rPr>
        <w:t>7</w:t>
      </w:r>
      <w:r w:rsidRPr="00223167">
        <w:rPr>
          <w:rFonts w:ascii="Arial" w:eastAsia="宋体" w:hAnsi="Arial" w:cs="Arial"/>
          <w:kern w:val="0"/>
          <w:szCs w:val="21"/>
        </w:rPr>
        <w:t>号相当。幼苗半直立，叶绿色，裂叶</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对，叶缘波状，叶片无蜡粉、少刺毛。花瓣圆形，黄色，侧叠，籽粒褐色，圆形。株高</w:t>
      </w:r>
      <w:r w:rsidRPr="00223167">
        <w:rPr>
          <w:rFonts w:ascii="Arial" w:eastAsia="宋体" w:hAnsi="Arial" w:cs="Arial"/>
          <w:kern w:val="0"/>
          <w:szCs w:val="21"/>
        </w:rPr>
        <w:t>150</w:t>
      </w:r>
      <w:r w:rsidRPr="00223167">
        <w:rPr>
          <w:rFonts w:ascii="Arial" w:eastAsia="宋体" w:hAnsi="Arial" w:cs="Arial"/>
          <w:kern w:val="0"/>
          <w:szCs w:val="21"/>
        </w:rPr>
        <w:t>厘米，匀生分枝类型，一次有效分枝数</w:t>
      </w:r>
      <w:r w:rsidRPr="00223167">
        <w:rPr>
          <w:rFonts w:ascii="Arial" w:eastAsia="宋体" w:hAnsi="Arial" w:cs="Arial"/>
          <w:kern w:val="0"/>
          <w:szCs w:val="21"/>
        </w:rPr>
        <w:t>8.2</w:t>
      </w:r>
      <w:r w:rsidRPr="00223167">
        <w:rPr>
          <w:rFonts w:ascii="Arial" w:eastAsia="宋体" w:hAnsi="Arial" w:cs="Arial"/>
          <w:kern w:val="0"/>
          <w:szCs w:val="21"/>
        </w:rPr>
        <w:t>个，单株有效角果数</w:t>
      </w:r>
      <w:r w:rsidRPr="00223167">
        <w:rPr>
          <w:rFonts w:ascii="Arial" w:eastAsia="宋体" w:hAnsi="Arial" w:cs="Arial"/>
          <w:kern w:val="0"/>
          <w:szCs w:val="21"/>
        </w:rPr>
        <w:t>305</w:t>
      </w:r>
      <w:r w:rsidRPr="00223167">
        <w:rPr>
          <w:rFonts w:ascii="Arial" w:eastAsia="宋体" w:hAnsi="Arial" w:cs="Arial"/>
          <w:kern w:val="0"/>
          <w:szCs w:val="21"/>
        </w:rPr>
        <w:t>个，每角粒数</w:t>
      </w:r>
      <w:r w:rsidRPr="00223167">
        <w:rPr>
          <w:rFonts w:ascii="Arial" w:eastAsia="宋体" w:hAnsi="Arial" w:cs="Arial"/>
          <w:kern w:val="0"/>
          <w:szCs w:val="21"/>
        </w:rPr>
        <w:t>23</w:t>
      </w:r>
      <w:r w:rsidRPr="00223167">
        <w:rPr>
          <w:rFonts w:ascii="Arial" w:eastAsia="宋体" w:hAnsi="Arial" w:cs="Arial"/>
          <w:kern w:val="0"/>
          <w:szCs w:val="21"/>
        </w:rPr>
        <w:t>粒，千粒重</w:t>
      </w:r>
      <w:r w:rsidRPr="00223167">
        <w:rPr>
          <w:rFonts w:ascii="Arial" w:eastAsia="宋体" w:hAnsi="Arial" w:cs="Arial"/>
          <w:kern w:val="0"/>
          <w:szCs w:val="21"/>
        </w:rPr>
        <w:t>3.53</w:t>
      </w:r>
      <w:r w:rsidRPr="00223167">
        <w:rPr>
          <w:rFonts w:ascii="Arial" w:eastAsia="宋体" w:hAnsi="Arial" w:cs="Arial"/>
          <w:kern w:val="0"/>
          <w:szCs w:val="21"/>
        </w:rPr>
        <w:t>克。菌核病发病率</w:t>
      </w:r>
      <w:r w:rsidRPr="00223167">
        <w:rPr>
          <w:rFonts w:ascii="Arial" w:eastAsia="宋体" w:hAnsi="Arial" w:cs="Arial"/>
          <w:kern w:val="0"/>
          <w:szCs w:val="21"/>
        </w:rPr>
        <w:t>9.57%</w:t>
      </w:r>
      <w:r w:rsidRPr="00223167">
        <w:rPr>
          <w:rFonts w:ascii="Arial" w:eastAsia="宋体" w:hAnsi="Arial" w:cs="Arial"/>
          <w:kern w:val="0"/>
          <w:szCs w:val="21"/>
        </w:rPr>
        <w:t>，病指</w:t>
      </w:r>
      <w:r w:rsidRPr="00223167">
        <w:rPr>
          <w:rFonts w:ascii="Arial" w:eastAsia="宋体" w:hAnsi="Arial" w:cs="Arial"/>
          <w:kern w:val="0"/>
          <w:szCs w:val="21"/>
        </w:rPr>
        <w:t>6.96</w:t>
      </w:r>
      <w:r w:rsidRPr="00223167">
        <w:rPr>
          <w:rFonts w:ascii="Arial" w:eastAsia="宋体" w:hAnsi="Arial" w:cs="Arial"/>
          <w:kern w:val="0"/>
          <w:szCs w:val="21"/>
        </w:rPr>
        <w:t>，病毒病发病率</w:t>
      </w:r>
      <w:r w:rsidRPr="00223167">
        <w:rPr>
          <w:rFonts w:ascii="Arial" w:eastAsia="宋体" w:hAnsi="Arial" w:cs="Arial"/>
          <w:kern w:val="0"/>
          <w:szCs w:val="21"/>
        </w:rPr>
        <w:t>0.20%</w:t>
      </w:r>
      <w:r w:rsidRPr="00223167">
        <w:rPr>
          <w:rFonts w:ascii="Arial" w:eastAsia="宋体" w:hAnsi="Arial" w:cs="Arial"/>
          <w:kern w:val="0"/>
          <w:szCs w:val="21"/>
        </w:rPr>
        <w:t>，病指</w:t>
      </w:r>
      <w:r w:rsidRPr="00223167">
        <w:rPr>
          <w:rFonts w:ascii="Arial" w:eastAsia="宋体" w:hAnsi="Arial" w:cs="Arial"/>
          <w:kern w:val="0"/>
          <w:szCs w:val="21"/>
        </w:rPr>
        <w:t>0.19</w:t>
      </w:r>
      <w:r w:rsidRPr="00223167">
        <w:rPr>
          <w:rFonts w:ascii="Arial" w:eastAsia="宋体" w:hAnsi="Arial" w:cs="Arial"/>
          <w:kern w:val="0"/>
          <w:szCs w:val="21"/>
        </w:rPr>
        <w:t>，中感菌核病，抗倒性较强。芥酸含量</w:t>
      </w:r>
      <w:r w:rsidRPr="00223167">
        <w:rPr>
          <w:rFonts w:ascii="Arial" w:eastAsia="宋体" w:hAnsi="Arial" w:cs="Arial"/>
          <w:kern w:val="0"/>
          <w:szCs w:val="21"/>
        </w:rPr>
        <w:t>0.1%</w:t>
      </w:r>
      <w:r w:rsidRPr="00223167">
        <w:rPr>
          <w:rFonts w:ascii="Arial" w:eastAsia="宋体" w:hAnsi="Arial" w:cs="Arial"/>
          <w:kern w:val="0"/>
          <w:szCs w:val="21"/>
        </w:rPr>
        <w:t>，饼粕硫苷含量</w:t>
      </w:r>
      <w:r w:rsidRPr="00223167">
        <w:rPr>
          <w:rFonts w:ascii="Arial" w:eastAsia="宋体" w:hAnsi="Arial" w:cs="Arial"/>
          <w:kern w:val="0"/>
          <w:szCs w:val="21"/>
        </w:rPr>
        <w:t>17.42</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42.53%</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年度参加黄淮区油菜品种区域试验，平均亩产</w:t>
      </w:r>
      <w:r w:rsidRPr="00223167">
        <w:rPr>
          <w:rFonts w:ascii="Arial" w:eastAsia="宋体" w:hAnsi="Arial" w:cs="Arial"/>
          <w:kern w:val="0"/>
          <w:szCs w:val="21"/>
        </w:rPr>
        <w:t>222.9</w:t>
      </w:r>
      <w:r w:rsidRPr="00223167">
        <w:rPr>
          <w:rFonts w:ascii="Arial" w:eastAsia="宋体" w:hAnsi="Arial" w:cs="Arial"/>
          <w:kern w:val="0"/>
          <w:szCs w:val="21"/>
        </w:rPr>
        <w:t>千克，比对照秦优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4.4%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222.1</w:t>
      </w:r>
      <w:r w:rsidRPr="00223167">
        <w:rPr>
          <w:rFonts w:ascii="Arial" w:eastAsia="宋体" w:hAnsi="Arial" w:cs="Arial"/>
          <w:kern w:val="0"/>
          <w:szCs w:val="21"/>
        </w:rPr>
        <w:t>千克，比秦优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6.0%</w:t>
      </w:r>
      <w:r w:rsidRPr="00223167">
        <w:rPr>
          <w:rFonts w:ascii="Arial" w:eastAsia="宋体" w:hAnsi="Arial" w:cs="Arial"/>
          <w:kern w:val="0"/>
          <w:szCs w:val="21"/>
        </w:rPr>
        <w:t>；两年平均亩产</w:t>
      </w:r>
      <w:r w:rsidRPr="00223167">
        <w:rPr>
          <w:rFonts w:ascii="Arial" w:eastAsia="宋体" w:hAnsi="Arial" w:cs="Arial"/>
          <w:kern w:val="0"/>
          <w:szCs w:val="21"/>
        </w:rPr>
        <w:t>222.5</w:t>
      </w:r>
      <w:r w:rsidRPr="00223167">
        <w:rPr>
          <w:rFonts w:ascii="Arial" w:eastAsia="宋体" w:hAnsi="Arial" w:cs="Arial"/>
          <w:kern w:val="0"/>
          <w:szCs w:val="21"/>
        </w:rPr>
        <w:t>千克，比对照品种增产</w:t>
      </w:r>
      <w:r w:rsidRPr="00223167">
        <w:rPr>
          <w:rFonts w:ascii="Arial" w:eastAsia="宋体" w:hAnsi="Arial" w:cs="Arial"/>
          <w:kern w:val="0"/>
          <w:szCs w:val="21"/>
        </w:rPr>
        <w:t>5.2%</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202.6</w:t>
      </w:r>
      <w:r w:rsidRPr="00223167">
        <w:rPr>
          <w:rFonts w:ascii="Arial" w:eastAsia="宋体" w:hAnsi="Arial" w:cs="Arial"/>
          <w:kern w:val="0"/>
          <w:szCs w:val="21"/>
        </w:rPr>
        <w:t>千克，比秦优</w:t>
      </w:r>
      <w:r w:rsidRPr="00223167">
        <w:rPr>
          <w:rFonts w:ascii="Arial" w:eastAsia="宋体" w:hAnsi="Arial" w:cs="Arial"/>
          <w:kern w:val="0"/>
          <w:szCs w:val="21"/>
        </w:rPr>
        <w:t>7</w:t>
      </w:r>
      <w:r w:rsidRPr="00223167">
        <w:rPr>
          <w:rFonts w:ascii="Arial" w:eastAsia="宋体" w:hAnsi="Arial" w:cs="Arial"/>
          <w:kern w:val="0"/>
          <w:szCs w:val="21"/>
        </w:rPr>
        <w:t>号增产</w:t>
      </w:r>
      <w:r w:rsidRPr="00223167">
        <w:rPr>
          <w:rFonts w:ascii="Arial" w:eastAsia="宋体" w:hAnsi="Arial" w:cs="Arial"/>
          <w:kern w:val="0"/>
          <w:szCs w:val="21"/>
        </w:rPr>
        <w:t>5.9%</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黄淮区育苗移栽，</w:t>
      </w:r>
      <w:r w:rsidRPr="00223167">
        <w:rPr>
          <w:rFonts w:ascii="Arial" w:eastAsia="宋体" w:hAnsi="Arial" w:cs="Arial"/>
          <w:kern w:val="0"/>
          <w:szCs w:val="21"/>
        </w:rPr>
        <w:t>9</w:t>
      </w:r>
      <w:r w:rsidRPr="00223167">
        <w:rPr>
          <w:rFonts w:ascii="Arial" w:eastAsia="宋体" w:hAnsi="Arial" w:cs="Arial"/>
          <w:kern w:val="0"/>
          <w:szCs w:val="21"/>
        </w:rPr>
        <w:t>月</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10</w:t>
      </w:r>
      <w:r w:rsidRPr="00223167">
        <w:rPr>
          <w:rFonts w:ascii="Arial" w:eastAsia="宋体" w:hAnsi="Arial" w:cs="Arial"/>
          <w:kern w:val="0"/>
          <w:szCs w:val="21"/>
        </w:rPr>
        <w:t>日播种，苗龄</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35</w:t>
      </w:r>
      <w:r w:rsidRPr="00223167">
        <w:rPr>
          <w:rFonts w:ascii="Arial" w:eastAsia="宋体" w:hAnsi="Arial" w:cs="Arial"/>
          <w:kern w:val="0"/>
          <w:szCs w:val="21"/>
        </w:rPr>
        <w:t>天</w:t>
      </w:r>
      <w:r w:rsidRPr="00223167">
        <w:rPr>
          <w:rFonts w:ascii="Arial" w:eastAsia="宋体" w:hAnsi="Arial" w:cs="Arial"/>
          <w:kern w:val="0"/>
          <w:szCs w:val="21"/>
        </w:rPr>
        <w:t>,10</w:t>
      </w:r>
      <w:r w:rsidRPr="00223167">
        <w:rPr>
          <w:rFonts w:ascii="Arial" w:eastAsia="宋体" w:hAnsi="Arial" w:cs="Arial"/>
          <w:kern w:val="0"/>
          <w:szCs w:val="21"/>
        </w:rPr>
        <w:t>月上中旬移栽；直播</w:t>
      </w:r>
      <w:r w:rsidRPr="00223167">
        <w:rPr>
          <w:rFonts w:ascii="Arial" w:eastAsia="宋体" w:hAnsi="Arial" w:cs="Arial"/>
          <w:kern w:val="0"/>
          <w:szCs w:val="21"/>
        </w:rPr>
        <w:t>9</w:t>
      </w:r>
      <w:r w:rsidRPr="00223167">
        <w:rPr>
          <w:rFonts w:ascii="Arial" w:eastAsia="宋体" w:hAnsi="Arial" w:cs="Arial"/>
          <w:kern w:val="0"/>
          <w:szCs w:val="21"/>
        </w:rPr>
        <w:t>月</w:t>
      </w:r>
      <w:r w:rsidRPr="00223167">
        <w:rPr>
          <w:rFonts w:ascii="Arial" w:eastAsia="宋体" w:hAnsi="Arial" w:cs="Arial"/>
          <w:kern w:val="0"/>
          <w:szCs w:val="21"/>
        </w:rPr>
        <w:t>15</w:t>
      </w:r>
      <w:r w:rsidRPr="00223167">
        <w:rPr>
          <w:rFonts w:ascii="Arial" w:eastAsia="宋体" w:hAnsi="Arial" w:cs="Arial"/>
          <w:kern w:val="0"/>
          <w:szCs w:val="21"/>
        </w:rPr>
        <w:t>～</w:t>
      </w:r>
      <w:r w:rsidRPr="00223167">
        <w:rPr>
          <w:rFonts w:ascii="Arial" w:eastAsia="宋体" w:hAnsi="Arial" w:cs="Arial"/>
          <w:kern w:val="0"/>
          <w:szCs w:val="21"/>
        </w:rPr>
        <w:t>25</w:t>
      </w:r>
      <w:r w:rsidRPr="00223167">
        <w:rPr>
          <w:rFonts w:ascii="Arial" w:eastAsia="宋体" w:hAnsi="Arial" w:cs="Arial"/>
          <w:kern w:val="0"/>
          <w:szCs w:val="21"/>
        </w:rPr>
        <w:t>日播种，亩播种量</w:t>
      </w:r>
      <w:r w:rsidRPr="00223167">
        <w:rPr>
          <w:rFonts w:ascii="Arial" w:eastAsia="宋体" w:hAnsi="Arial" w:cs="Arial"/>
          <w:kern w:val="0"/>
          <w:szCs w:val="21"/>
        </w:rPr>
        <w:t>0.4</w:t>
      </w:r>
      <w:r w:rsidRPr="00223167">
        <w:rPr>
          <w:rFonts w:ascii="Arial" w:eastAsia="宋体" w:hAnsi="Arial" w:cs="Arial"/>
          <w:kern w:val="0"/>
          <w:szCs w:val="21"/>
        </w:rPr>
        <w:t>～</w:t>
      </w:r>
      <w:r w:rsidRPr="00223167">
        <w:rPr>
          <w:rFonts w:ascii="Arial" w:eastAsia="宋体" w:hAnsi="Arial" w:cs="Arial"/>
          <w:kern w:val="0"/>
          <w:szCs w:val="21"/>
        </w:rPr>
        <w:t>0.5</w:t>
      </w:r>
      <w:r w:rsidRPr="00223167">
        <w:rPr>
          <w:rFonts w:ascii="Arial" w:eastAsia="宋体" w:hAnsi="Arial" w:cs="Arial"/>
          <w:kern w:val="0"/>
          <w:szCs w:val="21"/>
        </w:rPr>
        <w:t>千克。根据气温情况可适时晚播，忌播种过早。</w:t>
      </w:r>
      <w:r w:rsidRPr="00223167">
        <w:rPr>
          <w:rFonts w:ascii="Arial" w:eastAsia="宋体" w:hAnsi="Arial" w:cs="Arial"/>
          <w:kern w:val="0"/>
          <w:szCs w:val="21"/>
        </w:rPr>
        <w:t>2.</w:t>
      </w:r>
      <w:r w:rsidRPr="00223167">
        <w:rPr>
          <w:rFonts w:ascii="Arial" w:eastAsia="宋体" w:hAnsi="Arial" w:cs="Arial"/>
          <w:kern w:val="0"/>
          <w:szCs w:val="21"/>
        </w:rPr>
        <w:t>育苗移栽亩密度</w:t>
      </w:r>
      <w:r w:rsidRPr="00223167">
        <w:rPr>
          <w:rFonts w:ascii="Arial" w:eastAsia="宋体" w:hAnsi="Arial" w:cs="Arial"/>
          <w:kern w:val="0"/>
          <w:szCs w:val="21"/>
        </w:rPr>
        <w:t>8000</w:t>
      </w:r>
      <w:r w:rsidRPr="00223167">
        <w:rPr>
          <w:rFonts w:ascii="Arial" w:eastAsia="宋体" w:hAnsi="Arial" w:cs="Arial"/>
          <w:kern w:val="0"/>
          <w:szCs w:val="21"/>
        </w:rPr>
        <w:t>～</w:t>
      </w:r>
      <w:r w:rsidRPr="00223167">
        <w:rPr>
          <w:rFonts w:ascii="Arial" w:eastAsia="宋体" w:hAnsi="Arial" w:cs="Arial"/>
          <w:kern w:val="0"/>
          <w:szCs w:val="21"/>
        </w:rPr>
        <w:t>10000</w:t>
      </w:r>
      <w:r w:rsidRPr="00223167">
        <w:rPr>
          <w:rFonts w:ascii="Arial" w:eastAsia="宋体" w:hAnsi="Arial" w:cs="Arial"/>
          <w:kern w:val="0"/>
          <w:szCs w:val="21"/>
        </w:rPr>
        <w:t>株、直播</w:t>
      </w:r>
      <w:r w:rsidRPr="00223167">
        <w:rPr>
          <w:rFonts w:ascii="Arial" w:eastAsia="宋体" w:hAnsi="Arial" w:cs="Arial"/>
          <w:kern w:val="0"/>
          <w:szCs w:val="21"/>
        </w:rPr>
        <w:t>10000</w:t>
      </w:r>
      <w:r w:rsidRPr="00223167">
        <w:rPr>
          <w:rFonts w:ascii="Arial" w:eastAsia="宋体" w:hAnsi="Arial" w:cs="Arial"/>
          <w:kern w:val="0"/>
          <w:szCs w:val="21"/>
        </w:rPr>
        <w:t>～</w:t>
      </w:r>
      <w:r w:rsidRPr="00223167">
        <w:rPr>
          <w:rFonts w:ascii="Arial" w:eastAsia="宋体" w:hAnsi="Arial" w:cs="Arial"/>
          <w:kern w:val="0"/>
          <w:szCs w:val="21"/>
        </w:rPr>
        <w:t>12000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大田亩施复合肥</w:t>
      </w:r>
      <w:r w:rsidRPr="00223167">
        <w:rPr>
          <w:rFonts w:ascii="Arial" w:eastAsia="宋体" w:hAnsi="Arial" w:cs="Arial"/>
          <w:kern w:val="0"/>
          <w:szCs w:val="21"/>
        </w:rPr>
        <w:t>40</w:t>
      </w:r>
      <w:r w:rsidRPr="00223167">
        <w:rPr>
          <w:rFonts w:ascii="Arial" w:eastAsia="宋体" w:hAnsi="Arial" w:cs="Arial"/>
          <w:kern w:val="0"/>
          <w:szCs w:val="21"/>
        </w:rPr>
        <w:t>～</w:t>
      </w:r>
      <w:r w:rsidRPr="00223167">
        <w:rPr>
          <w:rFonts w:ascii="Arial" w:eastAsia="宋体" w:hAnsi="Arial" w:cs="Arial"/>
          <w:kern w:val="0"/>
          <w:szCs w:val="21"/>
        </w:rPr>
        <w:t>50</w:t>
      </w:r>
      <w:r w:rsidRPr="00223167">
        <w:rPr>
          <w:rFonts w:ascii="Arial" w:eastAsia="宋体" w:hAnsi="Arial" w:cs="Arial"/>
          <w:kern w:val="0"/>
          <w:szCs w:val="21"/>
        </w:rPr>
        <w:t>千克、尿素</w:t>
      </w:r>
      <w:r w:rsidRPr="00223167">
        <w:rPr>
          <w:rFonts w:ascii="Arial" w:eastAsia="宋体" w:hAnsi="Arial" w:cs="Arial"/>
          <w:kern w:val="0"/>
          <w:szCs w:val="21"/>
        </w:rPr>
        <w:t>8</w:t>
      </w:r>
      <w:r w:rsidRPr="00223167">
        <w:rPr>
          <w:rFonts w:ascii="Arial" w:eastAsia="宋体" w:hAnsi="Arial" w:cs="Arial"/>
          <w:kern w:val="0"/>
          <w:szCs w:val="21"/>
        </w:rPr>
        <w:t>千克、硼砂</w:t>
      </w:r>
      <w:r w:rsidRPr="00223167">
        <w:rPr>
          <w:rFonts w:ascii="Arial" w:eastAsia="宋体" w:hAnsi="Arial" w:cs="Arial"/>
          <w:kern w:val="0"/>
          <w:szCs w:val="21"/>
        </w:rPr>
        <w:t>1</w:t>
      </w:r>
      <w:r w:rsidRPr="00223167">
        <w:rPr>
          <w:rFonts w:ascii="Arial" w:eastAsia="宋体" w:hAnsi="Arial" w:cs="Arial"/>
          <w:kern w:val="0"/>
          <w:szCs w:val="21"/>
        </w:rPr>
        <w:t>千克左右作底肥。</w:t>
      </w:r>
      <w:r w:rsidRPr="00223167">
        <w:rPr>
          <w:rFonts w:ascii="Arial" w:eastAsia="宋体" w:hAnsi="Arial" w:cs="Arial"/>
          <w:kern w:val="0"/>
          <w:szCs w:val="21"/>
        </w:rPr>
        <w:t>4.</w:t>
      </w:r>
      <w:r w:rsidRPr="00223167">
        <w:rPr>
          <w:rFonts w:ascii="Arial" w:eastAsia="宋体" w:hAnsi="Arial" w:cs="Arial"/>
          <w:kern w:val="0"/>
          <w:szCs w:val="21"/>
        </w:rPr>
        <w:t>直播田</w:t>
      </w:r>
      <w:r w:rsidRPr="00223167">
        <w:rPr>
          <w:rFonts w:ascii="Arial" w:eastAsia="宋体" w:hAnsi="Arial" w:cs="Arial"/>
          <w:kern w:val="0"/>
          <w:szCs w:val="21"/>
        </w:rPr>
        <w:t>2</w:t>
      </w:r>
      <w:r w:rsidRPr="00223167">
        <w:rPr>
          <w:rFonts w:ascii="Arial" w:eastAsia="宋体" w:hAnsi="Arial" w:cs="Arial"/>
          <w:kern w:val="0"/>
          <w:szCs w:val="21"/>
        </w:rPr>
        <w:t>片真叶时间苗，</w:t>
      </w:r>
      <w:r w:rsidRPr="00223167">
        <w:rPr>
          <w:rFonts w:ascii="Arial" w:eastAsia="宋体" w:hAnsi="Arial" w:cs="Arial"/>
          <w:kern w:val="0"/>
          <w:szCs w:val="21"/>
        </w:rPr>
        <w:t>5</w:t>
      </w:r>
      <w:r w:rsidRPr="00223167">
        <w:rPr>
          <w:rFonts w:ascii="Arial" w:eastAsia="宋体" w:hAnsi="Arial" w:cs="Arial"/>
          <w:kern w:val="0"/>
          <w:szCs w:val="21"/>
        </w:rPr>
        <w:t>叶期定苗，冬前苗龄应达到</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12</w:t>
      </w:r>
      <w:r w:rsidRPr="00223167">
        <w:rPr>
          <w:rFonts w:ascii="Arial" w:eastAsia="宋体" w:hAnsi="Arial" w:cs="Arial"/>
          <w:kern w:val="0"/>
          <w:szCs w:val="21"/>
        </w:rPr>
        <w:t>片叶，结合中耕进行壅土，越冬期前</w:t>
      </w:r>
      <w:r w:rsidRPr="00223167">
        <w:rPr>
          <w:rFonts w:ascii="Arial" w:eastAsia="宋体" w:hAnsi="Arial" w:cs="Arial"/>
          <w:kern w:val="0"/>
          <w:szCs w:val="21"/>
        </w:rPr>
        <w:t>12</w:t>
      </w:r>
      <w:r w:rsidRPr="00223167">
        <w:rPr>
          <w:rFonts w:ascii="Arial" w:eastAsia="宋体" w:hAnsi="Arial" w:cs="Arial"/>
          <w:kern w:val="0"/>
          <w:szCs w:val="21"/>
        </w:rPr>
        <w:t>月下旬及时冬灌；育苗移栽田栽后当天施定根肥水。</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2012013</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秦荣</w:t>
      </w:r>
      <w:r w:rsidRPr="00223167">
        <w:rPr>
          <w:rFonts w:ascii="Arial" w:eastAsia="宋体" w:hAnsi="Arial" w:cs="Arial"/>
          <w:kern w:val="0"/>
          <w:szCs w:val="21"/>
        </w:rPr>
        <w:t>3</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陕西省杂交油菜研究中心</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YD105A×Cy800</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甘蓝型弱冬性化学诱导雄性不育两系杂交种。全生育期</w:t>
      </w:r>
      <w:r w:rsidRPr="00223167">
        <w:rPr>
          <w:rFonts w:ascii="Arial" w:eastAsia="宋体" w:hAnsi="Arial" w:cs="Arial"/>
          <w:kern w:val="0"/>
          <w:szCs w:val="21"/>
        </w:rPr>
        <w:t>243</w:t>
      </w:r>
      <w:r w:rsidRPr="00223167">
        <w:rPr>
          <w:rFonts w:ascii="Arial" w:eastAsia="宋体" w:hAnsi="Arial" w:cs="Arial"/>
          <w:kern w:val="0"/>
          <w:szCs w:val="21"/>
        </w:rPr>
        <w:t>天，比对照秦优</w:t>
      </w:r>
      <w:r w:rsidRPr="00223167">
        <w:rPr>
          <w:rFonts w:ascii="Arial" w:eastAsia="宋体" w:hAnsi="Arial" w:cs="Arial"/>
          <w:kern w:val="0"/>
          <w:szCs w:val="21"/>
        </w:rPr>
        <w:t>7</w:t>
      </w:r>
      <w:r w:rsidRPr="00223167">
        <w:rPr>
          <w:rFonts w:ascii="Arial" w:eastAsia="宋体" w:hAnsi="Arial" w:cs="Arial"/>
          <w:kern w:val="0"/>
          <w:szCs w:val="21"/>
        </w:rPr>
        <w:t>号早熟</w:t>
      </w:r>
      <w:r w:rsidRPr="00223167">
        <w:rPr>
          <w:rFonts w:ascii="Arial" w:eastAsia="宋体" w:hAnsi="Arial" w:cs="Arial"/>
          <w:kern w:val="0"/>
          <w:szCs w:val="21"/>
        </w:rPr>
        <w:t>1</w:t>
      </w:r>
      <w:r w:rsidRPr="00223167">
        <w:rPr>
          <w:rFonts w:ascii="Arial" w:eastAsia="宋体" w:hAnsi="Arial" w:cs="Arial"/>
          <w:kern w:val="0"/>
          <w:szCs w:val="21"/>
        </w:rPr>
        <w:t>天。子叶肾脏型，裂叶型，叶绿色，叶缘近齿状，茎秆微紫，角果微紫色，籽粒黄褐色。株高</w:t>
      </w:r>
      <w:r w:rsidRPr="00223167">
        <w:rPr>
          <w:rFonts w:ascii="Arial" w:eastAsia="宋体" w:hAnsi="Arial" w:cs="Arial"/>
          <w:kern w:val="0"/>
          <w:szCs w:val="21"/>
        </w:rPr>
        <w:t>137.8</w:t>
      </w:r>
      <w:r w:rsidRPr="00223167">
        <w:rPr>
          <w:rFonts w:ascii="Arial" w:eastAsia="宋体" w:hAnsi="Arial" w:cs="Arial"/>
          <w:kern w:val="0"/>
          <w:szCs w:val="21"/>
        </w:rPr>
        <w:t>厘米，一次有效分枝数</w:t>
      </w:r>
      <w:r w:rsidRPr="00223167">
        <w:rPr>
          <w:rFonts w:ascii="Arial" w:eastAsia="宋体" w:hAnsi="Arial" w:cs="Arial"/>
          <w:kern w:val="0"/>
          <w:szCs w:val="21"/>
        </w:rPr>
        <w:t>9.16</w:t>
      </w:r>
      <w:r w:rsidRPr="00223167">
        <w:rPr>
          <w:rFonts w:ascii="Arial" w:eastAsia="宋体" w:hAnsi="Arial" w:cs="Arial"/>
          <w:kern w:val="0"/>
          <w:szCs w:val="21"/>
        </w:rPr>
        <w:t>个，单株有效角果数</w:t>
      </w:r>
      <w:r w:rsidRPr="00223167">
        <w:rPr>
          <w:rFonts w:ascii="Arial" w:eastAsia="宋体" w:hAnsi="Arial" w:cs="Arial"/>
          <w:kern w:val="0"/>
          <w:szCs w:val="21"/>
        </w:rPr>
        <w:t>283.0</w:t>
      </w:r>
      <w:r w:rsidRPr="00223167">
        <w:rPr>
          <w:rFonts w:ascii="Arial" w:eastAsia="宋体" w:hAnsi="Arial" w:cs="Arial"/>
          <w:kern w:val="0"/>
          <w:szCs w:val="21"/>
        </w:rPr>
        <w:t>个，每角粒数</w:t>
      </w:r>
      <w:r w:rsidRPr="00223167">
        <w:rPr>
          <w:rFonts w:ascii="Arial" w:eastAsia="宋体" w:hAnsi="Arial" w:cs="Arial"/>
          <w:kern w:val="0"/>
          <w:szCs w:val="21"/>
        </w:rPr>
        <w:t>23.5</w:t>
      </w:r>
      <w:r w:rsidRPr="00223167">
        <w:rPr>
          <w:rFonts w:ascii="Arial" w:eastAsia="宋体" w:hAnsi="Arial" w:cs="Arial"/>
          <w:kern w:val="0"/>
          <w:szCs w:val="21"/>
        </w:rPr>
        <w:t>粒，千粒重</w:t>
      </w:r>
      <w:r w:rsidRPr="00223167">
        <w:rPr>
          <w:rFonts w:ascii="Arial" w:eastAsia="宋体" w:hAnsi="Arial" w:cs="Arial"/>
          <w:kern w:val="0"/>
          <w:szCs w:val="21"/>
        </w:rPr>
        <w:t>3.17</w:t>
      </w:r>
      <w:r w:rsidRPr="00223167">
        <w:rPr>
          <w:rFonts w:ascii="Arial" w:eastAsia="宋体" w:hAnsi="Arial" w:cs="Arial"/>
          <w:kern w:val="0"/>
          <w:szCs w:val="21"/>
        </w:rPr>
        <w:t>克，菌核病发病率</w:t>
      </w:r>
      <w:r w:rsidRPr="00223167">
        <w:rPr>
          <w:rFonts w:ascii="Arial" w:eastAsia="宋体" w:hAnsi="Arial" w:cs="Arial"/>
          <w:kern w:val="0"/>
          <w:szCs w:val="21"/>
        </w:rPr>
        <w:t>16.0%</w:t>
      </w:r>
      <w:r w:rsidRPr="00223167">
        <w:rPr>
          <w:rFonts w:ascii="Arial" w:eastAsia="宋体" w:hAnsi="Arial" w:cs="Arial"/>
          <w:kern w:val="0"/>
          <w:szCs w:val="21"/>
        </w:rPr>
        <w:t>，病指</w:t>
      </w:r>
      <w:r w:rsidRPr="00223167">
        <w:rPr>
          <w:rFonts w:ascii="Arial" w:eastAsia="宋体" w:hAnsi="Arial" w:cs="Arial"/>
          <w:kern w:val="0"/>
          <w:szCs w:val="21"/>
        </w:rPr>
        <w:t>13.64</w:t>
      </w:r>
      <w:r w:rsidRPr="00223167">
        <w:rPr>
          <w:rFonts w:ascii="Arial" w:eastAsia="宋体" w:hAnsi="Arial" w:cs="Arial"/>
          <w:kern w:val="0"/>
          <w:szCs w:val="21"/>
        </w:rPr>
        <w:t>，病毒病发病率</w:t>
      </w:r>
      <w:r w:rsidRPr="00223167">
        <w:rPr>
          <w:rFonts w:ascii="Arial" w:eastAsia="宋体" w:hAnsi="Arial" w:cs="Arial"/>
          <w:kern w:val="0"/>
          <w:szCs w:val="21"/>
        </w:rPr>
        <w:t>1.7%</w:t>
      </w:r>
      <w:r w:rsidRPr="00223167">
        <w:rPr>
          <w:rFonts w:ascii="Arial" w:eastAsia="宋体" w:hAnsi="Arial" w:cs="Arial"/>
          <w:kern w:val="0"/>
          <w:szCs w:val="21"/>
        </w:rPr>
        <w:t>，病指</w:t>
      </w:r>
      <w:r w:rsidRPr="00223167">
        <w:rPr>
          <w:rFonts w:ascii="Arial" w:eastAsia="宋体" w:hAnsi="Arial" w:cs="Arial"/>
          <w:kern w:val="0"/>
          <w:szCs w:val="21"/>
        </w:rPr>
        <w:t>1.55</w:t>
      </w:r>
      <w:r w:rsidRPr="00223167">
        <w:rPr>
          <w:rFonts w:ascii="Arial" w:eastAsia="宋体" w:hAnsi="Arial" w:cs="Arial"/>
          <w:kern w:val="0"/>
          <w:szCs w:val="21"/>
        </w:rPr>
        <w:t>，低感菌核病，抗倒性较强。芥酸含量</w:t>
      </w:r>
      <w:r w:rsidRPr="00223167">
        <w:rPr>
          <w:rFonts w:ascii="Arial" w:eastAsia="宋体" w:hAnsi="Arial" w:cs="Arial"/>
          <w:kern w:val="0"/>
          <w:szCs w:val="21"/>
        </w:rPr>
        <w:t>0.1%</w:t>
      </w:r>
      <w:r w:rsidRPr="00223167">
        <w:rPr>
          <w:rFonts w:ascii="Arial" w:eastAsia="宋体" w:hAnsi="Arial" w:cs="Arial"/>
          <w:kern w:val="0"/>
          <w:szCs w:val="21"/>
        </w:rPr>
        <w:t>，饼粕硫苷含量</w:t>
      </w:r>
      <w:r w:rsidRPr="00223167">
        <w:rPr>
          <w:rFonts w:ascii="Arial" w:eastAsia="宋体" w:hAnsi="Arial" w:cs="Arial"/>
          <w:kern w:val="0"/>
          <w:szCs w:val="21"/>
        </w:rPr>
        <w:t>20.31</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48.26%</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年度参加黄淮区油菜品种区域试验，平均亩产</w:t>
      </w:r>
      <w:r w:rsidRPr="00223167">
        <w:rPr>
          <w:rFonts w:ascii="Arial" w:eastAsia="宋体" w:hAnsi="Arial" w:cs="Arial"/>
          <w:kern w:val="0"/>
          <w:szCs w:val="21"/>
        </w:rPr>
        <w:t>201.0</w:t>
      </w:r>
      <w:r w:rsidRPr="00223167">
        <w:rPr>
          <w:rFonts w:ascii="Arial" w:eastAsia="宋体" w:hAnsi="Arial" w:cs="Arial"/>
          <w:kern w:val="0"/>
          <w:szCs w:val="21"/>
        </w:rPr>
        <w:t>千克，比对照秦优</w:t>
      </w:r>
      <w:r w:rsidRPr="00223167">
        <w:rPr>
          <w:rFonts w:ascii="Arial" w:eastAsia="宋体" w:hAnsi="Arial" w:cs="Arial"/>
          <w:kern w:val="0"/>
          <w:szCs w:val="21"/>
        </w:rPr>
        <w:t>7</w:t>
      </w:r>
      <w:r w:rsidRPr="00223167">
        <w:rPr>
          <w:rFonts w:ascii="Arial" w:eastAsia="宋体" w:hAnsi="Arial" w:cs="Arial"/>
          <w:kern w:val="0"/>
          <w:szCs w:val="21"/>
        </w:rPr>
        <w:t>号减产</w:t>
      </w:r>
      <w:r w:rsidRPr="00223167">
        <w:rPr>
          <w:rFonts w:ascii="Arial" w:eastAsia="宋体" w:hAnsi="Arial" w:cs="Arial"/>
          <w:kern w:val="0"/>
          <w:szCs w:val="21"/>
        </w:rPr>
        <w:t>5.7%</w:t>
      </w:r>
      <w:r w:rsidRPr="00223167">
        <w:rPr>
          <w:rFonts w:ascii="Arial" w:eastAsia="宋体" w:hAnsi="Arial" w:cs="Arial"/>
          <w:kern w:val="0"/>
          <w:szCs w:val="21"/>
        </w:rPr>
        <w:t>；平均亩产油量</w:t>
      </w:r>
      <w:r w:rsidRPr="00223167">
        <w:rPr>
          <w:rFonts w:ascii="Arial" w:eastAsia="宋体" w:hAnsi="Arial" w:cs="Arial"/>
          <w:kern w:val="0"/>
          <w:szCs w:val="21"/>
        </w:rPr>
        <w:t>97.27</w:t>
      </w:r>
      <w:r w:rsidRPr="00223167">
        <w:rPr>
          <w:rFonts w:ascii="Arial" w:eastAsia="宋体" w:hAnsi="Arial" w:cs="Arial"/>
          <w:kern w:val="0"/>
          <w:szCs w:val="21"/>
        </w:rPr>
        <w:t>千克，比对照增产</w:t>
      </w:r>
      <w:r w:rsidRPr="00223167">
        <w:rPr>
          <w:rFonts w:ascii="Arial" w:eastAsia="宋体" w:hAnsi="Arial" w:cs="Arial"/>
          <w:kern w:val="0"/>
          <w:szCs w:val="21"/>
        </w:rPr>
        <w:t>5.4%</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年度续试，平均亩产</w:t>
      </w:r>
      <w:r w:rsidRPr="00223167">
        <w:rPr>
          <w:rFonts w:ascii="Arial" w:eastAsia="宋体" w:hAnsi="Arial" w:cs="Arial"/>
          <w:kern w:val="0"/>
          <w:szCs w:val="21"/>
        </w:rPr>
        <w:t>200.1</w:t>
      </w:r>
      <w:r w:rsidRPr="00223167">
        <w:rPr>
          <w:rFonts w:ascii="Arial" w:eastAsia="宋体" w:hAnsi="Arial" w:cs="Arial"/>
          <w:kern w:val="0"/>
          <w:szCs w:val="21"/>
        </w:rPr>
        <w:t>千克，比秦优</w:t>
      </w:r>
      <w:r w:rsidRPr="00223167">
        <w:rPr>
          <w:rFonts w:ascii="Arial" w:eastAsia="宋体" w:hAnsi="Arial" w:cs="Arial"/>
          <w:kern w:val="0"/>
          <w:szCs w:val="21"/>
        </w:rPr>
        <w:t>7</w:t>
      </w:r>
      <w:r w:rsidRPr="00223167">
        <w:rPr>
          <w:rFonts w:ascii="Arial" w:eastAsia="宋体" w:hAnsi="Arial" w:cs="Arial"/>
          <w:kern w:val="0"/>
          <w:szCs w:val="21"/>
        </w:rPr>
        <w:t>号减产</w:t>
      </w:r>
      <w:r w:rsidRPr="00223167">
        <w:rPr>
          <w:rFonts w:ascii="Arial" w:eastAsia="宋体" w:hAnsi="Arial" w:cs="Arial"/>
          <w:kern w:val="0"/>
          <w:szCs w:val="21"/>
        </w:rPr>
        <w:t>4.5%</w:t>
      </w:r>
      <w:r w:rsidRPr="00223167">
        <w:rPr>
          <w:rFonts w:ascii="Arial" w:eastAsia="宋体" w:hAnsi="Arial" w:cs="Arial"/>
          <w:kern w:val="0"/>
          <w:szCs w:val="21"/>
        </w:rPr>
        <w:t>；平均亩产油量</w:t>
      </w:r>
      <w:r w:rsidRPr="00223167">
        <w:rPr>
          <w:rFonts w:ascii="Arial" w:eastAsia="宋体" w:hAnsi="Arial" w:cs="Arial"/>
          <w:kern w:val="0"/>
          <w:szCs w:val="21"/>
        </w:rPr>
        <w:t>96.31</w:t>
      </w:r>
      <w:r w:rsidRPr="00223167">
        <w:rPr>
          <w:rFonts w:ascii="Arial" w:eastAsia="宋体" w:hAnsi="Arial" w:cs="Arial"/>
          <w:kern w:val="0"/>
          <w:szCs w:val="21"/>
        </w:rPr>
        <w:t>千克，比对照增产</w:t>
      </w:r>
      <w:r w:rsidRPr="00223167">
        <w:rPr>
          <w:rFonts w:ascii="Arial" w:eastAsia="宋体" w:hAnsi="Arial" w:cs="Arial"/>
          <w:kern w:val="0"/>
          <w:szCs w:val="21"/>
        </w:rPr>
        <w:t>5.7%</w:t>
      </w:r>
      <w:r w:rsidRPr="00223167">
        <w:rPr>
          <w:rFonts w:ascii="Arial" w:eastAsia="宋体" w:hAnsi="Arial" w:cs="Arial"/>
          <w:kern w:val="0"/>
          <w:szCs w:val="21"/>
        </w:rPr>
        <w:t>。两年平均亩产</w:t>
      </w:r>
      <w:r w:rsidRPr="00223167">
        <w:rPr>
          <w:rFonts w:ascii="Arial" w:eastAsia="宋体" w:hAnsi="Arial" w:cs="Arial"/>
          <w:kern w:val="0"/>
          <w:szCs w:val="21"/>
        </w:rPr>
        <w:t>200.6</w:t>
      </w:r>
      <w:r w:rsidRPr="00223167">
        <w:rPr>
          <w:rFonts w:ascii="Arial" w:eastAsia="宋体" w:hAnsi="Arial" w:cs="Arial"/>
          <w:kern w:val="0"/>
          <w:szCs w:val="21"/>
        </w:rPr>
        <w:t>千克，比对照品种减产</w:t>
      </w:r>
      <w:r w:rsidRPr="00223167">
        <w:rPr>
          <w:rFonts w:ascii="Arial" w:eastAsia="宋体" w:hAnsi="Arial" w:cs="Arial"/>
          <w:kern w:val="0"/>
          <w:szCs w:val="21"/>
        </w:rPr>
        <w:t>5.1%</w:t>
      </w:r>
      <w:r w:rsidRPr="00223167">
        <w:rPr>
          <w:rFonts w:ascii="Arial" w:eastAsia="宋体" w:hAnsi="Arial" w:cs="Arial"/>
          <w:kern w:val="0"/>
          <w:szCs w:val="21"/>
        </w:rPr>
        <w:t>；亩产油量</w:t>
      </w:r>
      <w:r w:rsidRPr="00223167">
        <w:rPr>
          <w:rFonts w:ascii="Arial" w:eastAsia="宋体" w:hAnsi="Arial" w:cs="Arial"/>
          <w:kern w:val="0"/>
          <w:szCs w:val="21"/>
        </w:rPr>
        <w:t>96.79</w:t>
      </w:r>
      <w:r w:rsidRPr="00223167">
        <w:rPr>
          <w:rFonts w:ascii="Arial" w:eastAsia="宋体" w:hAnsi="Arial" w:cs="Arial"/>
          <w:kern w:val="0"/>
          <w:szCs w:val="21"/>
        </w:rPr>
        <w:t>千克，比对照增产</w:t>
      </w:r>
      <w:r w:rsidRPr="00223167">
        <w:rPr>
          <w:rFonts w:ascii="Arial" w:eastAsia="宋体" w:hAnsi="Arial" w:cs="Arial"/>
          <w:kern w:val="0"/>
          <w:szCs w:val="21"/>
        </w:rPr>
        <w:t>5.5%</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年度生产试验，平均亩产</w:t>
      </w:r>
      <w:r w:rsidRPr="00223167">
        <w:rPr>
          <w:rFonts w:ascii="Arial" w:eastAsia="宋体" w:hAnsi="Arial" w:cs="Arial"/>
          <w:kern w:val="0"/>
          <w:szCs w:val="21"/>
        </w:rPr>
        <w:t>185.2</w:t>
      </w:r>
      <w:r w:rsidRPr="00223167">
        <w:rPr>
          <w:rFonts w:ascii="Arial" w:eastAsia="宋体" w:hAnsi="Arial" w:cs="Arial"/>
          <w:kern w:val="0"/>
          <w:szCs w:val="21"/>
        </w:rPr>
        <w:t>千克，比秦优</w:t>
      </w:r>
      <w:r w:rsidRPr="00223167">
        <w:rPr>
          <w:rFonts w:ascii="Arial" w:eastAsia="宋体" w:hAnsi="Arial" w:cs="Arial"/>
          <w:kern w:val="0"/>
          <w:szCs w:val="21"/>
        </w:rPr>
        <w:t>7</w:t>
      </w:r>
      <w:r w:rsidRPr="00223167">
        <w:rPr>
          <w:rFonts w:ascii="Arial" w:eastAsia="宋体" w:hAnsi="Arial" w:cs="Arial"/>
          <w:kern w:val="0"/>
          <w:szCs w:val="21"/>
        </w:rPr>
        <w:t>号减产</w:t>
      </w:r>
      <w:r w:rsidRPr="00223167">
        <w:rPr>
          <w:rFonts w:ascii="Arial" w:eastAsia="宋体" w:hAnsi="Arial" w:cs="Arial"/>
          <w:kern w:val="0"/>
          <w:szCs w:val="21"/>
        </w:rPr>
        <w:t>3.2%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黄淮区</w:t>
      </w:r>
      <w:r w:rsidRPr="00223167">
        <w:rPr>
          <w:rFonts w:ascii="Arial" w:eastAsia="宋体" w:hAnsi="Arial" w:cs="Arial"/>
          <w:kern w:val="0"/>
          <w:szCs w:val="21"/>
        </w:rPr>
        <w:t>9</w:t>
      </w:r>
      <w:r w:rsidRPr="00223167">
        <w:rPr>
          <w:rFonts w:ascii="Arial" w:eastAsia="宋体" w:hAnsi="Arial" w:cs="Arial"/>
          <w:kern w:val="0"/>
          <w:szCs w:val="21"/>
        </w:rPr>
        <w:t>月中下旬播种，直播亩用种量</w:t>
      </w:r>
      <w:r w:rsidRPr="00223167">
        <w:rPr>
          <w:rFonts w:ascii="Arial" w:eastAsia="宋体" w:hAnsi="Arial" w:cs="Arial"/>
          <w:kern w:val="0"/>
          <w:szCs w:val="21"/>
        </w:rPr>
        <w:t>0.2</w:t>
      </w:r>
      <w:r w:rsidRPr="00223167">
        <w:rPr>
          <w:rFonts w:ascii="Arial" w:eastAsia="宋体" w:hAnsi="Arial" w:cs="Arial"/>
          <w:kern w:val="0"/>
          <w:szCs w:val="21"/>
        </w:rPr>
        <w:t>～</w:t>
      </w:r>
      <w:r w:rsidRPr="00223167">
        <w:rPr>
          <w:rFonts w:ascii="Arial" w:eastAsia="宋体" w:hAnsi="Arial" w:cs="Arial"/>
          <w:kern w:val="0"/>
          <w:szCs w:val="21"/>
        </w:rPr>
        <w:t>0.25</w:t>
      </w:r>
      <w:r w:rsidRPr="00223167">
        <w:rPr>
          <w:rFonts w:ascii="Arial" w:eastAsia="宋体" w:hAnsi="Arial" w:cs="Arial"/>
          <w:kern w:val="0"/>
          <w:szCs w:val="21"/>
        </w:rPr>
        <w:t>千克，育苗移栽亩用种量</w:t>
      </w:r>
      <w:r w:rsidRPr="00223167">
        <w:rPr>
          <w:rFonts w:ascii="Arial" w:eastAsia="宋体" w:hAnsi="Arial" w:cs="Arial"/>
          <w:kern w:val="0"/>
          <w:szCs w:val="21"/>
        </w:rPr>
        <w:t>0.1</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亩种植密度，肥地</w:t>
      </w:r>
      <w:r w:rsidRPr="00223167">
        <w:rPr>
          <w:rFonts w:ascii="Arial" w:eastAsia="宋体" w:hAnsi="Arial" w:cs="Arial"/>
          <w:kern w:val="0"/>
          <w:szCs w:val="21"/>
        </w:rPr>
        <w:t>10000</w:t>
      </w:r>
      <w:r w:rsidRPr="00223167">
        <w:rPr>
          <w:rFonts w:ascii="Arial" w:eastAsia="宋体" w:hAnsi="Arial" w:cs="Arial"/>
          <w:kern w:val="0"/>
          <w:szCs w:val="21"/>
        </w:rPr>
        <w:t>～</w:t>
      </w:r>
      <w:r w:rsidRPr="00223167">
        <w:rPr>
          <w:rFonts w:ascii="Arial" w:eastAsia="宋体" w:hAnsi="Arial" w:cs="Arial"/>
          <w:kern w:val="0"/>
          <w:szCs w:val="21"/>
        </w:rPr>
        <w:t>12000</w:t>
      </w:r>
      <w:r w:rsidRPr="00223167">
        <w:rPr>
          <w:rFonts w:ascii="Arial" w:eastAsia="宋体" w:hAnsi="Arial" w:cs="Arial"/>
          <w:kern w:val="0"/>
          <w:szCs w:val="21"/>
        </w:rPr>
        <w:t>株、旱地</w:t>
      </w:r>
      <w:r w:rsidRPr="00223167">
        <w:rPr>
          <w:rFonts w:ascii="Arial" w:eastAsia="宋体" w:hAnsi="Arial" w:cs="Arial"/>
          <w:kern w:val="0"/>
          <w:szCs w:val="21"/>
        </w:rPr>
        <w:t>13000</w:t>
      </w:r>
      <w:r w:rsidRPr="00223167">
        <w:rPr>
          <w:rFonts w:ascii="Arial" w:eastAsia="宋体" w:hAnsi="Arial" w:cs="Arial"/>
          <w:kern w:val="0"/>
          <w:szCs w:val="21"/>
        </w:rPr>
        <w:t>～</w:t>
      </w:r>
      <w:r w:rsidRPr="00223167">
        <w:rPr>
          <w:rFonts w:ascii="Arial" w:eastAsia="宋体" w:hAnsi="Arial" w:cs="Arial"/>
          <w:kern w:val="0"/>
          <w:szCs w:val="21"/>
        </w:rPr>
        <w:t>15000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施足底肥，增施磷钾肥，施好硼肥。</w:t>
      </w:r>
      <w:r w:rsidRPr="00223167">
        <w:rPr>
          <w:rFonts w:ascii="Arial" w:eastAsia="宋体" w:hAnsi="Arial" w:cs="Arial"/>
          <w:kern w:val="0"/>
          <w:szCs w:val="21"/>
        </w:rPr>
        <w:t>4.</w:t>
      </w:r>
      <w:r w:rsidRPr="00223167">
        <w:rPr>
          <w:rFonts w:ascii="Arial" w:eastAsia="宋体" w:hAnsi="Arial" w:cs="Arial"/>
          <w:kern w:val="0"/>
          <w:szCs w:val="21"/>
        </w:rPr>
        <w:t>注意防冻保苗，</w:t>
      </w:r>
      <w:r w:rsidRPr="00223167">
        <w:rPr>
          <w:rFonts w:ascii="Arial" w:eastAsia="宋体" w:hAnsi="Arial" w:cs="Arial"/>
          <w:kern w:val="0"/>
          <w:szCs w:val="21"/>
        </w:rPr>
        <w:t>5</w:t>
      </w:r>
      <w:r w:rsidRPr="00223167">
        <w:rPr>
          <w:rFonts w:ascii="Arial" w:eastAsia="宋体" w:hAnsi="Arial" w:cs="Arial"/>
          <w:kern w:val="0"/>
          <w:szCs w:val="21"/>
        </w:rPr>
        <w:t>～</w:t>
      </w:r>
      <w:r w:rsidRPr="00223167">
        <w:rPr>
          <w:rFonts w:ascii="Arial" w:eastAsia="宋体" w:hAnsi="Arial" w:cs="Arial"/>
          <w:kern w:val="0"/>
          <w:szCs w:val="21"/>
        </w:rPr>
        <w:t>6</w:t>
      </w:r>
      <w:r w:rsidRPr="00223167">
        <w:rPr>
          <w:rFonts w:ascii="Arial" w:eastAsia="宋体" w:hAnsi="Arial" w:cs="Arial"/>
          <w:kern w:val="0"/>
          <w:szCs w:val="21"/>
        </w:rPr>
        <w:t>叶期喷施多效唑，</w:t>
      </w:r>
      <w:r w:rsidRPr="00223167">
        <w:rPr>
          <w:rFonts w:ascii="Arial" w:eastAsia="宋体" w:hAnsi="Arial" w:cs="Arial"/>
          <w:kern w:val="0"/>
          <w:szCs w:val="21"/>
        </w:rPr>
        <w:t>11</w:t>
      </w:r>
      <w:r w:rsidRPr="00223167">
        <w:rPr>
          <w:rFonts w:ascii="Arial" w:eastAsia="宋体" w:hAnsi="Arial" w:cs="Arial"/>
          <w:kern w:val="0"/>
          <w:szCs w:val="21"/>
        </w:rPr>
        <w:t>月中下旬结合中耕培土雍根，防冻害。</w:t>
      </w:r>
      <w:r w:rsidRPr="00223167">
        <w:rPr>
          <w:rFonts w:ascii="Arial" w:eastAsia="宋体" w:hAnsi="Arial" w:cs="Arial"/>
          <w:kern w:val="0"/>
          <w:szCs w:val="21"/>
        </w:rPr>
        <w:t>5.</w:t>
      </w:r>
      <w:r w:rsidRPr="00223167">
        <w:rPr>
          <w:rFonts w:ascii="Arial" w:eastAsia="宋体" w:hAnsi="Arial" w:cs="Arial"/>
          <w:kern w:val="0"/>
          <w:szCs w:val="21"/>
        </w:rPr>
        <w:t>注意防治蟋蟀、茎象甲、菌核病等病虫害。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2012014</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青杂</w:t>
      </w:r>
      <w:r w:rsidRPr="00223167">
        <w:rPr>
          <w:rFonts w:ascii="Arial" w:eastAsia="宋体" w:hAnsi="Arial" w:cs="Arial"/>
          <w:kern w:val="0"/>
          <w:szCs w:val="21"/>
        </w:rPr>
        <w:t>10</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青海省农林科学院春油菜研究所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900A×1231R</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甘蓝型油菜细胞质雄性不育三系杂交种。全生育期</w:t>
      </w:r>
      <w:r w:rsidRPr="00223167">
        <w:rPr>
          <w:rFonts w:ascii="Arial" w:eastAsia="宋体" w:hAnsi="Arial" w:cs="Arial"/>
          <w:kern w:val="0"/>
          <w:szCs w:val="21"/>
        </w:rPr>
        <w:t>185.4</w:t>
      </w:r>
      <w:r w:rsidRPr="00223167">
        <w:rPr>
          <w:rFonts w:ascii="Arial" w:eastAsia="宋体" w:hAnsi="Arial" w:cs="Arial"/>
          <w:kern w:val="0"/>
          <w:szCs w:val="21"/>
        </w:rPr>
        <w:t>天。幼苗半直立，缩茎叶为浅裂、绿色，叶脉白色，叶柄长，叶缘锯齿状，蜡粉少，苔茎叶绿色、披针形、半抱茎，叶片无刺毛，花黄色，籽粒黑褐色。株高</w:t>
      </w:r>
      <w:r w:rsidRPr="00223167">
        <w:rPr>
          <w:rFonts w:ascii="Arial" w:eastAsia="宋体" w:hAnsi="Arial" w:cs="Arial"/>
          <w:kern w:val="0"/>
          <w:szCs w:val="21"/>
        </w:rPr>
        <w:t>168.8</w:t>
      </w:r>
      <w:r w:rsidRPr="00223167">
        <w:rPr>
          <w:rFonts w:ascii="Arial" w:eastAsia="宋体" w:hAnsi="Arial" w:cs="Arial"/>
          <w:kern w:val="0"/>
          <w:szCs w:val="21"/>
        </w:rPr>
        <w:t>厘米，一次有效分枝数</w:t>
      </w:r>
      <w:r w:rsidRPr="00223167">
        <w:rPr>
          <w:rFonts w:ascii="Arial" w:eastAsia="宋体" w:hAnsi="Arial" w:cs="Arial"/>
          <w:kern w:val="0"/>
          <w:szCs w:val="21"/>
        </w:rPr>
        <w:t>5.62</w:t>
      </w:r>
      <w:r w:rsidRPr="00223167">
        <w:rPr>
          <w:rFonts w:ascii="Arial" w:eastAsia="宋体" w:hAnsi="Arial" w:cs="Arial"/>
          <w:kern w:val="0"/>
          <w:szCs w:val="21"/>
        </w:rPr>
        <w:t>个，单株有效角果数</w:t>
      </w:r>
      <w:r w:rsidRPr="00223167">
        <w:rPr>
          <w:rFonts w:ascii="Arial" w:eastAsia="宋体" w:hAnsi="Arial" w:cs="Arial"/>
          <w:kern w:val="0"/>
          <w:szCs w:val="21"/>
        </w:rPr>
        <w:t>212.0</w:t>
      </w:r>
      <w:r w:rsidRPr="00223167">
        <w:rPr>
          <w:rFonts w:ascii="Arial" w:eastAsia="宋体" w:hAnsi="Arial" w:cs="Arial"/>
          <w:kern w:val="0"/>
          <w:szCs w:val="21"/>
        </w:rPr>
        <w:t>个，每角粒数</w:t>
      </w:r>
      <w:r w:rsidRPr="00223167">
        <w:rPr>
          <w:rFonts w:ascii="Arial" w:eastAsia="宋体" w:hAnsi="Arial" w:cs="Arial"/>
          <w:kern w:val="0"/>
          <w:szCs w:val="21"/>
        </w:rPr>
        <w:t>20.08</w:t>
      </w:r>
      <w:r w:rsidRPr="00223167">
        <w:rPr>
          <w:rFonts w:ascii="Arial" w:eastAsia="宋体" w:hAnsi="Arial" w:cs="Arial"/>
          <w:kern w:val="0"/>
          <w:szCs w:val="21"/>
        </w:rPr>
        <w:t>粒，千粒重</w:t>
      </w:r>
      <w:r w:rsidRPr="00223167">
        <w:rPr>
          <w:rFonts w:ascii="Arial" w:eastAsia="宋体" w:hAnsi="Arial" w:cs="Arial"/>
          <w:kern w:val="0"/>
          <w:szCs w:val="21"/>
        </w:rPr>
        <w:t>3.43</w:t>
      </w:r>
      <w:r w:rsidRPr="00223167">
        <w:rPr>
          <w:rFonts w:ascii="Arial" w:eastAsia="宋体" w:hAnsi="Arial" w:cs="Arial"/>
          <w:kern w:val="0"/>
          <w:szCs w:val="21"/>
        </w:rPr>
        <w:t>克，菌核病发病率</w:t>
      </w:r>
      <w:r w:rsidRPr="00223167">
        <w:rPr>
          <w:rFonts w:ascii="Arial" w:eastAsia="宋体" w:hAnsi="Arial" w:cs="Arial"/>
          <w:kern w:val="0"/>
          <w:szCs w:val="21"/>
        </w:rPr>
        <w:t>4.81%</w:t>
      </w:r>
      <w:r w:rsidRPr="00223167">
        <w:rPr>
          <w:rFonts w:ascii="Arial" w:eastAsia="宋体" w:hAnsi="Arial" w:cs="Arial"/>
          <w:kern w:val="0"/>
          <w:szCs w:val="21"/>
        </w:rPr>
        <w:t>，病指</w:t>
      </w:r>
      <w:r w:rsidRPr="00223167">
        <w:rPr>
          <w:rFonts w:ascii="Arial" w:eastAsia="宋体" w:hAnsi="Arial" w:cs="Arial"/>
          <w:kern w:val="0"/>
          <w:szCs w:val="21"/>
        </w:rPr>
        <w:t>3.45</w:t>
      </w:r>
      <w:r w:rsidRPr="00223167">
        <w:rPr>
          <w:rFonts w:ascii="Arial" w:eastAsia="宋体" w:hAnsi="Arial" w:cs="Arial"/>
          <w:kern w:val="0"/>
          <w:szCs w:val="21"/>
        </w:rPr>
        <w:t>；病毒病发病率和病指均为</w:t>
      </w:r>
      <w:r w:rsidRPr="00223167">
        <w:rPr>
          <w:rFonts w:ascii="Arial" w:eastAsia="宋体" w:hAnsi="Arial" w:cs="Arial"/>
          <w:kern w:val="0"/>
          <w:szCs w:val="21"/>
        </w:rPr>
        <w:t>0</w:t>
      </w:r>
      <w:r w:rsidRPr="00223167">
        <w:rPr>
          <w:rFonts w:ascii="Arial" w:eastAsia="宋体" w:hAnsi="Arial" w:cs="Arial"/>
          <w:kern w:val="0"/>
          <w:szCs w:val="21"/>
        </w:rPr>
        <w:t>，中感菌核病，抗倒性强。芥酸含量</w:t>
      </w:r>
      <w:r w:rsidRPr="00223167">
        <w:rPr>
          <w:rFonts w:ascii="Arial" w:eastAsia="宋体" w:hAnsi="Arial" w:cs="Arial"/>
          <w:kern w:val="0"/>
          <w:szCs w:val="21"/>
        </w:rPr>
        <w:t>0.15%</w:t>
      </w:r>
      <w:r w:rsidRPr="00223167">
        <w:rPr>
          <w:rFonts w:ascii="Arial" w:eastAsia="宋体" w:hAnsi="Arial" w:cs="Arial"/>
          <w:kern w:val="0"/>
          <w:szCs w:val="21"/>
        </w:rPr>
        <w:t>，饼粕硫苷含量</w:t>
      </w:r>
      <w:r w:rsidRPr="00223167">
        <w:rPr>
          <w:rFonts w:ascii="Arial" w:eastAsia="宋体" w:hAnsi="Arial" w:cs="Arial"/>
          <w:kern w:val="0"/>
          <w:szCs w:val="21"/>
        </w:rPr>
        <w:t>20.55</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41.51%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年参加国家冬油菜早熟组区域试验，平均亩产</w:t>
      </w:r>
      <w:r w:rsidRPr="00223167">
        <w:rPr>
          <w:rFonts w:ascii="Arial" w:eastAsia="宋体" w:hAnsi="Arial" w:cs="Arial"/>
          <w:kern w:val="0"/>
          <w:szCs w:val="21"/>
        </w:rPr>
        <w:t>118.8</w:t>
      </w:r>
      <w:r w:rsidRPr="00223167">
        <w:rPr>
          <w:rFonts w:ascii="Arial" w:eastAsia="宋体" w:hAnsi="Arial" w:cs="Arial"/>
          <w:kern w:val="0"/>
          <w:szCs w:val="21"/>
        </w:rPr>
        <w:t>千克，</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年续试，平均亩产</w:t>
      </w:r>
      <w:r w:rsidRPr="00223167">
        <w:rPr>
          <w:rFonts w:ascii="Arial" w:eastAsia="宋体" w:hAnsi="Arial" w:cs="Arial"/>
          <w:kern w:val="0"/>
          <w:szCs w:val="21"/>
        </w:rPr>
        <w:t>168.1</w:t>
      </w:r>
      <w:r w:rsidRPr="00223167">
        <w:rPr>
          <w:rFonts w:ascii="Arial" w:eastAsia="宋体" w:hAnsi="Arial" w:cs="Arial"/>
          <w:kern w:val="0"/>
          <w:szCs w:val="21"/>
        </w:rPr>
        <w:t>千克，两年平均亩产</w:t>
      </w:r>
      <w:r w:rsidRPr="00223167">
        <w:rPr>
          <w:rFonts w:ascii="Arial" w:eastAsia="宋体" w:hAnsi="Arial" w:cs="Arial"/>
          <w:kern w:val="0"/>
          <w:szCs w:val="21"/>
        </w:rPr>
        <w:t>143.4</w:t>
      </w:r>
      <w:r w:rsidRPr="00223167">
        <w:rPr>
          <w:rFonts w:ascii="Arial" w:eastAsia="宋体" w:hAnsi="Arial" w:cs="Arial"/>
          <w:kern w:val="0"/>
          <w:szCs w:val="21"/>
        </w:rPr>
        <w:t>千克；</w:t>
      </w:r>
      <w:r w:rsidRPr="00223167">
        <w:rPr>
          <w:rFonts w:ascii="Arial" w:eastAsia="宋体" w:hAnsi="Arial" w:cs="Arial"/>
          <w:kern w:val="0"/>
          <w:szCs w:val="21"/>
        </w:rPr>
        <w:t>2011</w:t>
      </w:r>
      <w:r w:rsidRPr="00223167">
        <w:rPr>
          <w:rFonts w:ascii="Arial" w:eastAsia="宋体" w:hAnsi="Arial" w:cs="Arial"/>
          <w:kern w:val="0"/>
          <w:szCs w:val="21"/>
        </w:rPr>
        <w:t>～</w:t>
      </w:r>
      <w:r w:rsidRPr="00223167">
        <w:rPr>
          <w:rFonts w:ascii="Arial" w:eastAsia="宋体" w:hAnsi="Arial" w:cs="Arial"/>
          <w:kern w:val="0"/>
          <w:szCs w:val="21"/>
        </w:rPr>
        <w:t>2012</w:t>
      </w:r>
      <w:r w:rsidRPr="00223167">
        <w:rPr>
          <w:rFonts w:ascii="Arial" w:eastAsia="宋体" w:hAnsi="Arial" w:cs="Arial"/>
          <w:kern w:val="0"/>
          <w:szCs w:val="21"/>
        </w:rPr>
        <w:t>年生产试验，平均亩产</w:t>
      </w:r>
      <w:r w:rsidRPr="00223167">
        <w:rPr>
          <w:rFonts w:ascii="Arial" w:eastAsia="宋体" w:hAnsi="Arial" w:cs="Arial"/>
          <w:kern w:val="0"/>
          <w:szCs w:val="21"/>
        </w:rPr>
        <w:t>115.3</w:t>
      </w:r>
      <w:r w:rsidRPr="00223167">
        <w:rPr>
          <w:rFonts w:ascii="Arial" w:eastAsia="宋体" w:hAnsi="Arial" w:cs="Arial"/>
          <w:kern w:val="0"/>
          <w:szCs w:val="21"/>
        </w:rPr>
        <w:t>千克。</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直播</w:t>
      </w:r>
      <w:r w:rsidRPr="00223167">
        <w:rPr>
          <w:rFonts w:ascii="Arial" w:eastAsia="宋体" w:hAnsi="Arial" w:cs="Arial"/>
          <w:kern w:val="0"/>
          <w:szCs w:val="21"/>
        </w:rPr>
        <w:t>10</w:t>
      </w:r>
      <w:r w:rsidRPr="00223167">
        <w:rPr>
          <w:rFonts w:ascii="Arial" w:eastAsia="宋体" w:hAnsi="Arial" w:cs="Arial"/>
          <w:kern w:val="0"/>
          <w:szCs w:val="21"/>
        </w:rPr>
        <w:t>月下旬到</w:t>
      </w:r>
      <w:r w:rsidRPr="00223167">
        <w:rPr>
          <w:rFonts w:ascii="Arial" w:eastAsia="宋体" w:hAnsi="Arial" w:cs="Arial"/>
          <w:kern w:val="0"/>
          <w:szCs w:val="21"/>
        </w:rPr>
        <w:t>11</w:t>
      </w:r>
      <w:r w:rsidRPr="00223167">
        <w:rPr>
          <w:rFonts w:ascii="Arial" w:eastAsia="宋体" w:hAnsi="Arial" w:cs="Arial"/>
          <w:kern w:val="0"/>
          <w:szCs w:val="21"/>
        </w:rPr>
        <w:t>月上旬播种，亩播种量</w:t>
      </w:r>
      <w:r w:rsidRPr="00223167">
        <w:rPr>
          <w:rFonts w:ascii="Arial" w:eastAsia="宋体" w:hAnsi="Arial" w:cs="Arial"/>
          <w:kern w:val="0"/>
          <w:szCs w:val="21"/>
        </w:rPr>
        <w:t>0.25</w:t>
      </w:r>
      <w:r w:rsidRPr="00223167">
        <w:rPr>
          <w:rFonts w:ascii="Arial" w:eastAsia="宋体" w:hAnsi="Arial" w:cs="Arial"/>
          <w:kern w:val="0"/>
          <w:szCs w:val="21"/>
        </w:rPr>
        <w:t>～</w:t>
      </w:r>
      <w:r w:rsidRPr="00223167">
        <w:rPr>
          <w:rFonts w:ascii="Arial" w:eastAsia="宋体" w:hAnsi="Arial" w:cs="Arial"/>
          <w:kern w:val="0"/>
          <w:szCs w:val="21"/>
        </w:rPr>
        <w:t>0.30</w:t>
      </w:r>
      <w:r w:rsidRPr="00223167">
        <w:rPr>
          <w:rFonts w:ascii="Arial" w:eastAsia="宋体" w:hAnsi="Arial" w:cs="Arial"/>
          <w:kern w:val="0"/>
          <w:szCs w:val="21"/>
        </w:rPr>
        <w:t>千克，亩密度</w:t>
      </w:r>
      <w:r w:rsidRPr="00223167">
        <w:rPr>
          <w:rFonts w:ascii="Arial" w:eastAsia="宋体" w:hAnsi="Arial" w:cs="Arial"/>
          <w:kern w:val="0"/>
          <w:szCs w:val="21"/>
        </w:rPr>
        <w:t>15000</w:t>
      </w:r>
      <w:r w:rsidRPr="00223167">
        <w:rPr>
          <w:rFonts w:ascii="Arial" w:eastAsia="宋体" w:hAnsi="Arial" w:cs="Arial"/>
          <w:kern w:val="0"/>
          <w:szCs w:val="21"/>
        </w:rPr>
        <w:t>～</w:t>
      </w:r>
      <w:r w:rsidRPr="00223167">
        <w:rPr>
          <w:rFonts w:ascii="Arial" w:eastAsia="宋体" w:hAnsi="Arial" w:cs="Arial"/>
          <w:kern w:val="0"/>
          <w:szCs w:val="21"/>
        </w:rPr>
        <w:t>25000</w:t>
      </w:r>
      <w:r w:rsidRPr="00223167">
        <w:rPr>
          <w:rFonts w:ascii="Arial" w:eastAsia="宋体" w:hAnsi="Arial" w:cs="Arial"/>
          <w:kern w:val="0"/>
          <w:szCs w:val="21"/>
        </w:rPr>
        <w:t>株。</w:t>
      </w:r>
      <w:r w:rsidRPr="00223167">
        <w:rPr>
          <w:rFonts w:ascii="Arial" w:eastAsia="宋体" w:hAnsi="Arial" w:cs="Arial"/>
          <w:kern w:val="0"/>
          <w:szCs w:val="21"/>
        </w:rPr>
        <w:t>2.</w:t>
      </w:r>
      <w:r w:rsidRPr="00223167">
        <w:rPr>
          <w:rFonts w:ascii="Arial" w:eastAsia="宋体" w:hAnsi="Arial" w:cs="Arial"/>
          <w:kern w:val="0"/>
          <w:szCs w:val="21"/>
        </w:rPr>
        <w:t>注重氮、磷、钾肥平衡施用，施足底肥，早施追肥，培育壮苗，亩用硼砂</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1.5</w:t>
      </w:r>
      <w:r w:rsidRPr="00223167">
        <w:rPr>
          <w:rFonts w:ascii="Arial" w:eastAsia="宋体" w:hAnsi="Arial" w:cs="Arial"/>
          <w:kern w:val="0"/>
          <w:szCs w:val="21"/>
        </w:rPr>
        <w:t>千克作基肥。</w:t>
      </w:r>
      <w:r w:rsidRPr="00223167">
        <w:rPr>
          <w:rFonts w:ascii="Arial" w:eastAsia="宋体" w:hAnsi="Arial" w:cs="Arial"/>
          <w:kern w:val="0"/>
          <w:szCs w:val="21"/>
        </w:rPr>
        <w:t>3.</w:t>
      </w:r>
      <w:r w:rsidRPr="00223167">
        <w:rPr>
          <w:rFonts w:ascii="Arial" w:eastAsia="宋体" w:hAnsi="Arial" w:cs="Arial"/>
          <w:kern w:val="0"/>
          <w:szCs w:val="21"/>
        </w:rPr>
        <w:t>早匀苗、早定苗，及时进行中耕除草。</w:t>
      </w:r>
      <w:r w:rsidRPr="00223167">
        <w:rPr>
          <w:rFonts w:ascii="Arial" w:eastAsia="宋体" w:hAnsi="Arial" w:cs="Arial"/>
          <w:kern w:val="0"/>
          <w:szCs w:val="21"/>
        </w:rPr>
        <w:t>4.</w:t>
      </w:r>
      <w:r w:rsidRPr="00223167">
        <w:rPr>
          <w:rFonts w:ascii="Arial" w:eastAsia="宋体" w:hAnsi="Arial" w:cs="Arial"/>
          <w:kern w:val="0"/>
          <w:szCs w:val="21"/>
        </w:rPr>
        <w:t>注意防治霜霉病、菜青虫、蚜虫、菌核病等病虫害。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该品种符合国家油菜品种审定标准，通过审定。适宜在江西南部，湖南南部，广西北部，福建北部，贵州西部，云南东部作早熟品种种植。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2012015</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青杂</w:t>
      </w:r>
      <w:r w:rsidRPr="00223167">
        <w:rPr>
          <w:rFonts w:ascii="Arial" w:eastAsia="宋体" w:hAnsi="Arial" w:cs="Arial"/>
          <w:kern w:val="0"/>
          <w:szCs w:val="21"/>
        </w:rPr>
        <w:t>11</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105A×1186R</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甘蓝型春性波里马细胞质雄性不育三系杂交种。全生育期</w:t>
      </w:r>
      <w:r w:rsidRPr="00223167">
        <w:rPr>
          <w:rFonts w:ascii="Arial" w:eastAsia="宋体" w:hAnsi="Arial" w:cs="Arial"/>
          <w:kern w:val="0"/>
          <w:szCs w:val="21"/>
        </w:rPr>
        <w:t>95</w:t>
      </w:r>
      <w:r w:rsidRPr="00223167">
        <w:rPr>
          <w:rFonts w:ascii="Arial" w:eastAsia="宋体" w:hAnsi="Arial" w:cs="Arial"/>
          <w:kern w:val="0"/>
          <w:szCs w:val="21"/>
        </w:rPr>
        <w:t>～</w:t>
      </w:r>
      <w:r w:rsidRPr="00223167">
        <w:rPr>
          <w:rFonts w:ascii="Arial" w:eastAsia="宋体" w:hAnsi="Arial" w:cs="Arial"/>
          <w:kern w:val="0"/>
          <w:szCs w:val="21"/>
        </w:rPr>
        <w:t>140</w:t>
      </w:r>
      <w:r w:rsidRPr="00223167">
        <w:rPr>
          <w:rFonts w:ascii="Arial" w:eastAsia="宋体" w:hAnsi="Arial" w:cs="Arial"/>
          <w:kern w:val="0"/>
          <w:szCs w:val="21"/>
        </w:rPr>
        <w:t>天，与对照青杂</w:t>
      </w:r>
      <w:r w:rsidRPr="00223167">
        <w:rPr>
          <w:rFonts w:ascii="Arial" w:eastAsia="宋体" w:hAnsi="Arial" w:cs="Arial"/>
          <w:kern w:val="0"/>
          <w:szCs w:val="21"/>
        </w:rPr>
        <w:t>2</w:t>
      </w:r>
      <w:r w:rsidRPr="00223167">
        <w:rPr>
          <w:rFonts w:ascii="Arial" w:eastAsia="宋体" w:hAnsi="Arial" w:cs="Arial"/>
          <w:kern w:val="0"/>
          <w:szCs w:val="21"/>
        </w:rPr>
        <w:t>号相当。幼苗半直立，叶深绿色，裂叶</w:t>
      </w:r>
      <w:r w:rsidRPr="00223167">
        <w:rPr>
          <w:rFonts w:ascii="Arial" w:eastAsia="宋体" w:hAnsi="Arial" w:cs="Arial"/>
          <w:kern w:val="0"/>
          <w:szCs w:val="21"/>
        </w:rPr>
        <w:t>2</w:t>
      </w:r>
      <w:r w:rsidRPr="00223167">
        <w:rPr>
          <w:rFonts w:ascii="Arial" w:eastAsia="宋体" w:hAnsi="Arial" w:cs="Arial"/>
          <w:kern w:val="0"/>
          <w:szCs w:val="21"/>
        </w:rPr>
        <w:t>～</w:t>
      </w:r>
      <w:r w:rsidRPr="00223167">
        <w:rPr>
          <w:rFonts w:ascii="Arial" w:eastAsia="宋体" w:hAnsi="Arial" w:cs="Arial"/>
          <w:kern w:val="0"/>
          <w:szCs w:val="21"/>
        </w:rPr>
        <w:t>3</w:t>
      </w:r>
      <w:r w:rsidRPr="00223167">
        <w:rPr>
          <w:rFonts w:ascii="Arial" w:eastAsia="宋体" w:hAnsi="Arial" w:cs="Arial"/>
          <w:kern w:val="0"/>
          <w:szCs w:val="21"/>
        </w:rPr>
        <w:t>对，叶缘波状，蜡粉少，无刺毛。</w:t>
      </w:r>
      <w:r w:rsidRPr="00223167">
        <w:rPr>
          <w:rFonts w:ascii="Arial" w:eastAsia="宋体" w:hAnsi="Arial" w:cs="Arial"/>
          <w:kern w:val="0"/>
          <w:szCs w:val="21"/>
        </w:rPr>
        <w:lastRenderedPageBreak/>
        <w:t>花瓣黄色，花冠椭圆形，花瓣侧叠。平均株高</w:t>
      </w:r>
      <w:r w:rsidRPr="00223167">
        <w:rPr>
          <w:rFonts w:ascii="Arial" w:eastAsia="宋体" w:hAnsi="Arial" w:cs="Arial"/>
          <w:kern w:val="0"/>
          <w:szCs w:val="21"/>
        </w:rPr>
        <w:t>178.5</w:t>
      </w:r>
      <w:r w:rsidRPr="00223167">
        <w:rPr>
          <w:rFonts w:ascii="Arial" w:eastAsia="宋体" w:hAnsi="Arial" w:cs="Arial"/>
          <w:kern w:val="0"/>
          <w:szCs w:val="21"/>
        </w:rPr>
        <w:t>厘米，匀生分枝类型，一次有效分枝数</w:t>
      </w:r>
      <w:r w:rsidRPr="00223167">
        <w:rPr>
          <w:rFonts w:ascii="Arial" w:eastAsia="宋体" w:hAnsi="Arial" w:cs="Arial"/>
          <w:kern w:val="0"/>
          <w:szCs w:val="21"/>
        </w:rPr>
        <w:t>5.19</w:t>
      </w:r>
      <w:r w:rsidRPr="00223167">
        <w:rPr>
          <w:rFonts w:ascii="Arial" w:eastAsia="宋体" w:hAnsi="Arial" w:cs="Arial"/>
          <w:kern w:val="0"/>
          <w:szCs w:val="21"/>
        </w:rPr>
        <w:t>个，单株有效角果数</w:t>
      </w:r>
      <w:r w:rsidRPr="00223167">
        <w:rPr>
          <w:rFonts w:ascii="Arial" w:eastAsia="宋体" w:hAnsi="Arial" w:cs="Arial"/>
          <w:kern w:val="0"/>
          <w:szCs w:val="21"/>
        </w:rPr>
        <w:t>206.4</w:t>
      </w:r>
      <w:r w:rsidRPr="00223167">
        <w:rPr>
          <w:rFonts w:ascii="Arial" w:eastAsia="宋体" w:hAnsi="Arial" w:cs="Arial"/>
          <w:kern w:val="0"/>
          <w:szCs w:val="21"/>
        </w:rPr>
        <w:t>个，每角粒数</w:t>
      </w:r>
      <w:r w:rsidRPr="00223167">
        <w:rPr>
          <w:rFonts w:ascii="Arial" w:eastAsia="宋体" w:hAnsi="Arial" w:cs="Arial"/>
          <w:kern w:val="0"/>
          <w:szCs w:val="21"/>
        </w:rPr>
        <w:t>26.7</w:t>
      </w:r>
      <w:r w:rsidRPr="00223167">
        <w:rPr>
          <w:rFonts w:ascii="Arial" w:eastAsia="宋体" w:hAnsi="Arial" w:cs="Arial"/>
          <w:kern w:val="0"/>
          <w:szCs w:val="21"/>
        </w:rPr>
        <w:t>个，千粒重</w:t>
      </w:r>
      <w:r w:rsidRPr="00223167">
        <w:rPr>
          <w:rFonts w:ascii="Arial" w:eastAsia="宋体" w:hAnsi="Arial" w:cs="Arial"/>
          <w:kern w:val="0"/>
          <w:szCs w:val="21"/>
        </w:rPr>
        <w:t>3.82</w:t>
      </w:r>
      <w:r w:rsidRPr="00223167">
        <w:rPr>
          <w:rFonts w:ascii="Arial" w:eastAsia="宋体" w:hAnsi="Arial" w:cs="Arial"/>
          <w:kern w:val="0"/>
          <w:szCs w:val="21"/>
        </w:rPr>
        <w:t>克。菌核病田间发病率</w:t>
      </w:r>
      <w:r w:rsidRPr="00223167">
        <w:rPr>
          <w:rFonts w:ascii="Arial" w:eastAsia="宋体" w:hAnsi="Arial" w:cs="Arial"/>
          <w:kern w:val="0"/>
          <w:szCs w:val="21"/>
        </w:rPr>
        <w:t>15.98%</w:t>
      </w:r>
      <w:r w:rsidRPr="00223167">
        <w:rPr>
          <w:rFonts w:ascii="Arial" w:eastAsia="宋体" w:hAnsi="Arial" w:cs="Arial"/>
          <w:kern w:val="0"/>
          <w:szCs w:val="21"/>
        </w:rPr>
        <w:t>，病指</w:t>
      </w:r>
      <w:r w:rsidRPr="00223167">
        <w:rPr>
          <w:rFonts w:ascii="Arial" w:eastAsia="宋体" w:hAnsi="Arial" w:cs="Arial"/>
          <w:kern w:val="0"/>
          <w:szCs w:val="21"/>
        </w:rPr>
        <w:t>8.70</w:t>
      </w:r>
      <w:r w:rsidRPr="00223167">
        <w:rPr>
          <w:rFonts w:ascii="Arial" w:eastAsia="宋体" w:hAnsi="Arial" w:cs="Arial"/>
          <w:kern w:val="0"/>
          <w:szCs w:val="21"/>
        </w:rPr>
        <w:t>，低感菌核病，抗倒伏。芥酸含量</w:t>
      </w:r>
      <w:r w:rsidRPr="00223167">
        <w:rPr>
          <w:rFonts w:ascii="Arial" w:eastAsia="宋体" w:hAnsi="Arial" w:cs="Arial"/>
          <w:kern w:val="0"/>
          <w:szCs w:val="21"/>
        </w:rPr>
        <w:t>0.05%</w:t>
      </w:r>
      <w:r w:rsidRPr="00223167">
        <w:rPr>
          <w:rFonts w:ascii="Arial" w:eastAsia="宋体" w:hAnsi="Arial" w:cs="Arial"/>
          <w:kern w:val="0"/>
          <w:szCs w:val="21"/>
        </w:rPr>
        <w:t>，饼粕硫苷含量</w:t>
      </w:r>
      <w:r w:rsidRPr="00223167">
        <w:rPr>
          <w:rFonts w:ascii="Arial" w:eastAsia="宋体" w:hAnsi="Arial" w:cs="Arial"/>
          <w:kern w:val="0"/>
          <w:szCs w:val="21"/>
        </w:rPr>
        <w:t>19.51</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48.97%</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2008</w:t>
      </w:r>
      <w:r w:rsidRPr="00223167">
        <w:rPr>
          <w:rFonts w:ascii="Arial" w:eastAsia="宋体" w:hAnsi="Arial" w:cs="Arial"/>
          <w:kern w:val="0"/>
          <w:szCs w:val="21"/>
        </w:rPr>
        <w:t>年参加国家春油菜晚熟组区域试验，平均亩产油量</w:t>
      </w:r>
      <w:r w:rsidRPr="00223167">
        <w:rPr>
          <w:rFonts w:ascii="Arial" w:eastAsia="宋体" w:hAnsi="Arial" w:cs="Arial"/>
          <w:kern w:val="0"/>
          <w:szCs w:val="21"/>
        </w:rPr>
        <w:t>140.5</w:t>
      </w:r>
      <w:r w:rsidRPr="00223167">
        <w:rPr>
          <w:rFonts w:ascii="Arial" w:eastAsia="宋体" w:hAnsi="Arial" w:cs="Arial"/>
          <w:kern w:val="0"/>
          <w:szCs w:val="21"/>
        </w:rPr>
        <w:t>千克，比对照青杂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10.8%</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年续试，平均亩产油量</w:t>
      </w:r>
      <w:r w:rsidRPr="00223167">
        <w:rPr>
          <w:rFonts w:ascii="Arial" w:eastAsia="宋体" w:hAnsi="Arial" w:cs="Arial"/>
          <w:kern w:val="0"/>
          <w:szCs w:val="21"/>
        </w:rPr>
        <w:t>125.6</w:t>
      </w:r>
      <w:r w:rsidRPr="00223167">
        <w:rPr>
          <w:rFonts w:ascii="Arial" w:eastAsia="宋体" w:hAnsi="Arial" w:cs="Arial"/>
          <w:kern w:val="0"/>
          <w:szCs w:val="21"/>
        </w:rPr>
        <w:t>千克，比青杂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9.0%</w:t>
      </w:r>
      <w:r w:rsidRPr="00223167">
        <w:rPr>
          <w:rFonts w:ascii="Arial" w:eastAsia="宋体" w:hAnsi="Arial" w:cs="Arial"/>
          <w:kern w:val="0"/>
          <w:szCs w:val="21"/>
        </w:rPr>
        <w:t>，两年平均亩产油量</w:t>
      </w:r>
      <w:r w:rsidRPr="00223167">
        <w:rPr>
          <w:rFonts w:ascii="Arial" w:eastAsia="宋体" w:hAnsi="Arial" w:cs="Arial"/>
          <w:kern w:val="0"/>
          <w:szCs w:val="21"/>
        </w:rPr>
        <w:t>133.1</w:t>
      </w:r>
      <w:r w:rsidRPr="00223167">
        <w:rPr>
          <w:rFonts w:ascii="Arial" w:eastAsia="宋体" w:hAnsi="Arial" w:cs="Arial"/>
          <w:kern w:val="0"/>
          <w:szCs w:val="21"/>
        </w:rPr>
        <w:t>千克</w:t>
      </w:r>
      <w:r w:rsidRPr="00223167">
        <w:rPr>
          <w:rFonts w:ascii="Arial" w:eastAsia="宋体" w:hAnsi="Arial" w:cs="Arial"/>
          <w:kern w:val="0"/>
          <w:szCs w:val="21"/>
        </w:rPr>
        <w:t>,</w:t>
      </w:r>
      <w:r w:rsidRPr="00223167">
        <w:rPr>
          <w:rFonts w:ascii="Arial" w:eastAsia="宋体" w:hAnsi="Arial" w:cs="Arial"/>
          <w:kern w:val="0"/>
          <w:szCs w:val="21"/>
        </w:rPr>
        <w:t>比对照增产</w:t>
      </w:r>
      <w:r w:rsidRPr="00223167">
        <w:rPr>
          <w:rFonts w:ascii="Arial" w:eastAsia="宋体" w:hAnsi="Arial" w:cs="Arial"/>
          <w:kern w:val="0"/>
          <w:szCs w:val="21"/>
        </w:rPr>
        <w:t>9.9%</w:t>
      </w:r>
      <w:r w:rsidRPr="00223167">
        <w:rPr>
          <w:rFonts w:ascii="Arial" w:eastAsia="宋体" w:hAnsi="Arial" w:cs="Arial"/>
          <w:kern w:val="0"/>
          <w:szCs w:val="21"/>
        </w:rPr>
        <w:t>；</w:t>
      </w:r>
      <w:r w:rsidRPr="00223167">
        <w:rPr>
          <w:rFonts w:ascii="Arial" w:eastAsia="宋体" w:hAnsi="Arial" w:cs="Arial"/>
          <w:kern w:val="0"/>
          <w:szCs w:val="21"/>
        </w:rPr>
        <w:t>2009</w:t>
      </w:r>
      <w:r w:rsidRPr="00223167">
        <w:rPr>
          <w:rFonts w:ascii="Arial" w:eastAsia="宋体" w:hAnsi="Arial" w:cs="Arial"/>
          <w:kern w:val="0"/>
          <w:szCs w:val="21"/>
        </w:rPr>
        <w:t>年生产试验，平均亩产油量</w:t>
      </w:r>
      <w:r w:rsidRPr="00223167">
        <w:rPr>
          <w:rFonts w:ascii="Arial" w:eastAsia="宋体" w:hAnsi="Arial" w:cs="Arial"/>
          <w:kern w:val="0"/>
          <w:szCs w:val="21"/>
        </w:rPr>
        <w:t>102.3</w:t>
      </w:r>
      <w:r w:rsidRPr="00223167">
        <w:rPr>
          <w:rFonts w:ascii="Arial" w:eastAsia="宋体" w:hAnsi="Arial" w:cs="Arial"/>
          <w:kern w:val="0"/>
          <w:szCs w:val="21"/>
        </w:rPr>
        <w:t>千克，比青杂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10.1%</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适时早播，青海、甘肃</w:t>
      </w:r>
      <w:r w:rsidRPr="00223167">
        <w:rPr>
          <w:rFonts w:ascii="Arial" w:eastAsia="宋体" w:hAnsi="Arial" w:cs="Arial"/>
          <w:kern w:val="0"/>
          <w:szCs w:val="21"/>
        </w:rPr>
        <w:t>3</w:t>
      </w:r>
      <w:r w:rsidRPr="00223167">
        <w:rPr>
          <w:rFonts w:ascii="Arial" w:eastAsia="宋体" w:hAnsi="Arial" w:cs="Arial"/>
          <w:kern w:val="0"/>
          <w:szCs w:val="21"/>
        </w:rPr>
        <w:t>月下旬至</w:t>
      </w:r>
      <w:r w:rsidRPr="00223167">
        <w:rPr>
          <w:rFonts w:ascii="Arial" w:eastAsia="宋体" w:hAnsi="Arial" w:cs="Arial"/>
          <w:kern w:val="0"/>
          <w:szCs w:val="21"/>
        </w:rPr>
        <w:t>4</w:t>
      </w:r>
      <w:r w:rsidRPr="00223167">
        <w:rPr>
          <w:rFonts w:ascii="Arial" w:eastAsia="宋体" w:hAnsi="Arial" w:cs="Arial"/>
          <w:kern w:val="0"/>
          <w:szCs w:val="21"/>
        </w:rPr>
        <w:t>月中旬播种，内蒙古、新疆</w:t>
      </w:r>
      <w:r w:rsidRPr="00223167">
        <w:rPr>
          <w:rFonts w:ascii="Arial" w:eastAsia="宋体" w:hAnsi="Arial" w:cs="Arial"/>
          <w:kern w:val="0"/>
          <w:szCs w:val="21"/>
        </w:rPr>
        <w:t>4</w:t>
      </w:r>
      <w:r w:rsidRPr="00223167">
        <w:rPr>
          <w:rFonts w:ascii="Arial" w:eastAsia="宋体" w:hAnsi="Arial" w:cs="Arial"/>
          <w:kern w:val="0"/>
          <w:szCs w:val="21"/>
        </w:rPr>
        <w:t>月中旬至</w:t>
      </w:r>
      <w:r w:rsidRPr="00223167">
        <w:rPr>
          <w:rFonts w:ascii="Arial" w:eastAsia="宋体" w:hAnsi="Arial" w:cs="Arial"/>
          <w:kern w:val="0"/>
          <w:szCs w:val="21"/>
        </w:rPr>
        <w:t>5</w:t>
      </w:r>
      <w:r w:rsidRPr="00223167">
        <w:rPr>
          <w:rFonts w:ascii="Arial" w:eastAsia="宋体" w:hAnsi="Arial" w:cs="Arial"/>
          <w:kern w:val="0"/>
          <w:szCs w:val="21"/>
        </w:rPr>
        <w:t>月中旬播种，条播，播种深度</w:t>
      </w:r>
      <w:r w:rsidRPr="00223167">
        <w:rPr>
          <w:rFonts w:ascii="Arial" w:eastAsia="宋体" w:hAnsi="Arial" w:cs="Arial"/>
          <w:kern w:val="0"/>
          <w:szCs w:val="21"/>
        </w:rPr>
        <w:t>3</w:t>
      </w:r>
      <w:r w:rsidRPr="00223167">
        <w:rPr>
          <w:rFonts w:ascii="Arial" w:eastAsia="宋体" w:hAnsi="Arial" w:cs="Arial"/>
          <w:kern w:val="0"/>
          <w:szCs w:val="21"/>
        </w:rPr>
        <w:t>～</w:t>
      </w:r>
      <w:r w:rsidRPr="00223167">
        <w:rPr>
          <w:rFonts w:ascii="Arial" w:eastAsia="宋体" w:hAnsi="Arial" w:cs="Arial"/>
          <w:kern w:val="0"/>
          <w:szCs w:val="21"/>
        </w:rPr>
        <w:t>4</w:t>
      </w:r>
      <w:r w:rsidRPr="00223167">
        <w:rPr>
          <w:rFonts w:ascii="Arial" w:eastAsia="宋体" w:hAnsi="Arial" w:cs="Arial"/>
          <w:kern w:val="0"/>
          <w:szCs w:val="21"/>
        </w:rPr>
        <w:t>厘米，亩播种量</w:t>
      </w:r>
      <w:r w:rsidRPr="00223167">
        <w:rPr>
          <w:rFonts w:ascii="Arial" w:eastAsia="宋体" w:hAnsi="Arial" w:cs="Arial"/>
          <w:kern w:val="0"/>
          <w:szCs w:val="21"/>
        </w:rPr>
        <w:t>0.35</w:t>
      </w:r>
      <w:r w:rsidRPr="00223167">
        <w:rPr>
          <w:rFonts w:ascii="Arial" w:eastAsia="宋体" w:hAnsi="Arial" w:cs="Arial"/>
          <w:kern w:val="0"/>
          <w:szCs w:val="21"/>
        </w:rPr>
        <w:t>～</w:t>
      </w:r>
      <w:r w:rsidRPr="00223167">
        <w:rPr>
          <w:rFonts w:ascii="Arial" w:eastAsia="宋体" w:hAnsi="Arial" w:cs="Arial"/>
          <w:kern w:val="0"/>
          <w:szCs w:val="21"/>
        </w:rPr>
        <w:t>0.5</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亩种植密度，青海、甘肃</w:t>
      </w:r>
      <w:r w:rsidRPr="00223167">
        <w:rPr>
          <w:rFonts w:ascii="Arial" w:eastAsia="宋体" w:hAnsi="Arial" w:cs="Arial"/>
          <w:kern w:val="0"/>
          <w:szCs w:val="21"/>
        </w:rPr>
        <w:t>15000</w:t>
      </w:r>
      <w:r w:rsidRPr="00223167">
        <w:rPr>
          <w:rFonts w:ascii="Arial" w:eastAsia="宋体" w:hAnsi="Arial" w:cs="Arial"/>
          <w:kern w:val="0"/>
          <w:szCs w:val="21"/>
        </w:rPr>
        <w:t>～</w:t>
      </w:r>
      <w:r w:rsidRPr="00223167">
        <w:rPr>
          <w:rFonts w:ascii="Arial" w:eastAsia="宋体" w:hAnsi="Arial" w:cs="Arial"/>
          <w:kern w:val="0"/>
          <w:szCs w:val="21"/>
        </w:rPr>
        <w:t>25000</w:t>
      </w:r>
      <w:r w:rsidRPr="00223167">
        <w:rPr>
          <w:rFonts w:ascii="Arial" w:eastAsia="宋体" w:hAnsi="Arial" w:cs="Arial"/>
          <w:kern w:val="0"/>
          <w:szCs w:val="21"/>
        </w:rPr>
        <w:t>株，内蒙古、新疆</w:t>
      </w:r>
      <w:r w:rsidRPr="00223167">
        <w:rPr>
          <w:rFonts w:ascii="Arial" w:eastAsia="宋体" w:hAnsi="Arial" w:cs="Arial"/>
          <w:kern w:val="0"/>
          <w:szCs w:val="21"/>
        </w:rPr>
        <w:t>35000</w:t>
      </w:r>
      <w:r w:rsidRPr="00223167">
        <w:rPr>
          <w:rFonts w:ascii="Arial" w:eastAsia="宋体" w:hAnsi="Arial" w:cs="Arial"/>
          <w:kern w:val="0"/>
          <w:szCs w:val="21"/>
        </w:rPr>
        <w:t>～</w:t>
      </w:r>
      <w:r w:rsidRPr="00223167">
        <w:rPr>
          <w:rFonts w:ascii="Arial" w:eastAsia="宋体" w:hAnsi="Arial" w:cs="Arial"/>
          <w:kern w:val="0"/>
          <w:szCs w:val="21"/>
        </w:rPr>
        <w:t>50000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亩施磷酸二胺</w:t>
      </w:r>
      <w:r w:rsidRPr="00223167">
        <w:rPr>
          <w:rFonts w:ascii="Arial" w:eastAsia="宋体" w:hAnsi="Arial" w:cs="Arial"/>
          <w:kern w:val="0"/>
          <w:szCs w:val="21"/>
        </w:rPr>
        <w:t>20</w:t>
      </w:r>
      <w:r w:rsidRPr="00223167">
        <w:rPr>
          <w:rFonts w:ascii="Arial" w:eastAsia="宋体" w:hAnsi="Arial" w:cs="Arial"/>
          <w:kern w:val="0"/>
          <w:szCs w:val="21"/>
        </w:rPr>
        <w:t>千克、尿素</w:t>
      </w:r>
      <w:r w:rsidRPr="00223167">
        <w:rPr>
          <w:rFonts w:ascii="Arial" w:eastAsia="宋体" w:hAnsi="Arial" w:cs="Arial"/>
          <w:kern w:val="0"/>
          <w:szCs w:val="21"/>
        </w:rPr>
        <w:t>10</w:t>
      </w:r>
      <w:r w:rsidRPr="00223167">
        <w:rPr>
          <w:rFonts w:ascii="Arial" w:eastAsia="宋体" w:hAnsi="Arial" w:cs="Arial"/>
          <w:kern w:val="0"/>
          <w:szCs w:val="21"/>
        </w:rPr>
        <w:t>～</w:t>
      </w:r>
      <w:r w:rsidRPr="00223167">
        <w:rPr>
          <w:rFonts w:ascii="Arial" w:eastAsia="宋体" w:hAnsi="Arial" w:cs="Arial"/>
          <w:kern w:val="0"/>
          <w:szCs w:val="21"/>
        </w:rPr>
        <w:t>13</w:t>
      </w:r>
      <w:r w:rsidRPr="00223167">
        <w:rPr>
          <w:rFonts w:ascii="Arial" w:eastAsia="宋体" w:hAnsi="Arial" w:cs="Arial"/>
          <w:kern w:val="0"/>
          <w:szCs w:val="21"/>
        </w:rPr>
        <w:t>千克。</w:t>
      </w:r>
      <w:r w:rsidRPr="00223167">
        <w:rPr>
          <w:rFonts w:ascii="Arial" w:eastAsia="宋体" w:hAnsi="Arial" w:cs="Arial"/>
          <w:kern w:val="0"/>
          <w:szCs w:val="21"/>
        </w:rPr>
        <w:t>4.</w:t>
      </w:r>
      <w:r w:rsidRPr="00223167">
        <w:rPr>
          <w:rFonts w:ascii="Arial" w:eastAsia="宋体" w:hAnsi="Arial" w:cs="Arial"/>
          <w:kern w:val="0"/>
          <w:szCs w:val="21"/>
        </w:rPr>
        <w:t>及时防治跳甲、茎象甲、小菜蛾、角野螟等病虫害。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该品种符合国家油菜品种审定标准，通过审定。适宜青海、甘肃低海拔区及内蒙古、新疆春油菜区种植。</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审定编号：</w:t>
      </w:r>
      <w:r w:rsidRPr="00223167">
        <w:rPr>
          <w:rFonts w:ascii="Arial" w:eastAsia="宋体" w:hAnsi="Arial" w:cs="Arial"/>
          <w:kern w:val="0"/>
          <w:szCs w:val="21"/>
        </w:rPr>
        <w:t>国审油</w:t>
      </w:r>
      <w:r w:rsidRPr="00223167">
        <w:rPr>
          <w:rFonts w:ascii="Arial" w:eastAsia="宋体" w:hAnsi="Arial" w:cs="Arial"/>
          <w:kern w:val="0"/>
          <w:szCs w:val="21"/>
        </w:rPr>
        <w:t>2012016</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品种名称：</w:t>
      </w:r>
      <w:r w:rsidRPr="00223167">
        <w:rPr>
          <w:rFonts w:ascii="Arial" w:eastAsia="宋体" w:hAnsi="Arial" w:cs="Arial"/>
          <w:kern w:val="0"/>
          <w:szCs w:val="21"/>
        </w:rPr>
        <w:t>赣油杂</w:t>
      </w:r>
      <w:r w:rsidRPr="00223167">
        <w:rPr>
          <w:rFonts w:ascii="Arial" w:eastAsia="宋体" w:hAnsi="Arial" w:cs="Arial"/>
          <w:kern w:val="0"/>
          <w:szCs w:val="21"/>
        </w:rPr>
        <w:t>6</w:t>
      </w:r>
      <w:r w:rsidRPr="00223167">
        <w:rPr>
          <w:rFonts w:ascii="Arial" w:eastAsia="宋体" w:hAnsi="Arial" w:cs="Arial"/>
          <w:kern w:val="0"/>
          <w:szCs w:val="21"/>
        </w:rPr>
        <w:t>号</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选育单位：</w:t>
      </w:r>
      <w:r w:rsidRPr="00223167">
        <w:rPr>
          <w:rFonts w:ascii="Arial" w:eastAsia="宋体" w:hAnsi="Arial" w:cs="Arial"/>
          <w:kern w:val="0"/>
          <w:szCs w:val="21"/>
        </w:rPr>
        <w:t>江西省农业科学院作物研究所</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品种来源：</w:t>
      </w:r>
      <w:r w:rsidRPr="00223167">
        <w:rPr>
          <w:rFonts w:ascii="Arial" w:eastAsia="宋体" w:hAnsi="Arial" w:cs="Arial"/>
          <w:kern w:val="0"/>
          <w:szCs w:val="21"/>
        </w:rPr>
        <w:t>G5034AB×</w:t>
      </w:r>
      <w:r w:rsidRPr="00223167">
        <w:rPr>
          <w:rFonts w:ascii="Arial" w:eastAsia="宋体" w:hAnsi="Arial" w:cs="Arial"/>
          <w:kern w:val="0"/>
          <w:szCs w:val="21"/>
        </w:rPr>
        <w:t>浙油</w:t>
      </w:r>
      <w:r w:rsidRPr="00223167">
        <w:rPr>
          <w:rFonts w:ascii="Arial" w:eastAsia="宋体" w:hAnsi="Arial" w:cs="Arial"/>
          <w:kern w:val="0"/>
          <w:szCs w:val="21"/>
        </w:rPr>
        <w:t>5002</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省级审定情况</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年江西省农作物品种审定委员会审定</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特征特性：</w:t>
      </w:r>
      <w:r w:rsidRPr="00223167">
        <w:rPr>
          <w:rFonts w:ascii="Arial" w:eastAsia="宋体" w:hAnsi="Arial" w:cs="Arial"/>
          <w:kern w:val="0"/>
          <w:szCs w:val="21"/>
        </w:rPr>
        <w:t>甘蓝型半冬性隐性核不育两系杂交种。全生育期</w:t>
      </w:r>
      <w:r w:rsidRPr="00223167">
        <w:rPr>
          <w:rFonts w:ascii="Arial" w:eastAsia="宋体" w:hAnsi="Arial" w:cs="Arial"/>
          <w:kern w:val="0"/>
          <w:szCs w:val="21"/>
        </w:rPr>
        <w:t>217</w:t>
      </w:r>
      <w:r w:rsidRPr="00223167">
        <w:rPr>
          <w:rFonts w:ascii="Arial" w:eastAsia="宋体" w:hAnsi="Arial" w:cs="Arial"/>
          <w:kern w:val="0"/>
          <w:szCs w:val="21"/>
        </w:rPr>
        <w:t>天，比对照中油杂</w:t>
      </w:r>
      <w:r w:rsidRPr="00223167">
        <w:rPr>
          <w:rFonts w:ascii="Arial" w:eastAsia="宋体" w:hAnsi="Arial" w:cs="Arial"/>
          <w:kern w:val="0"/>
          <w:szCs w:val="21"/>
        </w:rPr>
        <w:t>2</w:t>
      </w:r>
      <w:r w:rsidRPr="00223167">
        <w:rPr>
          <w:rFonts w:ascii="Arial" w:eastAsia="宋体" w:hAnsi="Arial" w:cs="Arial"/>
          <w:kern w:val="0"/>
          <w:szCs w:val="21"/>
        </w:rPr>
        <w:t>号晚熟</w:t>
      </w:r>
      <w:r w:rsidRPr="00223167">
        <w:rPr>
          <w:rFonts w:ascii="Arial" w:eastAsia="宋体" w:hAnsi="Arial" w:cs="Arial"/>
          <w:kern w:val="0"/>
          <w:szCs w:val="21"/>
        </w:rPr>
        <w:t>1</w:t>
      </w:r>
      <w:r w:rsidRPr="00223167">
        <w:rPr>
          <w:rFonts w:ascii="Arial" w:eastAsia="宋体" w:hAnsi="Arial" w:cs="Arial"/>
          <w:kern w:val="0"/>
          <w:szCs w:val="21"/>
        </w:rPr>
        <w:t>天。苗期半直立，叶深绿色，有蜡粉，叶片长度中等，裂叶深，叶脉明显，叶缘波状。花瓣黄色，侧叠状，籽粒棕黄色。平均株高</w:t>
      </w:r>
      <w:r w:rsidRPr="00223167">
        <w:rPr>
          <w:rFonts w:ascii="Arial" w:eastAsia="宋体" w:hAnsi="Arial" w:cs="Arial"/>
          <w:kern w:val="0"/>
          <w:szCs w:val="21"/>
        </w:rPr>
        <w:t>168</w:t>
      </w:r>
      <w:r w:rsidRPr="00223167">
        <w:rPr>
          <w:rFonts w:ascii="Arial" w:eastAsia="宋体" w:hAnsi="Arial" w:cs="Arial"/>
          <w:kern w:val="0"/>
          <w:szCs w:val="21"/>
        </w:rPr>
        <w:t>厘米，上生分枝类型，一次有效分枝数</w:t>
      </w:r>
      <w:r w:rsidRPr="00223167">
        <w:rPr>
          <w:rFonts w:ascii="Arial" w:eastAsia="宋体" w:hAnsi="Arial" w:cs="Arial"/>
          <w:kern w:val="0"/>
          <w:szCs w:val="21"/>
        </w:rPr>
        <w:t>7.9</w:t>
      </w:r>
      <w:r w:rsidRPr="00223167">
        <w:rPr>
          <w:rFonts w:ascii="Arial" w:eastAsia="宋体" w:hAnsi="Arial" w:cs="Arial"/>
          <w:kern w:val="0"/>
          <w:szCs w:val="21"/>
        </w:rPr>
        <w:t>个，单株有效角果数</w:t>
      </w:r>
      <w:r w:rsidRPr="00223167">
        <w:rPr>
          <w:rFonts w:ascii="Arial" w:eastAsia="宋体" w:hAnsi="Arial" w:cs="Arial"/>
          <w:kern w:val="0"/>
          <w:szCs w:val="21"/>
        </w:rPr>
        <w:t>255.5</w:t>
      </w:r>
      <w:r w:rsidRPr="00223167">
        <w:rPr>
          <w:rFonts w:ascii="Arial" w:eastAsia="宋体" w:hAnsi="Arial" w:cs="Arial"/>
          <w:kern w:val="0"/>
          <w:szCs w:val="21"/>
        </w:rPr>
        <w:t>个，每角粒数</w:t>
      </w:r>
      <w:r w:rsidRPr="00223167">
        <w:rPr>
          <w:rFonts w:ascii="Arial" w:eastAsia="宋体" w:hAnsi="Arial" w:cs="Arial"/>
          <w:kern w:val="0"/>
          <w:szCs w:val="21"/>
        </w:rPr>
        <w:t>20.2</w:t>
      </w:r>
      <w:r w:rsidRPr="00223167">
        <w:rPr>
          <w:rFonts w:ascii="Arial" w:eastAsia="宋体" w:hAnsi="Arial" w:cs="Arial"/>
          <w:kern w:val="0"/>
          <w:szCs w:val="21"/>
        </w:rPr>
        <w:t>粒，千粒重</w:t>
      </w:r>
      <w:r w:rsidRPr="00223167">
        <w:rPr>
          <w:rFonts w:ascii="Arial" w:eastAsia="宋体" w:hAnsi="Arial" w:cs="Arial"/>
          <w:kern w:val="0"/>
          <w:szCs w:val="21"/>
        </w:rPr>
        <w:t>3.64</w:t>
      </w:r>
      <w:r w:rsidRPr="00223167">
        <w:rPr>
          <w:rFonts w:ascii="Arial" w:eastAsia="宋体" w:hAnsi="Arial" w:cs="Arial"/>
          <w:kern w:val="0"/>
          <w:szCs w:val="21"/>
        </w:rPr>
        <w:t>克。菌核病发病率</w:t>
      </w:r>
      <w:r w:rsidRPr="00223167">
        <w:rPr>
          <w:rFonts w:ascii="Arial" w:eastAsia="宋体" w:hAnsi="Arial" w:cs="Arial"/>
          <w:kern w:val="0"/>
          <w:szCs w:val="21"/>
        </w:rPr>
        <w:t>8.90%</w:t>
      </w:r>
      <w:r w:rsidRPr="00223167">
        <w:rPr>
          <w:rFonts w:ascii="Arial" w:eastAsia="宋体" w:hAnsi="Arial" w:cs="Arial"/>
          <w:kern w:val="0"/>
          <w:szCs w:val="21"/>
        </w:rPr>
        <w:t>，病指</w:t>
      </w:r>
      <w:r w:rsidRPr="00223167">
        <w:rPr>
          <w:rFonts w:ascii="Arial" w:eastAsia="宋体" w:hAnsi="Arial" w:cs="Arial"/>
          <w:kern w:val="0"/>
          <w:szCs w:val="21"/>
        </w:rPr>
        <w:t>6.36</w:t>
      </w:r>
      <w:r w:rsidRPr="00223167">
        <w:rPr>
          <w:rFonts w:ascii="Arial" w:eastAsia="宋体" w:hAnsi="Arial" w:cs="Arial"/>
          <w:kern w:val="0"/>
          <w:szCs w:val="21"/>
        </w:rPr>
        <w:t>，病毒病发病率</w:t>
      </w:r>
      <w:r w:rsidRPr="00223167">
        <w:rPr>
          <w:rFonts w:ascii="Arial" w:eastAsia="宋体" w:hAnsi="Arial" w:cs="Arial"/>
          <w:kern w:val="0"/>
          <w:szCs w:val="21"/>
        </w:rPr>
        <w:t>0.84%</w:t>
      </w:r>
      <w:r w:rsidRPr="00223167">
        <w:rPr>
          <w:rFonts w:ascii="Arial" w:eastAsia="宋体" w:hAnsi="Arial" w:cs="Arial"/>
          <w:kern w:val="0"/>
          <w:szCs w:val="21"/>
        </w:rPr>
        <w:t>，病指</w:t>
      </w:r>
      <w:r w:rsidRPr="00223167">
        <w:rPr>
          <w:rFonts w:ascii="Arial" w:eastAsia="宋体" w:hAnsi="Arial" w:cs="Arial"/>
          <w:kern w:val="0"/>
          <w:szCs w:val="21"/>
        </w:rPr>
        <w:t>0.67</w:t>
      </w:r>
      <w:r w:rsidRPr="00223167">
        <w:rPr>
          <w:rFonts w:ascii="Arial" w:eastAsia="宋体" w:hAnsi="Arial" w:cs="Arial"/>
          <w:kern w:val="0"/>
          <w:szCs w:val="21"/>
        </w:rPr>
        <w:t>，低感菌核病。抗倒性较强。芥酸含量</w:t>
      </w:r>
      <w:r w:rsidRPr="00223167">
        <w:rPr>
          <w:rFonts w:ascii="Arial" w:eastAsia="宋体" w:hAnsi="Arial" w:cs="Arial"/>
          <w:kern w:val="0"/>
          <w:szCs w:val="21"/>
        </w:rPr>
        <w:t>0.1%</w:t>
      </w:r>
      <w:r w:rsidRPr="00223167">
        <w:rPr>
          <w:rFonts w:ascii="Arial" w:eastAsia="宋体" w:hAnsi="Arial" w:cs="Arial"/>
          <w:kern w:val="0"/>
          <w:szCs w:val="21"/>
        </w:rPr>
        <w:t>，饼粕硫苷含量</w:t>
      </w:r>
      <w:r w:rsidRPr="00223167">
        <w:rPr>
          <w:rFonts w:ascii="Arial" w:eastAsia="宋体" w:hAnsi="Arial" w:cs="Arial"/>
          <w:kern w:val="0"/>
          <w:szCs w:val="21"/>
        </w:rPr>
        <w:t>17.56</w:t>
      </w:r>
      <w:r w:rsidRPr="00223167">
        <w:rPr>
          <w:rFonts w:ascii="Arial" w:eastAsia="宋体" w:hAnsi="Arial" w:cs="Arial"/>
          <w:kern w:val="0"/>
          <w:szCs w:val="21"/>
        </w:rPr>
        <w:t>微摩尔</w:t>
      </w:r>
      <w:r w:rsidRPr="00223167">
        <w:rPr>
          <w:rFonts w:ascii="Arial" w:eastAsia="宋体" w:hAnsi="Arial" w:cs="Arial"/>
          <w:kern w:val="0"/>
          <w:szCs w:val="21"/>
        </w:rPr>
        <w:t>/</w:t>
      </w:r>
      <w:r w:rsidRPr="00223167">
        <w:rPr>
          <w:rFonts w:ascii="Arial" w:eastAsia="宋体" w:hAnsi="Arial" w:cs="Arial"/>
          <w:kern w:val="0"/>
          <w:szCs w:val="21"/>
        </w:rPr>
        <w:t>克，含油量</w:t>
      </w:r>
      <w:r w:rsidRPr="00223167">
        <w:rPr>
          <w:rFonts w:ascii="Arial" w:eastAsia="宋体" w:hAnsi="Arial" w:cs="Arial"/>
          <w:kern w:val="0"/>
          <w:szCs w:val="21"/>
        </w:rPr>
        <w:t>45.72%</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产量表现：</w:t>
      </w:r>
      <w:r w:rsidRPr="00223167">
        <w:rPr>
          <w:rFonts w:ascii="Arial" w:eastAsia="宋体" w:hAnsi="Arial" w:cs="Arial"/>
          <w:kern w:val="0"/>
          <w:szCs w:val="21"/>
        </w:rPr>
        <w:t>2009</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年度参加长江中游区油菜品种区域试验，平均亩产油量</w:t>
      </w:r>
      <w:r w:rsidRPr="00223167">
        <w:rPr>
          <w:rFonts w:ascii="Arial" w:eastAsia="宋体" w:hAnsi="Arial" w:cs="Arial"/>
          <w:kern w:val="0"/>
          <w:szCs w:val="21"/>
        </w:rPr>
        <w:t>74.59</w:t>
      </w:r>
      <w:r w:rsidRPr="00223167">
        <w:rPr>
          <w:rFonts w:ascii="Arial" w:eastAsia="宋体" w:hAnsi="Arial" w:cs="Arial"/>
          <w:kern w:val="0"/>
          <w:szCs w:val="21"/>
        </w:rPr>
        <w:t>千克，比对照中油杂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12.2%</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年度续试，平均亩产油量</w:t>
      </w:r>
      <w:r w:rsidRPr="00223167">
        <w:rPr>
          <w:rFonts w:ascii="Arial" w:eastAsia="宋体" w:hAnsi="Arial" w:cs="Arial"/>
          <w:kern w:val="0"/>
          <w:szCs w:val="21"/>
        </w:rPr>
        <w:t>82.32</w:t>
      </w:r>
      <w:r w:rsidRPr="00223167">
        <w:rPr>
          <w:rFonts w:ascii="Arial" w:eastAsia="宋体" w:hAnsi="Arial" w:cs="Arial"/>
          <w:kern w:val="0"/>
          <w:szCs w:val="21"/>
        </w:rPr>
        <w:t>千克，比中油杂</w:t>
      </w:r>
      <w:r w:rsidRPr="00223167">
        <w:rPr>
          <w:rFonts w:ascii="Arial" w:eastAsia="宋体" w:hAnsi="Arial" w:cs="Arial"/>
          <w:kern w:val="0"/>
          <w:szCs w:val="21"/>
        </w:rPr>
        <w:t>2</w:t>
      </w:r>
      <w:r w:rsidRPr="00223167">
        <w:rPr>
          <w:rFonts w:ascii="Arial" w:eastAsia="宋体" w:hAnsi="Arial" w:cs="Arial"/>
          <w:kern w:val="0"/>
          <w:szCs w:val="21"/>
        </w:rPr>
        <w:t>号增产</w:t>
      </w:r>
      <w:r w:rsidRPr="00223167">
        <w:rPr>
          <w:rFonts w:ascii="Arial" w:eastAsia="宋体" w:hAnsi="Arial" w:cs="Arial"/>
          <w:kern w:val="0"/>
          <w:szCs w:val="21"/>
        </w:rPr>
        <w:t>9.4%,</w:t>
      </w:r>
      <w:r w:rsidRPr="00223167">
        <w:rPr>
          <w:rFonts w:ascii="Arial" w:eastAsia="宋体" w:hAnsi="Arial" w:cs="Arial"/>
          <w:kern w:val="0"/>
          <w:szCs w:val="21"/>
        </w:rPr>
        <w:t>两年区试平均亩产油量</w:t>
      </w:r>
      <w:r w:rsidRPr="00223167">
        <w:rPr>
          <w:rFonts w:ascii="Arial" w:eastAsia="宋体" w:hAnsi="Arial" w:cs="Arial"/>
          <w:kern w:val="0"/>
          <w:szCs w:val="21"/>
        </w:rPr>
        <w:t>78.41</w:t>
      </w:r>
      <w:r w:rsidRPr="00223167">
        <w:rPr>
          <w:rFonts w:ascii="Arial" w:eastAsia="宋体" w:hAnsi="Arial" w:cs="Arial"/>
          <w:kern w:val="0"/>
          <w:szCs w:val="21"/>
        </w:rPr>
        <w:t>千克，比对照增产</w:t>
      </w:r>
      <w:r w:rsidRPr="00223167">
        <w:rPr>
          <w:rFonts w:ascii="Arial" w:eastAsia="宋体" w:hAnsi="Arial" w:cs="Arial"/>
          <w:kern w:val="0"/>
          <w:szCs w:val="21"/>
        </w:rPr>
        <w:t>10.7%</w:t>
      </w:r>
      <w:r w:rsidRPr="00223167">
        <w:rPr>
          <w:rFonts w:ascii="Arial" w:eastAsia="宋体" w:hAnsi="Arial" w:cs="Arial"/>
          <w:kern w:val="0"/>
          <w:szCs w:val="21"/>
        </w:rPr>
        <w:t>，</w:t>
      </w:r>
      <w:r w:rsidRPr="00223167">
        <w:rPr>
          <w:rFonts w:ascii="Arial" w:eastAsia="宋体" w:hAnsi="Arial" w:cs="Arial"/>
          <w:kern w:val="0"/>
          <w:szCs w:val="21"/>
        </w:rPr>
        <w:t>2010</w:t>
      </w:r>
      <w:r w:rsidRPr="00223167">
        <w:rPr>
          <w:rFonts w:ascii="Arial" w:eastAsia="宋体" w:hAnsi="Arial" w:cs="Arial"/>
          <w:kern w:val="0"/>
          <w:szCs w:val="21"/>
        </w:rPr>
        <w:t>～</w:t>
      </w:r>
      <w:r w:rsidRPr="00223167">
        <w:rPr>
          <w:rFonts w:ascii="Arial" w:eastAsia="宋体" w:hAnsi="Arial" w:cs="Arial"/>
          <w:kern w:val="0"/>
          <w:szCs w:val="21"/>
        </w:rPr>
        <w:t>2011</w:t>
      </w:r>
      <w:r w:rsidRPr="00223167">
        <w:rPr>
          <w:rFonts w:ascii="Arial" w:eastAsia="宋体" w:hAnsi="Arial" w:cs="Arial"/>
          <w:kern w:val="0"/>
          <w:szCs w:val="21"/>
        </w:rPr>
        <w:t>年度生产试验，平均亩产</w:t>
      </w:r>
      <w:r w:rsidRPr="00223167">
        <w:rPr>
          <w:rFonts w:ascii="Arial" w:eastAsia="宋体" w:hAnsi="Arial" w:cs="Arial"/>
          <w:kern w:val="0"/>
          <w:szCs w:val="21"/>
        </w:rPr>
        <w:t>150.9</w:t>
      </w:r>
      <w:r w:rsidRPr="00223167">
        <w:rPr>
          <w:rFonts w:ascii="Arial" w:eastAsia="宋体" w:hAnsi="Arial" w:cs="Arial"/>
          <w:kern w:val="0"/>
          <w:szCs w:val="21"/>
        </w:rPr>
        <w:t>千克，比对照中油杂</w:t>
      </w:r>
      <w:r w:rsidRPr="00223167">
        <w:rPr>
          <w:rFonts w:ascii="Arial" w:eastAsia="宋体" w:hAnsi="Arial" w:cs="Arial"/>
          <w:kern w:val="0"/>
          <w:szCs w:val="21"/>
        </w:rPr>
        <w:t>2</w:t>
      </w:r>
      <w:r w:rsidRPr="00223167">
        <w:rPr>
          <w:rFonts w:ascii="Arial" w:eastAsia="宋体" w:hAnsi="Arial" w:cs="Arial"/>
          <w:kern w:val="0"/>
          <w:szCs w:val="21"/>
        </w:rPr>
        <w:t>号减产</w:t>
      </w:r>
      <w:r w:rsidRPr="00223167">
        <w:rPr>
          <w:rFonts w:ascii="Arial" w:eastAsia="宋体" w:hAnsi="Arial" w:cs="Arial"/>
          <w:kern w:val="0"/>
          <w:szCs w:val="21"/>
        </w:rPr>
        <w:t>0.64%</w:t>
      </w:r>
      <w:r w:rsidRPr="00223167">
        <w:rPr>
          <w:rFonts w:ascii="Arial" w:eastAsia="宋体" w:hAnsi="Arial" w:cs="Arial"/>
          <w:kern w:val="0"/>
          <w:szCs w:val="21"/>
        </w:rPr>
        <w:t>。</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t xml:space="preserve">　　</w:t>
      </w:r>
      <w:r w:rsidRPr="00223167">
        <w:rPr>
          <w:rFonts w:ascii="Arial" w:eastAsia="宋体" w:hAnsi="Arial" w:cs="Arial"/>
          <w:b/>
          <w:bCs/>
          <w:kern w:val="0"/>
          <w:szCs w:val="21"/>
        </w:rPr>
        <w:t>栽培技术要点：</w:t>
      </w:r>
      <w:r w:rsidRPr="00223167">
        <w:rPr>
          <w:rFonts w:ascii="Arial" w:eastAsia="宋体" w:hAnsi="Arial" w:cs="Arial"/>
          <w:kern w:val="0"/>
          <w:szCs w:val="21"/>
        </w:rPr>
        <w:t>1.</w:t>
      </w:r>
      <w:r w:rsidRPr="00223167">
        <w:rPr>
          <w:rFonts w:ascii="Arial" w:eastAsia="宋体" w:hAnsi="Arial" w:cs="Arial"/>
          <w:kern w:val="0"/>
          <w:szCs w:val="21"/>
        </w:rPr>
        <w:t>适时早播，长江中游地区育苗移栽</w:t>
      </w:r>
      <w:r w:rsidRPr="00223167">
        <w:rPr>
          <w:rFonts w:ascii="Arial" w:eastAsia="宋体" w:hAnsi="Arial" w:cs="Arial"/>
          <w:kern w:val="0"/>
          <w:szCs w:val="21"/>
        </w:rPr>
        <w:t>9</w:t>
      </w:r>
      <w:r w:rsidRPr="00223167">
        <w:rPr>
          <w:rFonts w:ascii="Arial" w:eastAsia="宋体" w:hAnsi="Arial" w:cs="Arial"/>
          <w:kern w:val="0"/>
          <w:szCs w:val="21"/>
        </w:rPr>
        <w:t>月上中旬播种，培育壮苗，苗龄</w:t>
      </w:r>
      <w:r w:rsidRPr="00223167">
        <w:rPr>
          <w:rFonts w:ascii="Arial" w:eastAsia="宋体" w:hAnsi="Arial" w:cs="Arial"/>
          <w:kern w:val="0"/>
          <w:szCs w:val="21"/>
        </w:rPr>
        <w:t>30</w:t>
      </w:r>
      <w:r w:rsidRPr="00223167">
        <w:rPr>
          <w:rFonts w:ascii="Arial" w:eastAsia="宋体" w:hAnsi="Arial" w:cs="Arial"/>
          <w:kern w:val="0"/>
          <w:szCs w:val="21"/>
        </w:rPr>
        <w:t>天左右，</w:t>
      </w:r>
      <w:r w:rsidRPr="00223167">
        <w:rPr>
          <w:rFonts w:ascii="Arial" w:eastAsia="宋体" w:hAnsi="Arial" w:cs="Arial"/>
          <w:kern w:val="0"/>
          <w:szCs w:val="21"/>
        </w:rPr>
        <w:t>10</w:t>
      </w:r>
      <w:r w:rsidRPr="00223167">
        <w:rPr>
          <w:rFonts w:ascii="Arial" w:eastAsia="宋体" w:hAnsi="Arial" w:cs="Arial"/>
          <w:kern w:val="0"/>
          <w:szCs w:val="21"/>
        </w:rPr>
        <w:t>月中下旬移栽；直播</w:t>
      </w:r>
      <w:r w:rsidRPr="00223167">
        <w:rPr>
          <w:rFonts w:ascii="Arial" w:eastAsia="宋体" w:hAnsi="Arial" w:cs="Arial"/>
          <w:kern w:val="0"/>
          <w:szCs w:val="21"/>
        </w:rPr>
        <w:t>9</w:t>
      </w:r>
      <w:r w:rsidRPr="00223167">
        <w:rPr>
          <w:rFonts w:ascii="Arial" w:eastAsia="宋体" w:hAnsi="Arial" w:cs="Arial"/>
          <w:kern w:val="0"/>
          <w:szCs w:val="21"/>
        </w:rPr>
        <w:t>月下旬至</w:t>
      </w:r>
      <w:r w:rsidRPr="00223167">
        <w:rPr>
          <w:rFonts w:ascii="Arial" w:eastAsia="宋体" w:hAnsi="Arial" w:cs="Arial"/>
          <w:kern w:val="0"/>
          <w:szCs w:val="21"/>
        </w:rPr>
        <w:t>10</w:t>
      </w:r>
      <w:r w:rsidRPr="00223167">
        <w:rPr>
          <w:rFonts w:ascii="Arial" w:eastAsia="宋体" w:hAnsi="Arial" w:cs="Arial"/>
          <w:kern w:val="0"/>
          <w:szCs w:val="21"/>
        </w:rPr>
        <w:t>月下旬播种，亩用种量</w:t>
      </w:r>
      <w:r w:rsidRPr="00223167">
        <w:rPr>
          <w:rFonts w:ascii="Arial" w:eastAsia="宋体" w:hAnsi="Arial" w:cs="Arial"/>
          <w:kern w:val="0"/>
          <w:szCs w:val="21"/>
        </w:rPr>
        <w:t>0.2</w:t>
      </w:r>
      <w:r w:rsidRPr="00223167">
        <w:rPr>
          <w:rFonts w:ascii="Arial" w:eastAsia="宋体" w:hAnsi="Arial" w:cs="Arial"/>
          <w:kern w:val="0"/>
          <w:szCs w:val="21"/>
        </w:rPr>
        <w:t>～</w:t>
      </w:r>
      <w:r w:rsidRPr="00223167">
        <w:rPr>
          <w:rFonts w:ascii="Arial" w:eastAsia="宋体" w:hAnsi="Arial" w:cs="Arial"/>
          <w:kern w:val="0"/>
          <w:szCs w:val="21"/>
        </w:rPr>
        <w:t>0.4</w:t>
      </w:r>
      <w:r w:rsidRPr="00223167">
        <w:rPr>
          <w:rFonts w:ascii="Arial" w:eastAsia="宋体" w:hAnsi="Arial" w:cs="Arial"/>
          <w:kern w:val="0"/>
          <w:szCs w:val="21"/>
        </w:rPr>
        <w:t>千克。</w:t>
      </w:r>
      <w:r w:rsidRPr="00223167">
        <w:rPr>
          <w:rFonts w:ascii="Arial" w:eastAsia="宋体" w:hAnsi="Arial" w:cs="Arial"/>
          <w:kern w:val="0"/>
          <w:szCs w:val="21"/>
        </w:rPr>
        <w:t>2.</w:t>
      </w:r>
      <w:r w:rsidRPr="00223167">
        <w:rPr>
          <w:rFonts w:ascii="Arial" w:eastAsia="宋体" w:hAnsi="Arial" w:cs="Arial"/>
          <w:kern w:val="0"/>
          <w:szCs w:val="21"/>
        </w:rPr>
        <w:t>中等肥力水平条件下，亩种植密度育苗移栽</w:t>
      </w:r>
      <w:r w:rsidRPr="00223167">
        <w:rPr>
          <w:rFonts w:ascii="Arial" w:eastAsia="宋体" w:hAnsi="Arial" w:cs="Arial"/>
          <w:kern w:val="0"/>
          <w:szCs w:val="21"/>
        </w:rPr>
        <w:t>8000</w:t>
      </w:r>
      <w:r w:rsidRPr="00223167">
        <w:rPr>
          <w:rFonts w:ascii="Arial" w:eastAsia="宋体" w:hAnsi="Arial" w:cs="Arial"/>
          <w:kern w:val="0"/>
          <w:szCs w:val="21"/>
        </w:rPr>
        <w:t>～</w:t>
      </w:r>
      <w:r w:rsidRPr="00223167">
        <w:rPr>
          <w:rFonts w:ascii="Arial" w:eastAsia="宋体" w:hAnsi="Arial" w:cs="Arial"/>
          <w:kern w:val="0"/>
          <w:szCs w:val="21"/>
        </w:rPr>
        <w:t>10000</w:t>
      </w:r>
      <w:r w:rsidRPr="00223167">
        <w:rPr>
          <w:rFonts w:ascii="Arial" w:eastAsia="宋体" w:hAnsi="Arial" w:cs="Arial"/>
          <w:kern w:val="0"/>
          <w:szCs w:val="21"/>
        </w:rPr>
        <w:t>株、直播</w:t>
      </w:r>
      <w:r w:rsidRPr="00223167">
        <w:rPr>
          <w:rFonts w:ascii="Arial" w:eastAsia="宋体" w:hAnsi="Arial" w:cs="Arial"/>
          <w:kern w:val="0"/>
          <w:szCs w:val="21"/>
        </w:rPr>
        <w:t>15000</w:t>
      </w:r>
      <w:r w:rsidRPr="00223167">
        <w:rPr>
          <w:rFonts w:ascii="Arial" w:eastAsia="宋体" w:hAnsi="Arial" w:cs="Arial"/>
          <w:kern w:val="0"/>
          <w:szCs w:val="21"/>
        </w:rPr>
        <w:t>～</w:t>
      </w:r>
      <w:r w:rsidRPr="00223167">
        <w:rPr>
          <w:rFonts w:ascii="Arial" w:eastAsia="宋体" w:hAnsi="Arial" w:cs="Arial"/>
          <w:kern w:val="0"/>
          <w:szCs w:val="21"/>
        </w:rPr>
        <w:t>20000</w:t>
      </w:r>
      <w:r w:rsidRPr="00223167">
        <w:rPr>
          <w:rFonts w:ascii="Arial" w:eastAsia="宋体" w:hAnsi="Arial" w:cs="Arial"/>
          <w:kern w:val="0"/>
          <w:szCs w:val="21"/>
        </w:rPr>
        <w:t>株。</w:t>
      </w:r>
      <w:r w:rsidRPr="00223167">
        <w:rPr>
          <w:rFonts w:ascii="Arial" w:eastAsia="宋体" w:hAnsi="Arial" w:cs="Arial"/>
          <w:kern w:val="0"/>
          <w:szCs w:val="21"/>
        </w:rPr>
        <w:t>3.</w:t>
      </w:r>
      <w:r w:rsidRPr="00223167">
        <w:rPr>
          <w:rFonts w:ascii="Arial" w:eastAsia="宋体" w:hAnsi="Arial" w:cs="Arial"/>
          <w:kern w:val="0"/>
          <w:szCs w:val="21"/>
        </w:rPr>
        <w:t>重施底肥，亩施复合肥</w:t>
      </w:r>
      <w:r w:rsidRPr="00223167">
        <w:rPr>
          <w:rFonts w:ascii="Arial" w:eastAsia="宋体" w:hAnsi="Arial" w:cs="Arial"/>
          <w:kern w:val="0"/>
          <w:szCs w:val="21"/>
        </w:rPr>
        <w:t>30</w:t>
      </w:r>
      <w:r w:rsidRPr="00223167">
        <w:rPr>
          <w:rFonts w:ascii="Arial" w:eastAsia="宋体" w:hAnsi="Arial" w:cs="Arial"/>
          <w:kern w:val="0"/>
          <w:szCs w:val="21"/>
        </w:rPr>
        <w:t>～</w:t>
      </w:r>
      <w:r w:rsidRPr="00223167">
        <w:rPr>
          <w:rFonts w:ascii="Arial" w:eastAsia="宋体" w:hAnsi="Arial" w:cs="Arial"/>
          <w:kern w:val="0"/>
          <w:szCs w:val="21"/>
        </w:rPr>
        <w:t>35</w:t>
      </w:r>
      <w:r w:rsidRPr="00223167">
        <w:rPr>
          <w:rFonts w:ascii="Arial" w:eastAsia="宋体" w:hAnsi="Arial" w:cs="Arial"/>
          <w:kern w:val="0"/>
          <w:szCs w:val="21"/>
        </w:rPr>
        <w:t>千克、磷肥</w:t>
      </w:r>
      <w:r w:rsidRPr="00223167">
        <w:rPr>
          <w:rFonts w:ascii="Arial" w:eastAsia="宋体" w:hAnsi="Arial" w:cs="Arial"/>
          <w:kern w:val="0"/>
          <w:szCs w:val="21"/>
        </w:rPr>
        <w:t>25</w:t>
      </w:r>
      <w:r w:rsidRPr="00223167">
        <w:rPr>
          <w:rFonts w:ascii="Arial" w:eastAsia="宋体" w:hAnsi="Arial" w:cs="Arial"/>
          <w:kern w:val="0"/>
          <w:szCs w:val="21"/>
        </w:rPr>
        <w:t>千克、硼砂</w:t>
      </w:r>
      <w:r w:rsidRPr="00223167">
        <w:rPr>
          <w:rFonts w:ascii="Arial" w:eastAsia="宋体" w:hAnsi="Arial" w:cs="Arial"/>
          <w:kern w:val="0"/>
          <w:szCs w:val="21"/>
        </w:rPr>
        <w:t>1</w:t>
      </w:r>
      <w:r w:rsidRPr="00223167">
        <w:rPr>
          <w:rFonts w:ascii="Arial" w:eastAsia="宋体" w:hAnsi="Arial" w:cs="Arial"/>
          <w:kern w:val="0"/>
          <w:szCs w:val="21"/>
        </w:rPr>
        <w:t>千克，注意氮、磷、钾配比施肥，亩追施尿素</w:t>
      </w:r>
      <w:r w:rsidRPr="00223167">
        <w:rPr>
          <w:rFonts w:ascii="Arial" w:eastAsia="宋体" w:hAnsi="Arial" w:cs="Arial"/>
          <w:kern w:val="0"/>
          <w:szCs w:val="21"/>
        </w:rPr>
        <w:t>4</w:t>
      </w:r>
      <w:r w:rsidRPr="00223167">
        <w:rPr>
          <w:rFonts w:ascii="Arial" w:eastAsia="宋体" w:hAnsi="Arial" w:cs="Arial"/>
          <w:kern w:val="0"/>
          <w:szCs w:val="21"/>
        </w:rPr>
        <w:t>千克；底施或苔期喷施</w:t>
      </w:r>
      <w:r w:rsidRPr="00223167">
        <w:rPr>
          <w:rFonts w:ascii="Arial" w:eastAsia="宋体" w:hAnsi="Arial" w:cs="Arial"/>
          <w:kern w:val="0"/>
          <w:szCs w:val="21"/>
        </w:rPr>
        <w:t>0.2%</w:t>
      </w:r>
      <w:r w:rsidRPr="00223167">
        <w:rPr>
          <w:rFonts w:ascii="Arial" w:eastAsia="宋体" w:hAnsi="Arial" w:cs="Arial"/>
          <w:kern w:val="0"/>
          <w:szCs w:val="21"/>
        </w:rPr>
        <w:t>硼肥。</w:t>
      </w:r>
      <w:r w:rsidRPr="00223167">
        <w:rPr>
          <w:rFonts w:ascii="Arial" w:eastAsia="宋体" w:hAnsi="Arial" w:cs="Arial"/>
          <w:kern w:val="0"/>
          <w:szCs w:val="21"/>
        </w:rPr>
        <w:t>4.</w:t>
      </w:r>
      <w:r w:rsidRPr="00223167">
        <w:rPr>
          <w:rFonts w:ascii="Arial" w:eastAsia="宋体" w:hAnsi="Arial" w:cs="Arial"/>
          <w:kern w:val="0"/>
          <w:szCs w:val="21"/>
        </w:rPr>
        <w:t>注意防治菌核病等病虫害。</w:t>
      </w:r>
    </w:p>
    <w:p w:rsidR="00223167" w:rsidRPr="00223167" w:rsidRDefault="00223167" w:rsidP="00223167">
      <w:pPr>
        <w:widowControl/>
        <w:shd w:val="clear" w:color="auto" w:fill="FFFFFF"/>
        <w:spacing w:before="225" w:line="330" w:lineRule="atLeast"/>
        <w:jc w:val="left"/>
        <w:rPr>
          <w:rFonts w:ascii="Arial" w:eastAsia="宋体" w:hAnsi="Arial" w:cs="Arial"/>
          <w:kern w:val="0"/>
          <w:szCs w:val="21"/>
        </w:rPr>
      </w:pPr>
      <w:r w:rsidRPr="00223167">
        <w:rPr>
          <w:rFonts w:ascii="Arial" w:eastAsia="宋体" w:hAnsi="Arial" w:cs="Arial"/>
          <w:kern w:val="0"/>
          <w:szCs w:val="21"/>
        </w:rPr>
        <w:lastRenderedPageBreak/>
        <w:t xml:space="preserve">　　</w:t>
      </w:r>
      <w:r w:rsidRPr="00223167">
        <w:rPr>
          <w:rFonts w:ascii="Arial" w:eastAsia="宋体" w:hAnsi="Arial" w:cs="Arial"/>
          <w:b/>
          <w:bCs/>
          <w:kern w:val="0"/>
          <w:szCs w:val="21"/>
        </w:rPr>
        <w:t>审定意见：</w:t>
      </w:r>
      <w:r w:rsidRPr="00223167">
        <w:rPr>
          <w:rFonts w:ascii="Arial" w:eastAsia="宋体" w:hAnsi="Arial" w:cs="Arial"/>
          <w:kern w:val="0"/>
          <w:szCs w:val="21"/>
        </w:rPr>
        <w:t>该品种符合国家油菜品种审定标准，通过审定。适宜湖北、湖南、江西油菜区种植</w:t>
      </w:r>
    </w:p>
    <w:p w:rsidR="00F708CD" w:rsidRPr="00223167" w:rsidRDefault="00F708CD"/>
    <w:sectPr w:rsidR="00F708CD" w:rsidRPr="00223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D4"/>
    <w:rsid w:val="000377C4"/>
    <w:rsid w:val="00037A01"/>
    <w:rsid w:val="00057F2E"/>
    <w:rsid w:val="000751D3"/>
    <w:rsid w:val="00081698"/>
    <w:rsid w:val="00093A08"/>
    <w:rsid w:val="000960BF"/>
    <w:rsid w:val="00122F5E"/>
    <w:rsid w:val="0015264D"/>
    <w:rsid w:val="00163AE1"/>
    <w:rsid w:val="001B39D9"/>
    <w:rsid w:val="001E1216"/>
    <w:rsid w:val="001E67AB"/>
    <w:rsid w:val="00214B18"/>
    <w:rsid w:val="00223167"/>
    <w:rsid w:val="002329C7"/>
    <w:rsid w:val="00246268"/>
    <w:rsid w:val="002508D4"/>
    <w:rsid w:val="002A7F42"/>
    <w:rsid w:val="002C3983"/>
    <w:rsid w:val="002E5D42"/>
    <w:rsid w:val="00336480"/>
    <w:rsid w:val="00383F51"/>
    <w:rsid w:val="003A44C1"/>
    <w:rsid w:val="003A7C0F"/>
    <w:rsid w:val="003C7CBF"/>
    <w:rsid w:val="00406F0E"/>
    <w:rsid w:val="00452409"/>
    <w:rsid w:val="004836A5"/>
    <w:rsid w:val="00484B2E"/>
    <w:rsid w:val="004B332E"/>
    <w:rsid w:val="004E1D56"/>
    <w:rsid w:val="00500329"/>
    <w:rsid w:val="005236D7"/>
    <w:rsid w:val="005707DC"/>
    <w:rsid w:val="005B40A4"/>
    <w:rsid w:val="006415C5"/>
    <w:rsid w:val="00693787"/>
    <w:rsid w:val="006E0ABE"/>
    <w:rsid w:val="006F0E41"/>
    <w:rsid w:val="006F764B"/>
    <w:rsid w:val="007034BA"/>
    <w:rsid w:val="00707C51"/>
    <w:rsid w:val="00713F55"/>
    <w:rsid w:val="00726125"/>
    <w:rsid w:val="007370AD"/>
    <w:rsid w:val="00766AEF"/>
    <w:rsid w:val="007C03AE"/>
    <w:rsid w:val="00840850"/>
    <w:rsid w:val="0088699A"/>
    <w:rsid w:val="008A5CFA"/>
    <w:rsid w:val="008E19B5"/>
    <w:rsid w:val="00971E30"/>
    <w:rsid w:val="00993457"/>
    <w:rsid w:val="00994660"/>
    <w:rsid w:val="009E506F"/>
    <w:rsid w:val="00A05EC4"/>
    <w:rsid w:val="00A13988"/>
    <w:rsid w:val="00A73E68"/>
    <w:rsid w:val="00A802E1"/>
    <w:rsid w:val="00AB3AD7"/>
    <w:rsid w:val="00AD7229"/>
    <w:rsid w:val="00B26273"/>
    <w:rsid w:val="00B57FED"/>
    <w:rsid w:val="00B60C6C"/>
    <w:rsid w:val="00B66A6E"/>
    <w:rsid w:val="00B770F8"/>
    <w:rsid w:val="00B8498E"/>
    <w:rsid w:val="00B84B7B"/>
    <w:rsid w:val="00BB6E48"/>
    <w:rsid w:val="00BD1F74"/>
    <w:rsid w:val="00C445DF"/>
    <w:rsid w:val="00C529ED"/>
    <w:rsid w:val="00C7099B"/>
    <w:rsid w:val="00CE4836"/>
    <w:rsid w:val="00CF610F"/>
    <w:rsid w:val="00D24793"/>
    <w:rsid w:val="00D44AEE"/>
    <w:rsid w:val="00D74800"/>
    <w:rsid w:val="00D85E83"/>
    <w:rsid w:val="00DB3675"/>
    <w:rsid w:val="00E337F4"/>
    <w:rsid w:val="00E66665"/>
    <w:rsid w:val="00E67292"/>
    <w:rsid w:val="00E7315D"/>
    <w:rsid w:val="00E7575A"/>
    <w:rsid w:val="00E93816"/>
    <w:rsid w:val="00F639DC"/>
    <w:rsid w:val="00F67780"/>
    <w:rsid w:val="00F70506"/>
    <w:rsid w:val="00F708CD"/>
    <w:rsid w:val="00FA4743"/>
    <w:rsid w:val="00FC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23167"/>
    <w:pPr>
      <w:widowControl/>
      <w:jc w:val="left"/>
      <w:outlineLvl w:val="0"/>
    </w:pPr>
    <w:rPr>
      <w:rFonts w:ascii="Arial" w:eastAsia="宋体" w:hAnsi="Arial" w:cs="Arial"/>
      <w:b/>
      <w:bCs/>
      <w:kern w:val="36"/>
      <w:sz w:val="18"/>
      <w:szCs w:val="18"/>
    </w:rPr>
  </w:style>
  <w:style w:type="paragraph" w:styleId="2">
    <w:name w:val="heading 2"/>
    <w:basedOn w:val="a"/>
    <w:link w:val="2Char"/>
    <w:uiPriority w:val="9"/>
    <w:qFormat/>
    <w:rsid w:val="00223167"/>
    <w:pPr>
      <w:widowControl/>
      <w:jc w:val="left"/>
      <w:outlineLvl w:val="1"/>
    </w:pPr>
    <w:rPr>
      <w:rFonts w:ascii="Arial" w:eastAsia="宋体" w:hAnsi="Arial" w:cs="Arial"/>
      <w:b/>
      <w:bCs/>
      <w:kern w:val="0"/>
      <w:sz w:val="18"/>
      <w:szCs w:val="18"/>
    </w:rPr>
  </w:style>
  <w:style w:type="paragraph" w:styleId="3">
    <w:name w:val="heading 3"/>
    <w:basedOn w:val="a"/>
    <w:link w:val="3Char"/>
    <w:uiPriority w:val="9"/>
    <w:qFormat/>
    <w:rsid w:val="00223167"/>
    <w:pPr>
      <w:widowControl/>
      <w:jc w:val="left"/>
      <w:outlineLvl w:val="2"/>
    </w:pPr>
    <w:rPr>
      <w:rFonts w:ascii="Arial" w:eastAsia="宋体" w:hAnsi="Arial" w:cs="Arial"/>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3167"/>
    <w:rPr>
      <w:rFonts w:ascii="Arial" w:eastAsia="宋体" w:hAnsi="Arial" w:cs="Arial"/>
      <w:b/>
      <w:bCs/>
      <w:kern w:val="36"/>
      <w:sz w:val="18"/>
      <w:szCs w:val="18"/>
    </w:rPr>
  </w:style>
  <w:style w:type="character" w:customStyle="1" w:styleId="2Char">
    <w:name w:val="标题 2 Char"/>
    <w:basedOn w:val="a0"/>
    <w:link w:val="2"/>
    <w:uiPriority w:val="9"/>
    <w:rsid w:val="00223167"/>
    <w:rPr>
      <w:rFonts w:ascii="Arial" w:eastAsia="宋体" w:hAnsi="Arial" w:cs="Arial"/>
      <w:b/>
      <w:bCs/>
      <w:kern w:val="0"/>
      <w:sz w:val="18"/>
      <w:szCs w:val="18"/>
    </w:rPr>
  </w:style>
  <w:style w:type="character" w:customStyle="1" w:styleId="3Char">
    <w:name w:val="标题 3 Char"/>
    <w:basedOn w:val="a0"/>
    <w:link w:val="3"/>
    <w:uiPriority w:val="9"/>
    <w:rsid w:val="00223167"/>
    <w:rPr>
      <w:rFonts w:ascii="Arial" w:eastAsia="宋体" w:hAnsi="Arial" w:cs="Arial"/>
      <w:b/>
      <w:bCs/>
      <w:kern w:val="0"/>
      <w:sz w:val="18"/>
      <w:szCs w:val="18"/>
    </w:rPr>
  </w:style>
  <w:style w:type="numbering" w:customStyle="1" w:styleId="10">
    <w:name w:val="无列表1"/>
    <w:next w:val="a2"/>
    <w:uiPriority w:val="99"/>
    <w:semiHidden/>
    <w:unhideWhenUsed/>
    <w:rsid w:val="00223167"/>
  </w:style>
  <w:style w:type="character" w:styleId="a3">
    <w:name w:val="Hyperlink"/>
    <w:basedOn w:val="a0"/>
    <w:uiPriority w:val="99"/>
    <w:semiHidden/>
    <w:unhideWhenUsed/>
    <w:rsid w:val="00223167"/>
    <w:rPr>
      <w:strike w:val="0"/>
      <w:dstrike w:val="0"/>
      <w:color w:val="0000FF"/>
      <w:u w:val="none"/>
      <w:effect w:val="none"/>
    </w:rPr>
  </w:style>
  <w:style w:type="character" w:styleId="a4">
    <w:name w:val="FollowedHyperlink"/>
    <w:basedOn w:val="a0"/>
    <w:uiPriority w:val="99"/>
    <w:semiHidden/>
    <w:unhideWhenUsed/>
    <w:rsid w:val="00223167"/>
    <w:rPr>
      <w:strike w:val="0"/>
      <w:dstrike w:val="0"/>
      <w:color w:val="800080"/>
      <w:u w:val="none"/>
      <w:effect w:val="none"/>
    </w:rPr>
  </w:style>
  <w:style w:type="paragraph" w:styleId="a5">
    <w:name w:val="Normal (Web)"/>
    <w:basedOn w:val="a"/>
    <w:uiPriority w:val="99"/>
    <w:semiHidden/>
    <w:unhideWhenUsed/>
    <w:rsid w:val="00223167"/>
    <w:pPr>
      <w:widowControl/>
      <w:jc w:val="left"/>
    </w:pPr>
    <w:rPr>
      <w:rFonts w:ascii="Arial" w:eastAsia="宋体" w:hAnsi="Arial" w:cs="Arial"/>
      <w:kern w:val="0"/>
      <w:sz w:val="18"/>
      <w:szCs w:val="18"/>
    </w:rPr>
  </w:style>
  <w:style w:type="paragraph" w:customStyle="1" w:styleId="zong">
    <w:name w:val="zong"/>
    <w:basedOn w:val="a"/>
    <w:rsid w:val="00223167"/>
    <w:pPr>
      <w:widowControl/>
      <w:pBdr>
        <w:top w:val="single" w:sz="6" w:space="4" w:color="DEDEB8"/>
        <w:left w:val="single" w:sz="6" w:space="4" w:color="DEDEB8"/>
        <w:bottom w:val="single" w:sz="6" w:space="4" w:color="DEDEB8"/>
        <w:right w:val="single" w:sz="6" w:space="4" w:color="DEDEB8"/>
      </w:pBdr>
      <w:shd w:val="clear" w:color="auto" w:fill="EAEAD2"/>
      <w:jc w:val="left"/>
    </w:pPr>
    <w:rPr>
      <w:rFonts w:ascii="Arial" w:eastAsia="宋体" w:hAnsi="Arial" w:cs="Arial"/>
      <w:kern w:val="0"/>
      <w:sz w:val="18"/>
      <w:szCs w:val="18"/>
    </w:rPr>
  </w:style>
  <w:style w:type="paragraph" w:customStyle="1" w:styleId="toptop">
    <w:name w:val="toptop"/>
    <w:basedOn w:val="a"/>
    <w:rsid w:val="00223167"/>
    <w:pPr>
      <w:widowControl/>
      <w:shd w:val="clear" w:color="auto" w:fill="C40001"/>
      <w:jc w:val="left"/>
    </w:pPr>
    <w:rPr>
      <w:rFonts w:ascii="Arial" w:eastAsia="宋体" w:hAnsi="Arial" w:cs="Arial"/>
      <w:kern w:val="0"/>
      <w:sz w:val="18"/>
      <w:szCs w:val="18"/>
    </w:rPr>
  </w:style>
  <w:style w:type="paragraph" w:customStyle="1" w:styleId="banner">
    <w:name w:val="banner"/>
    <w:basedOn w:val="a"/>
    <w:rsid w:val="00223167"/>
    <w:pPr>
      <w:widowControl/>
      <w:jc w:val="left"/>
    </w:pPr>
    <w:rPr>
      <w:rFonts w:ascii="Arial" w:eastAsia="宋体" w:hAnsi="Arial" w:cs="Arial"/>
      <w:kern w:val="0"/>
      <w:sz w:val="18"/>
      <w:szCs w:val="18"/>
    </w:rPr>
  </w:style>
  <w:style w:type="paragraph" w:customStyle="1" w:styleId="meun">
    <w:name w:val="meun"/>
    <w:basedOn w:val="a"/>
    <w:rsid w:val="00223167"/>
    <w:pPr>
      <w:widowControl/>
      <w:shd w:val="clear" w:color="auto" w:fill="C40001"/>
      <w:jc w:val="left"/>
    </w:pPr>
    <w:rPr>
      <w:rFonts w:ascii="Arial" w:eastAsia="宋体" w:hAnsi="Arial" w:cs="Arial"/>
      <w:kern w:val="0"/>
      <w:sz w:val="18"/>
      <w:szCs w:val="18"/>
    </w:rPr>
  </w:style>
  <w:style w:type="paragraph" w:customStyle="1" w:styleId="inculd">
    <w:name w:val="inculd"/>
    <w:basedOn w:val="a"/>
    <w:rsid w:val="00223167"/>
    <w:pPr>
      <w:widowControl/>
      <w:pBdr>
        <w:bottom w:val="single" w:sz="6" w:space="0" w:color="CCCCCC"/>
      </w:pBdr>
      <w:jc w:val="left"/>
    </w:pPr>
    <w:rPr>
      <w:rFonts w:ascii="Arial" w:eastAsia="宋体" w:hAnsi="Arial" w:cs="Arial"/>
      <w:kern w:val="0"/>
      <w:sz w:val="18"/>
      <w:szCs w:val="18"/>
    </w:rPr>
  </w:style>
  <w:style w:type="paragraph" w:customStyle="1" w:styleId="bj8">
    <w:name w:val="bj_8"/>
    <w:basedOn w:val="a"/>
    <w:rsid w:val="00223167"/>
    <w:pPr>
      <w:widowControl/>
      <w:shd w:val="clear" w:color="auto" w:fill="F6F6F6"/>
      <w:spacing w:line="432" w:lineRule="auto"/>
      <w:jc w:val="left"/>
    </w:pPr>
    <w:rPr>
      <w:rFonts w:ascii="Arial" w:eastAsia="宋体" w:hAnsi="Arial" w:cs="Arial"/>
      <w:kern w:val="0"/>
      <w:sz w:val="18"/>
      <w:szCs w:val="18"/>
    </w:rPr>
  </w:style>
  <w:style w:type="paragraph" w:customStyle="1" w:styleId="hui12cu">
    <w:name w:val="hui_12_cu"/>
    <w:basedOn w:val="a"/>
    <w:rsid w:val="00223167"/>
    <w:pPr>
      <w:widowControl/>
      <w:spacing w:line="312" w:lineRule="auto"/>
      <w:jc w:val="left"/>
      <w:textAlignment w:val="top"/>
    </w:pPr>
    <w:rPr>
      <w:rFonts w:ascii="Arial" w:eastAsia="宋体" w:hAnsi="Arial" w:cs="Arial"/>
      <w:b/>
      <w:bCs/>
      <w:color w:val="333333"/>
      <w:kern w:val="0"/>
      <w:sz w:val="18"/>
      <w:szCs w:val="18"/>
    </w:rPr>
  </w:style>
  <w:style w:type="paragraph" w:customStyle="1" w:styleId="style1">
    <w:name w:val="style1"/>
    <w:basedOn w:val="a"/>
    <w:rsid w:val="00223167"/>
    <w:pPr>
      <w:widowControl/>
      <w:jc w:val="left"/>
    </w:pPr>
    <w:rPr>
      <w:rFonts w:ascii="Arial" w:eastAsia="宋体" w:hAnsi="Arial" w:cs="Arial"/>
      <w:b/>
      <w:bCs/>
      <w:kern w:val="0"/>
      <w:szCs w:val="21"/>
    </w:rPr>
  </w:style>
  <w:style w:type="paragraph" w:customStyle="1" w:styleId="style2">
    <w:name w:val="style2"/>
    <w:basedOn w:val="a"/>
    <w:rsid w:val="00223167"/>
    <w:pPr>
      <w:widowControl/>
      <w:jc w:val="left"/>
    </w:pPr>
    <w:rPr>
      <w:rFonts w:ascii="Arial" w:eastAsia="宋体" w:hAnsi="Arial" w:cs="Arial"/>
      <w:kern w:val="0"/>
      <w:szCs w:val="21"/>
    </w:rPr>
  </w:style>
  <w:style w:type="paragraph" w:customStyle="1" w:styleId="zleft">
    <w:name w:val="zleft"/>
    <w:basedOn w:val="a"/>
    <w:rsid w:val="00223167"/>
    <w:pPr>
      <w:widowControl/>
      <w:jc w:val="left"/>
    </w:pPr>
    <w:rPr>
      <w:rFonts w:ascii="Arial" w:eastAsia="宋体" w:hAnsi="Arial" w:cs="Arial"/>
      <w:kern w:val="0"/>
      <w:sz w:val="18"/>
      <w:szCs w:val="18"/>
    </w:rPr>
  </w:style>
  <w:style w:type="paragraph" w:customStyle="1" w:styleId="zright">
    <w:name w:val="zright"/>
    <w:basedOn w:val="a"/>
    <w:rsid w:val="00223167"/>
    <w:pPr>
      <w:widowControl/>
      <w:jc w:val="left"/>
    </w:pPr>
    <w:rPr>
      <w:rFonts w:ascii="Arial" w:eastAsia="宋体" w:hAnsi="Arial" w:cs="Arial"/>
      <w:kern w:val="0"/>
      <w:sz w:val="18"/>
      <w:szCs w:val="18"/>
    </w:rPr>
  </w:style>
  <w:style w:type="paragraph" w:customStyle="1" w:styleId="topleft">
    <w:name w:val="topleft"/>
    <w:basedOn w:val="a"/>
    <w:rsid w:val="00223167"/>
    <w:pPr>
      <w:widowControl/>
      <w:jc w:val="left"/>
    </w:pPr>
    <w:rPr>
      <w:rFonts w:ascii="Arial" w:eastAsia="宋体" w:hAnsi="Arial" w:cs="Arial"/>
      <w:kern w:val="0"/>
      <w:sz w:val="18"/>
      <w:szCs w:val="18"/>
    </w:rPr>
  </w:style>
  <w:style w:type="paragraph" w:customStyle="1" w:styleId="topright">
    <w:name w:val="topright"/>
    <w:basedOn w:val="a"/>
    <w:rsid w:val="00223167"/>
    <w:pPr>
      <w:widowControl/>
      <w:jc w:val="left"/>
    </w:pPr>
    <w:rPr>
      <w:rFonts w:ascii="Arial" w:eastAsia="宋体" w:hAnsi="Arial" w:cs="Arial"/>
      <w:kern w:val="0"/>
      <w:sz w:val="18"/>
      <w:szCs w:val="18"/>
    </w:rPr>
  </w:style>
  <w:style w:type="paragraph" w:customStyle="1" w:styleId="inleft">
    <w:name w:val="inleft"/>
    <w:basedOn w:val="a"/>
    <w:rsid w:val="00223167"/>
    <w:pPr>
      <w:widowControl/>
      <w:jc w:val="left"/>
    </w:pPr>
    <w:rPr>
      <w:rFonts w:ascii="Arial" w:eastAsia="宋体" w:hAnsi="Arial" w:cs="Arial"/>
      <w:kern w:val="0"/>
      <w:sz w:val="18"/>
      <w:szCs w:val="18"/>
    </w:rPr>
  </w:style>
  <w:style w:type="paragraph" w:customStyle="1" w:styleId="inright">
    <w:name w:val="inright"/>
    <w:basedOn w:val="a"/>
    <w:rsid w:val="00223167"/>
    <w:pPr>
      <w:widowControl/>
      <w:jc w:val="left"/>
    </w:pPr>
    <w:rPr>
      <w:rFonts w:ascii="Arial" w:eastAsia="宋体" w:hAnsi="Arial" w:cs="Arial"/>
      <w:kern w:val="0"/>
      <w:sz w:val="18"/>
      <w:szCs w:val="18"/>
    </w:rPr>
  </w:style>
  <w:style w:type="paragraph" w:customStyle="1" w:styleId="navprs">
    <w:name w:val="nav_prs"/>
    <w:basedOn w:val="a"/>
    <w:rsid w:val="00223167"/>
    <w:pPr>
      <w:widowControl/>
      <w:jc w:val="left"/>
    </w:pPr>
    <w:rPr>
      <w:rFonts w:ascii="Arial" w:eastAsia="宋体" w:hAnsi="Arial" w:cs="Arial"/>
      <w:kern w:val="0"/>
      <w:sz w:val="18"/>
      <w:szCs w:val="18"/>
    </w:rPr>
  </w:style>
  <w:style w:type="paragraph" w:customStyle="1" w:styleId="nav">
    <w:name w:val="nav"/>
    <w:basedOn w:val="a"/>
    <w:rsid w:val="00223167"/>
    <w:pPr>
      <w:widowControl/>
      <w:jc w:val="left"/>
    </w:pPr>
    <w:rPr>
      <w:rFonts w:ascii="Arial" w:eastAsia="宋体" w:hAnsi="Arial" w:cs="Arial"/>
      <w:kern w:val="0"/>
      <w:sz w:val="18"/>
      <w:szCs w:val="18"/>
    </w:rPr>
  </w:style>
  <w:style w:type="paragraph" w:customStyle="1" w:styleId="zlyi">
    <w:name w:val="zl_yi"/>
    <w:basedOn w:val="a"/>
    <w:rsid w:val="00223167"/>
    <w:pPr>
      <w:widowControl/>
      <w:jc w:val="left"/>
    </w:pPr>
    <w:rPr>
      <w:rFonts w:ascii="Arial" w:eastAsia="宋体" w:hAnsi="Arial" w:cs="Arial"/>
      <w:kern w:val="0"/>
      <w:sz w:val="18"/>
      <w:szCs w:val="18"/>
    </w:rPr>
  </w:style>
  <w:style w:type="paragraph" w:customStyle="1" w:styleId="form">
    <w:name w:val="form"/>
    <w:basedOn w:val="a"/>
    <w:rsid w:val="00223167"/>
    <w:pPr>
      <w:widowControl/>
      <w:jc w:val="left"/>
    </w:pPr>
    <w:rPr>
      <w:rFonts w:ascii="Arial" w:eastAsia="宋体" w:hAnsi="Arial" w:cs="Arial"/>
      <w:kern w:val="0"/>
      <w:sz w:val="18"/>
      <w:szCs w:val="18"/>
    </w:rPr>
  </w:style>
  <w:style w:type="paragraph" w:customStyle="1" w:styleId="zlcont">
    <w:name w:val="zlcont"/>
    <w:basedOn w:val="a"/>
    <w:rsid w:val="00223167"/>
    <w:pPr>
      <w:widowControl/>
      <w:jc w:val="left"/>
    </w:pPr>
    <w:rPr>
      <w:rFonts w:ascii="Arial" w:eastAsia="宋体" w:hAnsi="Arial" w:cs="Arial"/>
      <w:kern w:val="0"/>
      <w:sz w:val="18"/>
      <w:szCs w:val="18"/>
    </w:rPr>
  </w:style>
  <w:style w:type="paragraph" w:customStyle="1" w:styleId="annv">
    <w:name w:val="annv"/>
    <w:basedOn w:val="a"/>
    <w:rsid w:val="00223167"/>
    <w:pPr>
      <w:widowControl/>
      <w:jc w:val="left"/>
    </w:pPr>
    <w:rPr>
      <w:rFonts w:ascii="Arial" w:eastAsia="宋体" w:hAnsi="Arial" w:cs="Arial"/>
      <w:kern w:val="0"/>
      <w:sz w:val="18"/>
      <w:szCs w:val="18"/>
    </w:rPr>
  </w:style>
  <w:style w:type="paragraph" w:customStyle="1" w:styleId="bot">
    <w:name w:val="bot"/>
    <w:basedOn w:val="a"/>
    <w:rsid w:val="00223167"/>
    <w:pPr>
      <w:widowControl/>
      <w:jc w:val="left"/>
    </w:pPr>
    <w:rPr>
      <w:rFonts w:ascii="Arial" w:eastAsia="宋体" w:hAnsi="Arial" w:cs="Arial"/>
      <w:kern w:val="0"/>
      <w:sz w:val="18"/>
      <w:szCs w:val="18"/>
    </w:rPr>
  </w:style>
  <w:style w:type="paragraph" w:customStyle="1" w:styleId="ertong">
    <w:name w:val="ertong"/>
    <w:basedOn w:val="a"/>
    <w:rsid w:val="00223167"/>
    <w:pPr>
      <w:widowControl/>
      <w:jc w:val="left"/>
    </w:pPr>
    <w:rPr>
      <w:rFonts w:ascii="Arial" w:eastAsia="宋体" w:hAnsi="Arial" w:cs="Arial"/>
      <w:kern w:val="0"/>
      <w:sz w:val="18"/>
      <w:szCs w:val="18"/>
    </w:rPr>
  </w:style>
  <w:style w:type="paragraph" w:customStyle="1" w:styleId="trleft">
    <w:name w:val="trleft"/>
    <w:basedOn w:val="a"/>
    <w:rsid w:val="00223167"/>
    <w:pPr>
      <w:widowControl/>
      <w:jc w:val="left"/>
    </w:pPr>
    <w:rPr>
      <w:rFonts w:ascii="Arial" w:eastAsia="宋体" w:hAnsi="Arial" w:cs="Arial"/>
      <w:kern w:val="0"/>
      <w:sz w:val="18"/>
      <w:szCs w:val="18"/>
    </w:rPr>
  </w:style>
  <w:style w:type="paragraph" w:customStyle="1" w:styleId="trright">
    <w:name w:val="trright"/>
    <w:basedOn w:val="a"/>
    <w:rsid w:val="00223167"/>
    <w:pPr>
      <w:widowControl/>
      <w:jc w:val="left"/>
    </w:pPr>
    <w:rPr>
      <w:rFonts w:ascii="Arial" w:eastAsia="宋体" w:hAnsi="Arial" w:cs="Arial"/>
      <w:kern w:val="0"/>
      <w:sz w:val="18"/>
      <w:szCs w:val="18"/>
    </w:rPr>
  </w:style>
  <w:style w:type="paragraph" w:customStyle="1" w:styleId="amenus">
    <w:name w:val="amenus"/>
    <w:basedOn w:val="a"/>
    <w:rsid w:val="00223167"/>
    <w:pPr>
      <w:widowControl/>
      <w:jc w:val="left"/>
    </w:pPr>
    <w:rPr>
      <w:rFonts w:ascii="Arial" w:eastAsia="宋体" w:hAnsi="Arial" w:cs="Arial"/>
      <w:kern w:val="0"/>
      <w:sz w:val="18"/>
      <w:szCs w:val="18"/>
    </w:rPr>
  </w:style>
  <w:style w:type="paragraph" w:customStyle="1" w:styleId="act">
    <w:name w:val="act"/>
    <w:basedOn w:val="a"/>
    <w:rsid w:val="00223167"/>
    <w:pPr>
      <w:widowControl/>
      <w:jc w:val="left"/>
    </w:pPr>
    <w:rPr>
      <w:rFonts w:ascii="Arial" w:eastAsia="宋体" w:hAnsi="Arial" w:cs="Arial"/>
      <w:kern w:val="0"/>
      <w:sz w:val="18"/>
      <w:szCs w:val="18"/>
    </w:rPr>
  </w:style>
  <w:style w:type="paragraph" w:customStyle="1" w:styleId="arrow">
    <w:name w:val="arrow"/>
    <w:basedOn w:val="a"/>
    <w:rsid w:val="00223167"/>
    <w:pPr>
      <w:widowControl/>
      <w:jc w:val="left"/>
    </w:pPr>
    <w:rPr>
      <w:rFonts w:ascii="Arial" w:eastAsia="宋体" w:hAnsi="Arial" w:cs="Arial"/>
      <w:kern w:val="0"/>
      <w:sz w:val="18"/>
      <w:szCs w:val="18"/>
    </w:rPr>
  </w:style>
  <w:style w:type="paragraph" w:customStyle="1" w:styleId="houjia">
    <w:name w:val="houjia"/>
    <w:basedOn w:val="a"/>
    <w:rsid w:val="00223167"/>
    <w:pPr>
      <w:widowControl/>
      <w:jc w:val="left"/>
    </w:pPr>
    <w:rPr>
      <w:rFonts w:ascii="Arial" w:eastAsia="宋体" w:hAnsi="Arial" w:cs="Arial"/>
      <w:kern w:val="0"/>
      <w:sz w:val="18"/>
      <w:szCs w:val="18"/>
    </w:rPr>
  </w:style>
  <w:style w:type="paragraph" w:customStyle="1" w:styleId="kuang">
    <w:name w:val="kuang"/>
    <w:basedOn w:val="a"/>
    <w:rsid w:val="00223167"/>
    <w:pPr>
      <w:widowControl/>
      <w:jc w:val="left"/>
    </w:pPr>
    <w:rPr>
      <w:rFonts w:ascii="Arial" w:eastAsia="宋体" w:hAnsi="Arial" w:cs="Arial"/>
      <w:kern w:val="0"/>
      <w:sz w:val="18"/>
      <w:szCs w:val="18"/>
    </w:rPr>
  </w:style>
  <w:style w:type="paragraph" w:customStyle="1" w:styleId="botleftright">
    <w:name w:val="botleftright"/>
    <w:basedOn w:val="a"/>
    <w:rsid w:val="00223167"/>
    <w:pPr>
      <w:widowControl/>
      <w:jc w:val="left"/>
    </w:pPr>
    <w:rPr>
      <w:rFonts w:ascii="Arial" w:eastAsia="宋体" w:hAnsi="Arial" w:cs="Arial"/>
      <w:kern w:val="0"/>
      <w:sz w:val="18"/>
      <w:szCs w:val="18"/>
    </w:rPr>
  </w:style>
  <w:style w:type="paragraph" w:customStyle="1" w:styleId="yiinput">
    <w:name w:val="yiinput"/>
    <w:basedOn w:val="a"/>
    <w:rsid w:val="00223167"/>
    <w:pPr>
      <w:widowControl/>
      <w:jc w:val="left"/>
    </w:pPr>
    <w:rPr>
      <w:rFonts w:ascii="Arial" w:eastAsia="宋体" w:hAnsi="Arial" w:cs="Arial"/>
      <w:kern w:val="0"/>
      <w:sz w:val="18"/>
      <w:szCs w:val="18"/>
    </w:rPr>
  </w:style>
  <w:style w:type="paragraph" w:customStyle="1" w:styleId="botleft">
    <w:name w:val="botleft"/>
    <w:basedOn w:val="a"/>
    <w:rsid w:val="00223167"/>
    <w:pPr>
      <w:widowControl/>
      <w:jc w:val="left"/>
    </w:pPr>
    <w:rPr>
      <w:rFonts w:ascii="Arial" w:eastAsia="宋体" w:hAnsi="Arial" w:cs="Arial"/>
      <w:kern w:val="0"/>
      <w:sz w:val="18"/>
      <w:szCs w:val="18"/>
    </w:rPr>
  </w:style>
  <w:style w:type="paragraph" w:customStyle="1" w:styleId="botcenter">
    <w:name w:val="botcenter"/>
    <w:basedOn w:val="a"/>
    <w:rsid w:val="00223167"/>
    <w:pPr>
      <w:widowControl/>
      <w:jc w:val="left"/>
    </w:pPr>
    <w:rPr>
      <w:rFonts w:ascii="Arial" w:eastAsia="宋体" w:hAnsi="Arial" w:cs="Arial"/>
      <w:kern w:val="0"/>
      <w:sz w:val="18"/>
      <w:szCs w:val="18"/>
    </w:rPr>
  </w:style>
  <w:style w:type="paragraph" w:customStyle="1" w:styleId="zleft1">
    <w:name w:val="zleft1"/>
    <w:basedOn w:val="a"/>
    <w:rsid w:val="00223167"/>
    <w:pPr>
      <w:widowControl/>
      <w:shd w:val="clear" w:color="auto" w:fill="FFFFFF"/>
      <w:jc w:val="left"/>
    </w:pPr>
    <w:rPr>
      <w:rFonts w:ascii="Arial" w:eastAsia="宋体" w:hAnsi="Arial" w:cs="Arial"/>
      <w:kern w:val="0"/>
      <w:sz w:val="18"/>
      <w:szCs w:val="18"/>
    </w:rPr>
  </w:style>
  <w:style w:type="paragraph" w:customStyle="1" w:styleId="zlyi1">
    <w:name w:val="zl_yi1"/>
    <w:basedOn w:val="a"/>
    <w:rsid w:val="00223167"/>
    <w:pPr>
      <w:widowControl/>
      <w:spacing w:line="675" w:lineRule="atLeast"/>
      <w:jc w:val="right"/>
    </w:pPr>
    <w:rPr>
      <w:rFonts w:ascii="Arial" w:eastAsia="宋体" w:hAnsi="Arial" w:cs="Arial"/>
      <w:color w:val="676767"/>
      <w:kern w:val="0"/>
      <w:sz w:val="18"/>
      <w:szCs w:val="18"/>
    </w:rPr>
  </w:style>
  <w:style w:type="paragraph" w:customStyle="1" w:styleId="form1">
    <w:name w:val="form1"/>
    <w:basedOn w:val="a"/>
    <w:rsid w:val="00223167"/>
    <w:pPr>
      <w:widowControl/>
      <w:spacing w:line="450" w:lineRule="atLeast"/>
      <w:jc w:val="center"/>
    </w:pPr>
    <w:rPr>
      <w:rFonts w:ascii="Arial" w:eastAsia="宋体" w:hAnsi="Arial" w:cs="Arial"/>
      <w:kern w:val="0"/>
      <w:sz w:val="18"/>
      <w:szCs w:val="18"/>
    </w:rPr>
  </w:style>
  <w:style w:type="paragraph" w:customStyle="1" w:styleId="zlcont1">
    <w:name w:val="zlcont1"/>
    <w:basedOn w:val="a"/>
    <w:rsid w:val="00223167"/>
    <w:pPr>
      <w:widowControl/>
      <w:jc w:val="left"/>
    </w:pPr>
    <w:rPr>
      <w:rFonts w:ascii="Arial" w:eastAsia="宋体" w:hAnsi="Arial" w:cs="Arial"/>
      <w:kern w:val="0"/>
      <w:szCs w:val="21"/>
    </w:rPr>
  </w:style>
  <w:style w:type="paragraph" w:customStyle="1" w:styleId="annv1">
    <w:name w:val="annv1"/>
    <w:basedOn w:val="a"/>
    <w:rsid w:val="00223167"/>
    <w:pPr>
      <w:widowControl/>
      <w:spacing w:before="495" w:line="450" w:lineRule="atLeast"/>
      <w:jc w:val="left"/>
    </w:pPr>
    <w:rPr>
      <w:rFonts w:ascii="Arial" w:eastAsia="宋体" w:hAnsi="Arial" w:cs="Arial"/>
      <w:kern w:val="0"/>
      <w:sz w:val="18"/>
      <w:szCs w:val="18"/>
    </w:rPr>
  </w:style>
  <w:style w:type="paragraph" w:customStyle="1" w:styleId="houjia1">
    <w:name w:val="houjia1"/>
    <w:basedOn w:val="a"/>
    <w:rsid w:val="00223167"/>
    <w:pPr>
      <w:widowControl/>
      <w:ind w:right="60"/>
      <w:jc w:val="left"/>
    </w:pPr>
    <w:rPr>
      <w:rFonts w:ascii="Arial" w:eastAsia="宋体" w:hAnsi="Arial" w:cs="Arial"/>
      <w:kern w:val="0"/>
      <w:sz w:val="18"/>
      <w:szCs w:val="18"/>
    </w:rPr>
  </w:style>
  <w:style w:type="paragraph" w:customStyle="1" w:styleId="yiinput1">
    <w:name w:val="yiinput1"/>
    <w:basedOn w:val="a"/>
    <w:rsid w:val="00223167"/>
    <w:pPr>
      <w:widowControl/>
      <w:jc w:val="left"/>
    </w:pPr>
    <w:rPr>
      <w:rFonts w:ascii="Arial" w:eastAsia="宋体" w:hAnsi="Arial" w:cs="Arial"/>
      <w:kern w:val="0"/>
      <w:sz w:val="18"/>
      <w:szCs w:val="18"/>
    </w:rPr>
  </w:style>
  <w:style w:type="paragraph" w:customStyle="1" w:styleId="bot1">
    <w:name w:val="bot1"/>
    <w:basedOn w:val="a"/>
    <w:rsid w:val="00223167"/>
    <w:pPr>
      <w:widowControl/>
      <w:pBdr>
        <w:top w:val="single" w:sz="6" w:space="0" w:color="DEDEB8"/>
      </w:pBdr>
      <w:jc w:val="left"/>
    </w:pPr>
    <w:rPr>
      <w:rFonts w:ascii="Arial" w:eastAsia="宋体" w:hAnsi="Arial" w:cs="Arial"/>
      <w:kern w:val="0"/>
      <w:sz w:val="18"/>
      <w:szCs w:val="18"/>
    </w:rPr>
  </w:style>
  <w:style w:type="paragraph" w:customStyle="1" w:styleId="kuang1">
    <w:name w:val="kuang1"/>
    <w:basedOn w:val="a"/>
    <w:rsid w:val="00223167"/>
    <w:pPr>
      <w:widowControl/>
      <w:jc w:val="left"/>
    </w:pPr>
    <w:rPr>
      <w:rFonts w:ascii="Arial" w:eastAsia="宋体" w:hAnsi="Arial" w:cs="Arial"/>
      <w:kern w:val="0"/>
      <w:sz w:val="18"/>
      <w:szCs w:val="18"/>
    </w:rPr>
  </w:style>
  <w:style w:type="paragraph" w:customStyle="1" w:styleId="botleft1">
    <w:name w:val="botleft1"/>
    <w:basedOn w:val="a"/>
    <w:rsid w:val="00223167"/>
    <w:pPr>
      <w:widowControl/>
      <w:jc w:val="left"/>
    </w:pPr>
    <w:rPr>
      <w:rFonts w:ascii="Arial" w:eastAsia="宋体" w:hAnsi="Arial" w:cs="Arial"/>
      <w:kern w:val="0"/>
      <w:sz w:val="18"/>
      <w:szCs w:val="18"/>
    </w:rPr>
  </w:style>
  <w:style w:type="paragraph" w:customStyle="1" w:styleId="botcenter1">
    <w:name w:val="botcenter1"/>
    <w:basedOn w:val="a"/>
    <w:rsid w:val="00223167"/>
    <w:pPr>
      <w:widowControl/>
      <w:jc w:val="left"/>
    </w:pPr>
    <w:rPr>
      <w:rFonts w:ascii="Arial" w:eastAsia="宋体" w:hAnsi="Arial" w:cs="Arial"/>
      <w:kern w:val="0"/>
      <w:sz w:val="18"/>
      <w:szCs w:val="18"/>
    </w:rPr>
  </w:style>
  <w:style w:type="paragraph" w:customStyle="1" w:styleId="botleftright1">
    <w:name w:val="botleftright1"/>
    <w:basedOn w:val="a"/>
    <w:rsid w:val="00223167"/>
    <w:pPr>
      <w:widowControl/>
      <w:jc w:val="left"/>
    </w:pPr>
    <w:rPr>
      <w:rFonts w:ascii="Arial" w:eastAsia="宋体" w:hAnsi="Arial" w:cs="Arial"/>
      <w:kern w:val="0"/>
      <w:sz w:val="18"/>
      <w:szCs w:val="18"/>
    </w:rPr>
  </w:style>
  <w:style w:type="paragraph" w:customStyle="1" w:styleId="zright1">
    <w:name w:val="zright1"/>
    <w:basedOn w:val="a"/>
    <w:rsid w:val="00223167"/>
    <w:pPr>
      <w:widowControl/>
      <w:jc w:val="left"/>
    </w:pPr>
    <w:rPr>
      <w:rFonts w:ascii="Arial" w:eastAsia="宋体" w:hAnsi="Arial" w:cs="Arial"/>
      <w:kern w:val="0"/>
      <w:sz w:val="18"/>
      <w:szCs w:val="18"/>
    </w:rPr>
  </w:style>
  <w:style w:type="paragraph" w:customStyle="1" w:styleId="ertong1">
    <w:name w:val="ertong1"/>
    <w:basedOn w:val="a"/>
    <w:rsid w:val="00223167"/>
    <w:pPr>
      <w:widowControl/>
      <w:pBdr>
        <w:top w:val="single" w:sz="6" w:space="4" w:color="DEDEB8"/>
        <w:left w:val="single" w:sz="6" w:space="4" w:color="DEDEB8"/>
        <w:bottom w:val="single" w:sz="6" w:space="4" w:color="DEDEB8"/>
        <w:right w:val="single" w:sz="6" w:space="4" w:color="DEDEB8"/>
      </w:pBdr>
      <w:shd w:val="clear" w:color="auto" w:fill="F4F4E8"/>
      <w:spacing w:after="90"/>
      <w:jc w:val="left"/>
    </w:pPr>
    <w:rPr>
      <w:rFonts w:ascii="Arial" w:eastAsia="宋体" w:hAnsi="Arial" w:cs="Arial"/>
      <w:kern w:val="0"/>
      <w:sz w:val="18"/>
      <w:szCs w:val="18"/>
    </w:rPr>
  </w:style>
  <w:style w:type="paragraph" w:customStyle="1" w:styleId="topleft1">
    <w:name w:val="topleft1"/>
    <w:basedOn w:val="a"/>
    <w:rsid w:val="00223167"/>
    <w:pPr>
      <w:widowControl/>
      <w:jc w:val="left"/>
    </w:pPr>
    <w:rPr>
      <w:rFonts w:ascii="Arial" w:eastAsia="宋体" w:hAnsi="Arial" w:cs="Arial"/>
      <w:kern w:val="0"/>
      <w:sz w:val="18"/>
      <w:szCs w:val="18"/>
    </w:rPr>
  </w:style>
  <w:style w:type="paragraph" w:customStyle="1" w:styleId="topright1">
    <w:name w:val="topright1"/>
    <w:basedOn w:val="a"/>
    <w:rsid w:val="00223167"/>
    <w:pPr>
      <w:widowControl/>
      <w:jc w:val="left"/>
    </w:pPr>
    <w:rPr>
      <w:rFonts w:ascii="Arial" w:eastAsia="宋体" w:hAnsi="Arial" w:cs="Arial"/>
      <w:kern w:val="0"/>
      <w:sz w:val="18"/>
      <w:szCs w:val="18"/>
    </w:rPr>
  </w:style>
  <w:style w:type="paragraph" w:customStyle="1" w:styleId="trleft1">
    <w:name w:val="trleft1"/>
    <w:basedOn w:val="a"/>
    <w:rsid w:val="00223167"/>
    <w:pPr>
      <w:widowControl/>
      <w:spacing w:line="420" w:lineRule="atLeast"/>
      <w:jc w:val="left"/>
    </w:pPr>
    <w:rPr>
      <w:rFonts w:ascii="Arial" w:eastAsia="宋体" w:hAnsi="Arial" w:cs="Arial"/>
      <w:color w:val="FEFEC8"/>
      <w:kern w:val="0"/>
      <w:sz w:val="18"/>
      <w:szCs w:val="18"/>
    </w:rPr>
  </w:style>
  <w:style w:type="paragraph" w:customStyle="1" w:styleId="trright1">
    <w:name w:val="trright1"/>
    <w:basedOn w:val="a"/>
    <w:rsid w:val="00223167"/>
    <w:pPr>
      <w:widowControl/>
      <w:spacing w:line="345" w:lineRule="atLeast"/>
      <w:jc w:val="left"/>
    </w:pPr>
    <w:rPr>
      <w:rFonts w:ascii="Arial" w:eastAsia="宋体" w:hAnsi="Arial" w:cs="Arial"/>
      <w:kern w:val="0"/>
      <w:sz w:val="18"/>
      <w:szCs w:val="18"/>
    </w:rPr>
  </w:style>
  <w:style w:type="paragraph" w:customStyle="1" w:styleId="navprs1">
    <w:name w:val="nav_prs1"/>
    <w:basedOn w:val="a"/>
    <w:rsid w:val="00223167"/>
    <w:pPr>
      <w:widowControl/>
      <w:jc w:val="left"/>
    </w:pPr>
    <w:rPr>
      <w:rFonts w:ascii="Arial" w:eastAsia="宋体" w:hAnsi="Arial" w:cs="Arial"/>
      <w:kern w:val="0"/>
      <w:sz w:val="18"/>
      <w:szCs w:val="18"/>
    </w:rPr>
  </w:style>
  <w:style w:type="paragraph" w:customStyle="1" w:styleId="amenus1">
    <w:name w:val="amenus1"/>
    <w:basedOn w:val="a"/>
    <w:rsid w:val="00223167"/>
    <w:pPr>
      <w:widowControl/>
      <w:jc w:val="center"/>
    </w:pPr>
    <w:rPr>
      <w:rFonts w:ascii="Arial" w:eastAsia="宋体" w:hAnsi="Arial" w:cs="Arial"/>
      <w:kern w:val="0"/>
      <w:sz w:val="18"/>
      <w:szCs w:val="18"/>
    </w:rPr>
  </w:style>
  <w:style w:type="paragraph" w:customStyle="1" w:styleId="nav1">
    <w:name w:val="nav1"/>
    <w:basedOn w:val="a"/>
    <w:rsid w:val="00223167"/>
    <w:pPr>
      <w:widowControl/>
      <w:jc w:val="left"/>
    </w:pPr>
    <w:rPr>
      <w:rFonts w:ascii="Arial" w:eastAsia="宋体" w:hAnsi="Arial" w:cs="Arial"/>
      <w:vanish/>
      <w:kern w:val="0"/>
      <w:sz w:val="18"/>
      <w:szCs w:val="18"/>
    </w:rPr>
  </w:style>
  <w:style w:type="paragraph" w:customStyle="1" w:styleId="act1">
    <w:name w:val="act1"/>
    <w:basedOn w:val="a"/>
    <w:rsid w:val="00223167"/>
    <w:pPr>
      <w:widowControl/>
      <w:jc w:val="left"/>
    </w:pPr>
    <w:rPr>
      <w:rFonts w:ascii="Arial" w:eastAsia="宋体" w:hAnsi="Arial" w:cs="Arial"/>
      <w:kern w:val="0"/>
      <w:sz w:val="18"/>
      <w:szCs w:val="18"/>
    </w:rPr>
  </w:style>
  <w:style w:type="paragraph" w:customStyle="1" w:styleId="arrow1">
    <w:name w:val="arrow1"/>
    <w:basedOn w:val="a"/>
    <w:rsid w:val="00223167"/>
    <w:pPr>
      <w:widowControl/>
      <w:jc w:val="left"/>
    </w:pPr>
    <w:rPr>
      <w:rFonts w:ascii="Arial" w:eastAsia="宋体" w:hAnsi="Arial" w:cs="Arial"/>
      <w:kern w:val="0"/>
      <w:sz w:val="18"/>
      <w:szCs w:val="18"/>
    </w:rPr>
  </w:style>
  <w:style w:type="paragraph" w:customStyle="1" w:styleId="inleft1">
    <w:name w:val="inleft1"/>
    <w:basedOn w:val="a"/>
    <w:rsid w:val="00223167"/>
    <w:pPr>
      <w:widowControl/>
      <w:spacing w:line="510" w:lineRule="atLeast"/>
      <w:jc w:val="left"/>
    </w:pPr>
    <w:rPr>
      <w:rFonts w:ascii="Arial" w:eastAsia="宋体" w:hAnsi="Arial" w:cs="Arial"/>
      <w:kern w:val="0"/>
      <w:sz w:val="18"/>
      <w:szCs w:val="18"/>
    </w:rPr>
  </w:style>
  <w:style w:type="paragraph" w:customStyle="1" w:styleId="inright1">
    <w:name w:val="inright1"/>
    <w:basedOn w:val="a"/>
    <w:rsid w:val="00223167"/>
    <w:pPr>
      <w:widowControl/>
      <w:spacing w:line="405" w:lineRule="atLeast"/>
      <w:jc w:val="left"/>
    </w:pPr>
    <w:rPr>
      <w:rFonts w:ascii="Arial" w:eastAsia="宋体" w:hAnsi="Arial" w:cs="Arial"/>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23167"/>
    <w:pPr>
      <w:widowControl/>
      <w:jc w:val="left"/>
      <w:outlineLvl w:val="0"/>
    </w:pPr>
    <w:rPr>
      <w:rFonts w:ascii="Arial" w:eastAsia="宋体" w:hAnsi="Arial" w:cs="Arial"/>
      <w:b/>
      <w:bCs/>
      <w:kern w:val="36"/>
      <w:sz w:val="18"/>
      <w:szCs w:val="18"/>
    </w:rPr>
  </w:style>
  <w:style w:type="paragraph" w:styleId="2">
    <w:name w:val="heading 2"/>
    <w:basedOn w:val="a"/>
    <w:link w:val="2Char"/>
    <w:uiPriority w:val="9"/>
    <w:qFormat/>
    <w:rsid w:val="00223167"/>
    <w:pPr>
      <w:widowControl/>
      <w:jc w:val="left"/>
      <w:outlineLvl w:val="1"/>
    </w:pPr>
    <w:rPr>
      <w:rFonts w:ascii="Arial" w:eastAsia="宋体" w:hAnsi="Arial" w:cs="Arial"/>
      <w:b/>
      <w:bCs/>
      <w:kern w:val="0"/>
      <w:sz w:val="18"/>
      <w:szCs w:val="18"/>
    </w:rPr>
  </w:style>
  <w:style w:type="paragraph" w:styleId="3">
    <w:name w:val="heading 3"/>
    <w:basedOn w:val="a"/>
    <w:link w:val="3Char"/>
    <w:uiPriority w:val="9"/>
    <w:qFormat/>
    <w:rsid w:val="00223167"/>
    <w:pPr>
      <w:widowControl/>
      <w:jc w:val="left"/>
      <w:outlineLvl w:val="2"/>
    </w:pPr>
    <w:rPr>
      <w:rFonts w:ascii="Arial" w:eastAsia="宋体" w:hAnsi="Arial" w:cs="Arial"/>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3167"/>
    <w:rPr>
      <w:rFonts w:ascii="Arial" w:eastAsia="宋体" w:hAnsi="Arial" w:cs="Arial"/>
      <w:b/>
      <w:bCs/>
      <w:kern w:val="36"/>
      <w:sz w:val="18"/>
      <w:szCs w:val="18"/>
    </w:rPr>
  </w:style>
  <w:style w:type="character" w:customStyle="1" w:styleId="2Char">
    <w:name w:val="标题 2 Char"/>
    <w:basedOn w:val="a0"/>
    <w:link w:val="2"/>
    <w:uiPriority w:val="9"/>
    <w:rsid w:val="00223167"/>
    <w:rPr>
      <w:rFonts w:ascii="Arial" w:eastAsia="宋体" w:hAnsi="Arial" w:cs="Arial"/>
      <w:b/>
      <w:bCs/>
      <w:kern w:val="0"/>
      <w:sz w:val="18"/>
      <w:szCs w:val="18"/>
    </w:rPr>
  </w:style>
  <w:style w:type="character" w:customStyle="1" w:styleId="3Char">
    <w:name w:val="标题 3 Char"/>
    <w:basedOn w:val="a0"/>
    <w:link w:val="3"/>
    <w:uiPriority w:val="9"/>
    <w:rsid w:val="00223167"/>
    <w:rPr>
      <w:rFonts w:ascii="Arial" w:eastAsia="宋体" w:hAnsi="Arial" w:cs="Arial"/>
      <w:b/>
      <w:bCs/>
      <w:kern w:val="0"/>
      <w:sz w:val="18"/>
      <w:szCs w:val="18"/>
    </w:rPr>
  </w:style>
  <w:style w:type="numbering" w:customStyle="1" w:styleId="10">
    <w:name w:val="无列表1"/>
    <w:next w:val="a2"/>
    <w:uiPriority w:val="99"/>
    <w:semiHidden/>
    <w:unhideWhenUsed/>
    <w:rsid w:val="00223167"/>
  </w:style>
  <w:style w:type="character" w:styleId="a3">
    <w:name w:val="Hyperlink"/>
    <w:basedOn w:val="a0"/>
    <w:uiPriority w:val="99"/>
    <w:semiHidden/>
    <w:unhideWhenUsed/>
    <w:rsid w:val="00223167"/>
    <w:rPr>
      <w:strike w:val="0"/>
      <w:dstrike w:val="0"/>
      <w:color w:val="0000FF"/>
      <w:u w:val="none"/>
      <w:effect w:val="none"/>
    </w:rPr>
  </w:style>
  <w:style w:type="character" w:styleId="a4">
    <w:name w:val="FollowedHyperlink"/>
    <w:basedOn w:val="a0"/>
    <w:uiPriority w:val="99"/>
    <w:semiHidden/>
    <w:unhideWhenUsed/>
    <w:rsid w:val="00223167"/>
    <w:rPr>
      <w:strike w:val="0"/>
      <w:dstrike w:val="0"/>
      <w:color w:val="800080"/>
      <w:u w:val="none"/>
      <w:effect w:val="none"/>
    </w:rPr>
  </w:style>
  <w:style w:type="paragraph" w:styleId="a5">
    <w:name w:val="Normal (Web)"/>
    <w:basedOn w:val="a"/>
    <w:uiPriority w:val="99"/>
    <w:semiHidden/>
    <w:unhideWhenUsed/>
    <w:rsid w:val="00223167"/>
    <w:pPr>
      <w:widowControl/>
      <w:jc w:val="left"/>
    </w:pPr>
    <w:rPr>
      <w:rFonts w:ascii="Arial" w:eastAsia="宋体" w:hAnsi="Arial" w:cs="Arial"/>
      <w:kern w:val="0"/>
      <w:sz w:val="18"/>
      <w:szCs w:val="18"/>
    </w:rPr>
  </w:style>
  <w:style w:type="paragraph" w:customStyle="1" w:styleId="zong">
    <w:name w:val="zong"/>
    <w:basedOn w:val="a"/>
    <w:rsid w:val="00223167"/>
    <w:pPr>
      <w:widowControl/>
      <w:pBdr>
        <w:top w:val="single" w:sz="6" w:space="4" w:color="DEDEB8"/>
        <w:left w:val="single" w:sz="6" w:space="4" w:color="DEDEB8"/>
        <w:bottom w:val="single" w:sz="6" w:space="4" w:color="DEDEB8"/>
        <w:right w:val="single" w:sz="6" w:space="4" w:color="DEDEB8"/>
      </w:pBdr>
      <w:shd w:val="clear" w:color="auto" w:fill="EAEAD2"/>
      <w:jc w:val="left"/>
    </w:pPr>
    <w:rPr>
      <w:rFonts w:ascii="Arial" w:eastAsia="宋体" w:hAnsi="Arial" w:cs="Arial"/>
      <w:kern w:val="0"/>
      <w:sz w:val="18"/>
      <w:szCs w:val="18"/>
    </w:rPr>
  </w:style>
  <w:style w:type="paragraph" w:customStyle="1" w:styleId="toptop">
    <w:name w:val="toptop"/>
    <w:basedOn w:val="a"/>
    <w:rsid w:val="00223167"/>
    <w:pPr>
      <w:widowControl/>
      <w:shd w:val="clear" w:color="auto" w:fill="C40001"/>
      <w:jc w:val="left"/>
    </w:pPr>
    <w:rPr>
      <w:rFonts w:ascii="Arial" w:eastAsia="宋体" w:hAnsi="Arial" w:cs="Arial"/>
      <w:kern w:val="0"/>
      <w:sz w:val="18"/>
      <w:szCs w:val="18"/>
    </w:rPr>
  </w:style>
  <w:style w:type="paragraph" w:customStyle="1" w:styleId="banner">
    <w:name w:val="banner"/>
    <w:basedOn w:val="a"/>
    <w:rsid w:val="00223167"/>
    <w:pPr>
      <w:widowControl/>
      <w:jc w:val="left"/>
    </w:pPr>
    <w:rPr>
      <w:rFonts w:ascii="Arial" w:eastAsia="宋体" w:hAnsi="Arial" w:cs="Arial"/>
      <w:kern w:val="0"/>
      <w:sz w:val="18"/>
      <w:szCs w:val="18"/>
    </w:rPr>
  </w:style>
  <w:style w:type="paragraph" w:customStyle="1" w:styleId="meun">
    <w:name w:val="meun"/>
    <w:basedOn w:val="a"/>
    <w:rsid w:val="00223167"/>
    <w:pPr>
      <w:widowControl/>
      <w:shd w:val="clear" w:color="auto" w:fill="C40001"/>
      <w:jc w:val="left"/>
    </w:pPr>
    <w:rPr>
      <w:rFonts w:ascii="Arial" w:eastAsia="宋体" w:hAnsi="Arial" w:cs="Arial"/>
      <w:kern w:val="0"/>
      <w:sz w:val="18"/>
      <w:szCs w:val="18"/>
    </w:rPr>
  </w:style>
  <w:style w:type="paragraph" w:customStyle="1" w:styleId="inculd">
    <w:name w:val="inculd"/>
    <w:basedOn w:val="a"/>
    <w:rsid w:val="00223167"/>
    <w:pPr>
      <w:widowControl/>
      <w:pBdr>
        <w:bottom w:val="single" w:sz="6" w:space="0" w:color="CCCCCC"/>
      </w:pBdr>
      <w:jc w:val="left"/>
    </w:pPr>
    <w:rPr>
      <w:rFonts w:ascii="Arial" w:eastAsia="宋体" w:hAnsi="Arial" w:cs="Arial"/>
      <w:kern w:val="0"/>
      <w:sz w:val="18"/>
      <w:szCs w:val="18"/>
    </w:rPr>
  </w:style>
  <w:style w:type="paragraph" w:customStyle="1" w:styleId="bj8">
    <w:name w:val="bj_8"/>
    <w:basedOn w:val="a"/>
    <w:rsid w:val="00223167"/>
    <w:pPr>
      <w:widowControl/>
      <w:shd w:val="clear" w:color="auto" w:fill="F6F6F6"/>
      <w:spacing w:line="432" w:lineRule="auto"/>
      <w:jc w:val="left"/>
    </w:pPr>
    <w:rPr>
      <w:rFonts w:ascii="Arial" w:eastAsia="宋体" w:hAnsi="Arial" w:cs="Arial"/>
      <w:kern w:val="0"/>
      <w:sz w:val="18"/>
      <w:szCs w:val="18"/>
    </w:rPr>
  </w:style>
  <w:style w:type="paragraph" w:customStyle="1" w:styleId="hui12cu">
    <w:name w:val="hui_12_cu"/>
    <w:basedOn w:val="a"/>
    <w:rsid w:val="00223167"/>
    <w:pPr>
      <w:widowControl/>
      <w:spacing w:line="312" w:lineRule="auto"/>
      <w:jc w:val="left"/>
      <w:textAlignment w:val="top"/>
    </w:pPr>
    <w:rPr>
      <w:rFonts w:ascii="Arial" w:eastAsia="宋体" w:hAnsi="Arial" w:cs="Arial"/>
      <w:b/>
      <w:bCs/>
      <w:color w:val="333333"/>
      <w:kern w:val="0"/>
      <w:sz w:val="18"/>
      <w:szCs w:val="18"/>
    </w:rPr>
  </w:style>
  <w:style w:type="paragraph" w:customStyle="1" w:styleId="style1">
    <w:name w:val="style1"/>
    <w:basedOn w:val="a"/>
    <w:rsid w:val="00223167"/>
    <w:pPr>
      <w:widowControl/>
      <w:jc w:val="left"/>
    </w:pPr>
    <w:rPr>
      <w:rFonts w:ascii="Arial" w:eastAsia="宋体" w:hAnsi="Arial" w:cs="Arial"/>
      <w:b/>
      <w:bCs/>
      <w:kern w:val="0"/>
      <w:szCs w:val="21"/>
    </w:rPr>
  </w:style>
  <w:style w:type="paragraph" w:customStyle="1" w:styleId="style2">
    <w:name w:val="style2"/>
    <w:basedOn w:val="a"/>
    <w:rsid w:val="00223167"/>
    <w:pPr>
      <w:widowControl/>
      <w:jc w:val="left"/>
    </w:pPr>
    <w:rPr>
      <w:rFonts w:ascii="Arial" w:eastAsia="宋体" w:hAnsi="Arial" w:cs="Arial"/>
      <w:kern w:val="0"/>
      <w:szCs w:val="21"/>
    </w:rPr>
  </w:style>
  <w:style w:type="paragraph" w:customStyle="1" w:styleId="zleft">
    <w:name w:val="zleft"/>
    <w:basedOn w:val="a"/>
    <w:rsid w:val="00223167"/>
    <w:pPr>
      <w:widowControl/>
      <w:jc w:val="left"/>
    </w:pPr>
    <w:rPr>
      <w:rFonts w:ascii="Arial" w:eastAsia="宋体" w:hAnsi="Arial" w:cs="Arial"/>
      <w:kern w:val="0"/>
      <w:sz w:val="18"/>
      <w:szCs w:val="18"/>
    </w:rPr>
  </w:style>
  <w:style w:type="paragraph" w:customStyle="1" w:styleId="zright">
    <w:name w:val="zright"/>
    <w:basedOn w:val="a"/>
    <w:rsid w:val="00223167"/>
    <w:pPr>
      <w:widowControl/>
      <w:jc w:val="left"/>
    </w:pPr>
    <w:rPr>
      <w:rFonts w:ascii="Arial" w:eastAsia="宋体" w:hAnsi="Arial" w:cs="Arial"/>
      <w:kern w:val="0"/>
      <w:sz w:val="18"/>
      <w:szCs w:val="18"/>
    </w:rPr>
  </w:style>
  <w:style w:type="paragraph" w:customStyle="1" w:styleId="topleft">
    <w:name w:val="topleft"/>
    <w:basedOn w:val="a"/>
    <w:rsid w:val="00223167"/>
    <w:pPr>
      <w:widowControl/>
      <w:jc w:val="left"/>
    </w:pPr>
    <w:rPr>
      <w:rFonts w:ascii="Arial" w:eastAsia="宋体" w:hAnsi="Arial" w:cs="Arial"/>
      <w:kern w:val="0"/>
      <w:sz w:val="18"/>
      <w:szCs w:val="18"/>
    </w:rPr>
  </w:style>
  <w:style w:type="paragraph" w:customStyle="1" w:styleId="topright">
    <w:name w:val="topright"/>
    <w:basedOn w:val="a"/>
    <w:rsid w:val="00223167"/>
    <w:pPr>
      <w:widowControl/>
      <w:jc w:val="left"/>
    </w:pPr>
    <w:rPr>
      <w:rFonts w:ascii="Arial" w:eastAsia="宋体" w:hAnsi="Arial" w:cs="Arial"/>
      <w:kern w:val="0"/>
      <w:sz w:val="18"/>
      <w:szCs w:val="18"/>
    </w:rPr>
  </w:style>
  <w:style w:type="paragraph" w:customStyle="1" w:styleId="inleft">
    <w:name w:val="inleft"/>
    <w:basedOn w:val="a"/>
    <w:rsid w:val="00223167"/>
    <w:pPr>
      <w:widowControl/>
      <w:jc w:val="left"/>
    </w:pPr>
    <w:rPr>
      <w:rFonts w:ascii="Arial" w:eastAsia="宋体" w:hAnsi="Arial" w:cs="Arial"/>
      <w:kern w:val="0"/>
      <w:sz w:val="18"/>
      <w:szCs w:val="18"/>
    </w:rPr>
  </w:style>
  <w:style w:type="paragraph" w:customStyle="1" w:styleId="inright">
    <w:name w:val="inright"/>
    <w:basedOn w:val="a"/>
    <w:rsid w:val="00223167"/>
    <w:pPr>
      <w:widowControl/>
      <w:jc w:val="left"/>
    </w:pPr>
    <w:rPr>
      <w:rFonts w:ascii="Arial" w:eastAsia="宋体" w:hAnsi="Arial" w:cs="Arial"/>
      <w:kern w:val="0"/>
      <w:sz w:val="18"/>
      <w:szCs w:val="18"/>
    </w:rPr>
  </w:style>
  <w:style w:type="paragraph" w:customStyle="1" w:styleId="navprs">
    <w:name w:val="nav_prs"/>
    <w:basedOn w:val="a"/>
    <w:rsid w:val="00223167"/>
    <w:pPr>
      <w:widowControl/>
      <w:jc w:val="left"/>
    </w:pPr>
    <w:rPr>
      <w:rFonts w:ascii="Arial" w:eastAsia="宋体" w:hAnsi="Arial" w:cs="Arial"/>
      <w:kern w:val="0"/>
      <w:sz w:val="18"/>
      <w:szCs w:val="18"/>
    </w:rPr>
  </w:style>
  <w:style w:type="paragraph" w:customStyle="1" w:styleId="nav">
    <w:name w:val="nav"/>
    <w:basedOn w:val="a"/>
    <w:rsid w:val="00223167"/>
    <w:pPr>
      <w:widowControl/>
      <w:jc w:val="left"/>
    </w:pPr>
    <w:rPr>
      <w:rFonts w:ascii="Arial" w:eastAsia="宋体" w:hAnsi="Arial" w:cs="Arial"/>
      <w:kern w:val="0"/>
      <w:sz w:val="18"/>
      <w:szCs w:val="18"/>
    </w:rPr>
  </w:style>
  <w:style w:type="paragraph" w:customStyle="1" w:styleId="zlyi">
    <w:name w:val="zl_yi"/>
    <w:basedOn w:val="a"/>
    <w:rsid w:val="00223167"/>
    <w:pPr>
      <w:widowControl/>
      <w:jc w:val="left"/>
    </w:pPr>
    <w:rPr>
      <w:rFonts w:ascii="Arial" w:eastAsia="宋体" w:hAnsi="Arial" w:cs="Arial"/>
      <w:kern w:val="0"/>
      <w:sz w:val="18"/>
      <w:szCs w:val="18"/>
    </w:rPr>
  </w:style>
  <w:style w:type="paragraph" w:customStyle="1" w:styleId="form">
    <w:name w:val="form"/>
    <w:basedOn w:val="a"/>
    <w:rsid w:val="00223167"/>
    <w:pPr>
      <w:widowControl/>
      <w:jc w:val="left"/>
    </w:pPr>
    <w:rPr>
      <w:rFonts w:ascii="Arial" w:eastAsia="宋体" w:hAnsi="Arial" w:cs="Arial"/>
      <w:kern w:val="0"/>
      <w:sz w:val="18"/>
      <w:szCs w:val="18"/>
    </w:rPr>
  </w:style>
  <w:style w:type="paragraph" w:customStyle="1" w:styleId="zlcont">
    <w:name w:val="zlcont"/>
    <w:basedOn w:val="a"/>
    <w:rsid w:val="00223167"/>
    <w:pPr>
      <w:widowControl/>
      <w:jc w:val="left"/>
    </w:pPr>
    <w:rPr>
      <w:rFonts w:ascii="Arial" w:eastAsia="宋体" w:hAnsi="Arial" w:cs="Arial"/>
      <w:kern w:val="0"/>
      <w:sz w:val="18"/>
      <w:szCs w:val="18"/>
    </w:rPr>
  </w:style>
  <w:style w:type="paragraph" w:customStyle="1" w:styleId="annv">
    <w:name w:val="annv"/>
    <w:basedOn w:val="a"/>
    <w:rsid w:val="00223167"/>
    <w:pPr>
      <w:widowControl/>
      <w:jc w:val="left"/>
    </w:pPr>
    <w:rPr>
      <w:rFonts w:ascii="Arial" w:eastAsia="宋体" w:hAnsi="Arial" w:cs="Arial"/>
      <w:kern w:val="0"/>
      <w:sz w:val="18"/>
      <w:szCs w:val="18"/>
    </w:rPr>
  </w:style>
  <w:style w:type="paragraph" w:customStyle="1" w:styleId="bot">
    <w:name w:val="bot"/>
    <w:basedOn w:val="a"/>
    <w:rsid w:val="00223167"/>
    <w:pPr>
      <w:widowControl/>
      <w:jc w:val="left"/>
    </w:pPr>
    <w:rPr>
      <w:rFonts w:ascii="Arial" w:eastAsia="宋体" w:hAnsi="Arial" w:cs="Arial"/>
      <w:kern w:val="0"/>
      <w:sz w:val="18"/>
      <w:szCs w:val="18"/>
    </w:rPr>
  </w:style>
  <w:style w:type="paragraph" w:customStyle="1" w:styleId="ertong">
    <w:name w:val="ertong"/>
    <w:basedOn w:val="a"/>
    <w:rsid w:val="00223167"/>
    <w:pPr>
      <w:widowControl/>
      <w:jc w:val="left"/>
    </w:pPr>
    <w:rPr>
      <w:rFonts w:ascii="Arial" w:eastAsia="宋体" w:hAnsi="Arial" w:cs="Arial"/>
      <w:kern w:val="0"/>
      <w:sz w:val="18"/>
      <w:szCs w:val="18"/>
    </w:rPr>
  </w:style>
  <w:style w:type="paragraph" w:customStyle="1" w:styleId="trleft">
    <w:name w:val="trleft"/>
    <w:basedOn w:val="a"/>
    <w:rsid w:val="00223167"/>
    <w:pPr>
      <w:widowControl/>
      <w:jc w:val="left"/>
    </w:pPr>
    <w:rPr>
      <w:rFonts w:ascii="Arial" w:eastAsia="宋体" w:hAnsi="Arial" w:cs="Arial"/>
      <w:kern w:val="0"/>
      <w:sz w:val="18"/>
      <w:szCs w:val="18"/>
    </w:rPr>
  </w:style>
  <w:style w:type="paragraph" w:customStyle="1" w:styleId="trright">
    <w:name w:val="trright"/>
    <w:basedOn w:val="a"/>
    <w:rsid w:val="00223167"/>
    <w:pPr>
      <w:widowControl/>
      <w:jc w:val="left"/>
    </w:pPr>
    <w:rPr>
      <w:rFonts w:ascii="Arial" w:eastAsia="宋体" w:hAnsi="Arial" w:cs="Arial"/>
      <w:kern w:val="0"/>
      <w:sz w:val="18"/>
      <w:szCs w:val="18"/>
    </w:rPr>
  </w:style>
  <w:style w:type="paragraph" w:customStyle="1" w:styleId="amenus">
    <w:name w:val="amenus"/>
    <w:basedOn w:val="a"/>
    <w:rsid w:val="00223167"/>
    <w:pPr>
      <w:widowControl/>
      <w:jc w:val="left"/>
    </w:pPr>
    <w:rPr>
      <w:rFonts w:ascii="Arial" w:eastAsia="宋体" w:hAnsi="Arial" w:cs="Arial"/>
      <w:kern w:val="0"/>
      <w:sz w:val="18"/>
      <w:szCs w:val="18"/>
    </w:rPr>
  </w:style>
  <w:style w:type="paragraph" w:customStyle="1" w:styleId="act">
    <w:name w:val="act"/>
    <w:basedOn w:val="a"/>
    <w:rsid w:val="00223167"/>
    <w:pPr>
      <w:widowControl/>
      <w:jc w:val="left"/>
    </w:pPr>
    <w:rPr>
      <w:rFonts w:ascii="Arial" w:eastAsia="宋体" w:hAnsi="Arial" w:cs="Arial"/>
      <w:kern w:val="0"/>
      <w:sz w:val="18"/>
      <w:szCs w:val="18"/>
    </w:rPr>
  </w:style>
  <w:style w:type="paragraph" w:customStyle="1" w:styleId="arrow">
    <w:name w:val="arrow"/>
    <w:basedOn w:val="a"/>
    <w:rsid w:val="00223167"/>
    <w:pPr>
      <w:widowControl/>
      <w:jc w:val="left"/>
    </w:pPr>
    <w:rPr>
      <w:rFonts w:ascii="Arial" w:eastAsia="宋体" w:hAnsi="Arial" w:cs="Arial"/>
      <w:kern w:val="0"/>
      <w:sz w:val="18"/>
      <w:szCs w:val="18"/>
    </w:rPr>
  </w:style>
  <w:style w:type="paragraph" w:customStyle="1" w:styleId="houjia">
    <w:name w:val="houjia"/>
    <w:basedOn w:val="a"/>
    <w:rsid w:val="00223167"/>
    <w:pPr>
      <w:widowControl/>
      <w:jc w:val="left"/>
    </w:pPr>
    <w:rPr>
      <w:rFonts w:ascii="Arial" w:eastAsia="宋体" w:hAnsi="Arial" w:cs="Arial"/>
      <w:kern w:val="0"/>
      <w:sz w:val="18"/>
      <w:szCs w:val="18"/>
    </w:rPr>
  </w:style>
  <w:style w:type="paragraph" w:customStyle="1" w:styleId="kuang">
    <w:name w:val="kuang"/>
    <w:basedOn w:val="a"/>
    <w:rsid w:val="00223167"/>
    <w:pPr>
      <w:widowControl/>
      <w:jc w:val="left"/>
    </w:pPr>
    <w:rPr>
      <w:rFonts w:ascii="Arial" w:eastAsia="宋体" w:hAnsi="Arial" w:cs="Arial"/>
      <w:kern w:val="0"/>
      <w:sz w:val="18"/>
      <w:szCs w:val="18"/>
    </w:rPr>
  </w:style>
  <w:style w:type="paragraph" w:customStyle="1" w:styleId="botleftright">
    <w:name w:val="botleftright"/>
    <w:basedOn w:val="a"/>
    <w:rsid w:val="00223167"/>
    <w:pPr>
      <w:widowControl/>
      <w:jc w:val="left"/>
    </w:pPr>
    <w:rPr>
      <w:rFonts w:ascii="Arial" w:eastAsia="宋体" w:hAnsi="Arial" w:cs="Arial"/>
      <w:kern w:val="0"/>
      <w:sz w:val="18"/>
      <w:szCs w:val="18"/>
    </w:rPr>
  </w:style>
  <w:style w:type="paragraph" w:customStyle="1" w:styleId="yiinput">
    <w:name w:val="yiinput"/>
    <w:basedOn w:val="a"/>
    <w:rsid w:val="00223167"/>
    <w:pPr>
      <w:widowControl/>
      <w:jc w:val="left"/>
    </w:pPr>
    <w:rPr>
      <w:rFonts w:ascii="Arial" w:eastAsia="宋体" w:hAnsi="Arial" w:cs="Arial"/>
      <w:kern w:val="0"/>
      <w:sz w:val="18"/>
      <w:szCs w:val="18"/>
    </w:rPr>
  </w:style>
  <w:style w:type="paragraph" w:customStyle="1" w:styleId="botleft">
    <w:name w:val="botleft"/>
    <w:basedOn w:val="a"/>
    <w:rsid w:val="00223167"/>
    <w:pPr>
      <w:widowControl/>
      <w:jc w:val="left"/>
    </w:pPr>
    <w:rPr>
      <w:rFonts w:ascii="Arial" w:eastAsia="宋体" w:hAnsi="Arial" w:cs="Arial"/>
      <w:kern w:val="0"/>
      <w:sz w:val="18"/>
      <w:szCs w:val="18"/>
    </w:rPr>
  </w:style>
  <w:style w:type="paragraph" w:customStyle="1" w:styleId="botcenter">
    <w:name w:val="botcenter"/>
    <w:basedOn w:val="a"/>
    <w:rsid w:val="00223167"/>
    <w:pPr>
      <w:widowControl/>
      <w:jc w:val="left"/>
    </w:pPr>
    <w:rPr>
      <w:rFonts w:ascii="Arial" w:eastAsia="宋体" w:hAnsi="Arial" w:cs="Arial"/>
      <w:kern w:val="0"/>
      <w:sz w:val="18"/>
      <w:szCs w:val="18"/>
    </w:rPr>
  </w:style>
  <w:style w:type="paragraph" w:customStyle="1" w:styleId="zleft1">
    <w:name w:val="zleft1"/>
    <w:basedOn w:val="a"/>
    <w:rsid w:val="00223167"/>
    <w:pPr>
      <w:widowControl/>
      <w:shd w:val="clear" w:color="auto" w:fill="FFFFFF"/>
      <w:jc w:val="left"/>
    </w:pPr>
    <w:rPr>
      <w:rFonts w:ascii="Arial" w:eastAsia="宋体" w:hAnsi="Arial" w:cs="Arial"/>
      <w:kern w:val="0"/>
      <w:sz w:val="18"/>
      <w:szCs w:val="18"/>
    </w:rPr>
  </w:style>
  <w:style w:type="paragraph" w:customStyle="1" w:styleId="zlyi1">
    <w:name w:val="zl_yi1"/>
    <w:basedOn w:val="a"/>
    <w:rsid w:val="00223167"/>
    <w:pPr>
      <w:widowControl/>
      <w:spacing w:line="675" w:lineRule="atLeast"/>
      <w:jc w:val="right"/>
    </w:pPr>
    <w:rPr>
      <w:rFonts w:ascii="Arial" w:eastAsia="宋体" w:hAnsi="Arial" w:cs="Arial"/>
      <w:color w:val="676767"/>
      <w:kern w:val="0"/>
      <w:sz w:val="18"/>
      <w:szCs w:val="18"/>
    </w:rPr>
  </w:style>
  <w:style w:type="paragraph" w:customStyle="1" w:styleId="form1">
    <w:name w:val="form1"/>
    <w:basedOn w:val="a"/>
    <w:rsid w:val="00223167"/>
    <w:pPr>
      <w:widowControl/>
      <w:spacing w:line="450" w:lineRule="atLeast"/>
      <w:jc w:val="center"/>
    </w:pPr>
    <w:rPr>
      <w:rFonts w:ascii="Arial" w:eastAsia="宋体" w:hAnsi="Arial" w:cs="Arial"/>
      <w:kern w:val="0"/>
      <w:sz w:val="18"/>
      <w:szCs w:val="18"/>
    </w:rPr>
  </w:style>
  <w:style w:type="paragraph" w:customStyle="1" w:styleId="zlcont1">
    <w:name w:val="zlcont1"/>
    <w:basedOn w:val="a"/>
    <w:rsid w:val="00223167"/>
    <w:pPr>
      <w:widowControl/>
      <w:jc w:val="left"/>
    </w:pPr>
    <w:rPr>
      <w:rFonts w:ascii="Arial" w:eastAsia="宋体" w:hAnsi="Arial" w:cs="Arial"/>
      <w:kern w:val="0"/>
      <w:szCs w:val="21"/>
    </w:rPr>
  </w:style>
  <w:style w:type="paragraph" w:customStyle="1" w:styleId="annv1">
    <w:name w:val="annv1"/>
    <w:basedOn w:val="a"/>
    <w:rsid w:val="00223167"/>
    <w:pPr>
      <w:widowControl/>
      <w:spacing w:before="495" w:line="450" w:lineRule="atLeast"/>
      <w:jc w:val="left"/>
    </w:pPr>
    <w:rPr>
      <w:rFonts w:ascii="Arial" w:eastAsia="宋体" w:hAnsi="Arial" w:cs="Arial"/>
      <w:kern w:val="0"/>
      <w:sz w:val="18"/>
      <w:szCs w:val="18"/>
    </w:rPr>
  </w:style>
  <w:style w:type="paragraph" w:customStyle="1" w:styleId="houjia1">
    <w:name w:val="houjia1"/>
    <w:basedOn w:val="a"/>
    <w:rsid w:val="00223167"/>
    <w:pPr>
      <w:widowControl/>
      <w:ind w:right="60"/>
      <w:jc w:val="left"/>
    </w:pPr>
    <w:rPr>
      <w:rFonts w:ascii="Arial" w:eastAsia="宋体" w:hAnsi="Arial" w:cs="Arial"/>
      <w:kern w:val="0"/>
      <w:sz w:val="18"/>
      <w:szCs w:val="18"/>
    </w:rPr>
  </w:style>
  <w:style w:type="paragraph" w:customStyle="1" w:styleId="yiinput1">
    <w:name w:val="yiinput1"/>
    <w:basedOn w:val="a"/>
    <w:rsid w:val="00223167"/>
    <w:pPr>
      <w:widowControl/>
      <w:jc w:val="left"/>
    </w:pPr>
    <w:rPr>
      <w:rFonts w:ascii="Arial" w:eastAsia="宋体" w:hAnsi="Arial" w:cs="Arial"/>
      <w:kern w:val="0"/>
      <w:sz w:val="18"/>
      <w:szCs w:val="18"/>
    </w:rPr>
  </w:style>
  <w:style w:type="paragraph" w:customStyle="1" w:styleId="bot1">
    <w:name w:val="bot1"/>
    <w:basedOn w:val="a"/>
    <w:rsid w:val="00223167"/>
    <w:pPr>
      <w:widowControl/>
      <w:pBdr>
        <w:top w:val="single" w:sz="6" w:space="0" w:color="DEDEB8"/>
      </w:pBdr>
      <w:jc w:val="left"/>
    </w:pPr>
    <w:rPr>
      <w:rFonts w:ascii="Arial" w:eastAsia="宋体" w:hAnsi="Arial" w:cs="Arial"/>
      <w:kern w:val="0"/>
      <w:sz w:val="18"/>
      <w:szCs w:val="18"/>
    </w:rPr>
  </w:style>
  <w:style w:type="paragraph" w:customStyle="1" w:styleId="kuang1">
    <w:name w:val="kuang1"/>
    <w:basedOn w:val="a"/>
    <w:rsid w:val="00223167"/>
    <w:pPr>
      <w:widowControl/>
      <w:jc w:val="left"/>
    </w:pPr>
    <w:rPr>
      <w:rFonts w:ascii="Arial" w:eastAsia="宋体" w:hAnsi="Arial" w:cs="Arial"/>
      <w:kern w:val="0"/>
      <w:sz w:val="18"/>
      <w:szCs w:val="18"/>
    </w:rPr>
  </w:style>
  <w:style w:type="paragraph" w:customStyle="1" w:styleId="botleft1">
    <w:name w:val="botleft1"/>
    <w:basedOn w:val="a"/>
    <w:rsid w:val="00223167"/>
    <w:pPr>
      <w:widowControl/>
      <w:jc w:val="left"/>
    </w:pPr>
    <w:rPr>
      <w:rFonts w:ascii="Arial" w:eastAsia="宋体" w:hAnsi="Arial" w:cs="Arial"/>
      <w:kern w:val="0"/>
      <w:sz w:val="18"/>
      <w:szCs w:val="18"/>
    </w:rPr>
  </w:style>
  <w:style w:type="paragraph" w:customStyle="1" w:styleId="botcenter1">
    <w:name w:val="botcenter1"/>
    <w:basedOn w:val="a"/>
    <w:rsid w:val="00223167"/>
    <w:pPr>
      <w:widowControl/>
      <w:jc w:val="left"/>
    </w:pPr>
    <w:rPr>
      <w:rFonts w:ascii="Arial" w:eastAsia="宋体" w:hAnsi="Arial" w:cs="Arial"/>
      <w:kern w:val="0"/>
      <w:sz w:val="18"/>
      <w:szCs w:val="18"/>
    </w:rPr>
  </w:style>
  <w:style w:type="paragraph" w:customStyle="1" w:styleId="botleftright1">
    <w:name w:val="botleftright1"/>
    <w:basedOn w:val="a"/>
    <w:rsid w:val="00223167"/>
    <w:pPr>
      <w:widowControl/>
      <w:jc w:val="left"/>
    </w:pPr>
    <w:rPr>
      <w:rFonts w:ascii="Arial" w:eastAsia="宋体" w:hAnsi="Arial" w:cs="Arial"/>
      <w:kern w:val="0"/>
      <w:sz w:val="18"/>
      <w:szCs w:val="18"/>
    </w:rPr>
  </w:style>
  <w:style w:type="paragraph" w:customStyle="1" w:styleId="zright1">
    <w:name w:val="zright1"/>
    <w:basedOn w:val="a"/>
    <w:rsid w:val="00223167"/>
    <w:pPr>
      <w:widowControl/>
      <w:jc w:val="left"/>
    </w:pPr>
    <w:rPr>
      <w:rFonts w:ascii="Arial" w:eastAsia="宋体" w:hAnsi="Arial" w:cs="Arial"/>
      <w:kern w:val="0"/>
      <w:sz w:val="18"/>
      <w:szCs w:val="18"/>
    </w:rPr>
  </w:style>
  <w:style w:type="paragraph" w:customStyle="1" w:styleId="ertong1">
    <w:name w:val="ertong1"/>
    <w:basedOn w:val="a"/>
    <w:rsid w:val="00223167"/>
    <w:pPr>
      <w:widowControl/>
      <w:pBdr>
        <w:top w:val="single" w:sz="6" w:space="4" w:color="DEDEB8"/>
        <w:left w:val="single" w:sz="6" w:space="4" w:color="DEDEB8"/>
        <w:bottom w:val="single" w:sz="6" w:space="4" w:color="DEDEB8"/>
        <w:right w:val="single" w:sz="6" w:space="4" w:color="DEDEB8"/>
      </w:pBdr>
      <w:shd w:val="clear" w:color="auto" w:fill="F4F4E8"/>
      <w:spacing w:after="90"/>
      <w:jc w:val="left"/>
    </w:pPr>
    <w:rPr>
      <w:rFonts w:ascii="Arial" w:eastAsia="宋体" w:hAnsi="Arial" w:cs="Arial"/>
      <w:kern w:val="0"/>
      <w:sz w:val="18"/>
      <w:szCs w:val="18"/>
    </w:rPr>
  </w:style>
  <w:style w:type="paragraph" w:customStyle="1" w:styleId="topleft1">
    <w:name w:val="topleft1"/>
    <w:basedOn w:val="a"/>
    <w:rsid w:val="00223167"/>
    <w:pPr>
      <w:widowControl/>
      <w:jc w:val="left"/>
    </w:pPr>
    <w:rPr>
      <w:rFonts w:ascii="Arial" w:eastAsia="宋体" w:hAnsi="Arial" w:cs="Arial"/>
      <w:kern w:val="0"/>
      <w:sz w:val="18"/>
      <w:szCs w:val="18"/>
    </w:rPr>
  </w:style>
  <w:style w:type="paragraph" w:customStyle="1" w:styleId="topright1">
    <w:name w:val="topright1"/>
    <w:basedOn w:val="a"/>
    <w:rsid w:val="00223167"/>
    <w:pPr>
      <w:widowControl/>
      <w:jc w:val="left"/>
    </w:pPr>
    <w:rPr>
      <w:rFonts w:ascii="Arial" w:eastAsia="宋体" w:hAnsi="Arial" w:cs="Arial"/>
      <w:kern w:val="0"/>
      <w:sz w:val="18"/>
      <w:szCs w:val="18"/>
    </w:rPr>
  </w:style>
  <w:style w:type="paragraph" w:customStyle="1" w:styleId="trleft1">
    <w:name w:val="trleft1"/>
    <w:basedOn w:val="a"/>
    <w:rsid w:val="00223167"/>
    <w:pPr>
      <w:widowControl/>
      <w:spacing w:line="420" w:lineRule="atLeast"/>
      <w:jc w:val="left"/>
    </w:pPr>
    <w:rPr>
      <w:rFonts w:ascii="Arial" w:eastAsia="宋体" w:hAnsi="Arial" w:cs="Arial"/>
      <w:color w:val="FEFEC8"/>
      <w:kern w:val="0"/>
      <w:sz w:val="18"/>
      <w:szCs w:val="18"/>
    </w:rPr>
  </w:style>
  <w:style w:type="paragraph" w:customStyle="1" w:styleId="trright1">
    <w:name w:val="trright1"/>
    <w:basedOn w:val="a"/>
    <w:rsid w:val="00223167"/>
    <w:pPr>
      <w:widowControl/>
      <w:spacing w:line="345" w:lineRule="atLeast"/>
      <w:jc w:val="left"/>
    </w:pPr>
    <w:rPr>
      <w:rFonts w:ascii="Arial" w:eastAsia="宋体" w:hAnsi="Arial" w:cs="Arial"/>
      <w:kern w:val="0"/>
      <w:sz w:val="18"/>
      <w:szCs w:val="18"/>
    </w:rPr>
  </w:style>
  <w:style w:type="paragraph" w:customStyle="1" w:styleId="navprs1">
    <w:name w:val="nav_prs1"/>
    <w:basedOn w:val="a"/>
    <w:rsid w:val="00223167"/>
    <w:pPr>
      <w:widowControl/>
      <w:jc w:val="left"/>
    </w:pPr>
    <w:rPr>
      <w:rFonts w:ascii="Arial" w:eastAsia="宋体" w:hAnsi="Arial" w:cs="Arial"/>
      <w:kern w:val="0"/>
      <w:sz w:val="18"/>
      <w:szCs w:val="18"/>
    </w:rPr>
  </w:style>
  <w:style w:type="paragraph" w:customStyle="1" w:styleId="amenus1">
    <w:name w:val="amenus1"/>
    <w:basedOn w:val="a"/>
    <w:rsid w:val="00223167"/>
    <w:pPr>
      <w:widowControl/>
      <w:jc w:val="center"/>
    </w:pPr>
    <w:rPr>
      <w:rFonts w:ascii="Arial" w:eastAsia="宋体" w:hAnsi="Arial" w:cs="Arial"/>
      <w:kern w:val="0"/>
      <w:sz w:val="18"/>
      <w:szCs w:val="18"/>
    </w:rPr>
  </w:style>
  <w:style w:type="paragraph" w:customStyle="1" w:styleId="nav1">
    <w:name w:val="nav1"/>
    <w:basedOn w:val="a"/>
    <w:rsid w:val="00223167"/>
    <w:pPr>
      <w:widowControl/>
      <w:jc w:val="left"/>
    </w:pPr>
    <w:rPr>
      <w:rFonts w:ascii="Arial" w:eastAsia="宋体" w:hAnsi="Arial" w:cs="Arial"/>
      <w:vanish/>
      <w:kern w:val="0"/>
      <w:sz w:val="18"/>
      <w:szCs w:val="18"/>
    </w:rPr>
  </w:style>
  <w:style w:type="paragraph" w:customStyle="1" w:styleId="act1">
    <w:name w:val="act1"/>
    <w:basedOn w:val="a"/>
    <w:rsid w:val="00223167"/>
    <w:pPr>
      <w:widowControl/>
      <w:jc w:val="left"/>
    </w:pPr>
    <w:rPr>
      <w:rFonts w:ascii="Arial" w:eastAsia="宋体" w:hAnsi="Arial" w:cs="Arial"/>
      <w:kern w:val="0"/>
      <w:sz w:val="18"/>
      <w:szCs w:val="18"/>
    </w:rPr>
  </w:style>
  <w:style w:type="paragraph" w:customStyle="1" w:styleId="arrow1">
    <w:name w:val="arrow1"/>
    <w:basedOn w:val="a"/>
    <w:rsid w:val="00223167"/>
    <w:pPr>
      <w:widowControl/>
      <w:jc w:val="left"/>
    </w:pPr>
    <w:rPr>
      <w:rFonts w:ascii="Arial" w:eastAsia="宋体" w:hAnsi="Arial" w:cs="Arial"/>
      <w:kern w:val="0"/>
      <w:sz w:val="18"/>
      <w:szCs w:val="18"/>
    </w:rPr>
  </w:style>
  <w:style w:type="paragraph" w:customStyle="1" w:styleId="inleft1">
    <w:name w:val="inleft1"/>
    <w:basedOn w:val="a"/>
    <w:rsid w:val="00223167"/>
    <w:pPr>
      <w:widowControl/>
      <w:spacing w:line="510" w:lineRule="atLeast"/>
      <w:jc w:val="left"/>
    </w:pPr>
    <w:rPr>
      <w:rFonts w:ascii="Arial" w:eastAsia="宋体" w:hAnsi="Arial" w:cs="Arial"/>
      <w:kern w:val="0"/>
      <w:sz w:val="18"/>
      <w:szCs w:val="18"/>
    </w:rPr>
  </w:style>
  <w:style w:type="paragraph" w:customStyle="1" w:styleId="inright1">
    <w:name w:val="inright1"/>
    <w:basedOn w:val="a"/>
    <w:rsid w:val="00223167"/>
    <w:pPr>
      <w:widowControl/>
      <w:spacing w:line="405" w:lineRule="atLeast"/>
      <w:jc w:val="left"/>
    </w:pPr>
    <w:rPr>
      <w:rFonts w:ascii="Arial" w:eastAsia="宋体"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18704">
      <w:bodyDiv w:val="1"/>
      <w:marLeft w:val="0"/>
      <w:marRight w:val="0"/>
      <w:marTop w:val="0"/>
      <w:marBottom w:val="0"/>
      <w:divBdr>
        <w:top w:val="none" w:sz="0" w:space="0" w:color="auto"/>
        <w:left w:val="none" w:sz="0" w:space="0" w:color="auto"/>
        <w:bottom w:val="none" w:sz="0" w:space="0" w:color="auto"/>
        <w:right w:val="none" w:sz="0" w:space="0" w:color="auto"/>
      </w:divBdr>
      <w:divsChild>
        <w:div w:id="1817331809">
          <w:marLeft w:val="0"/>
          <w:marRight w:val="0"/>
          <w:marTop w:val="0"/>
          <w:marBottom w:val="0"/>
          <w:divBdr>
            <w:top w:val="none" w:sz="0" w:space="0" w:color="auto"/>
            <w:left w:val="none" w:sz="0" w:space="0" w:color="auto"/>
            <w:bottom w:val="none" w:sz="0" w:space="0" w:color="auto"/>
            <w:right w:val="none" w:sz="0" w:space="0" w:color="auto"/>
          </w:divBdr>
          <w:divsChild>
            <w:div w:id="1196701693">
              <w:marLeft w:val="0"/>
              <w:marRight w:val="0"/>
              <w:marTop w:val="0"/>
              <w:marBottom w:val="0"/>
              <w:divBdr>
                <w:top w:val="single" w:sz="6" w:space="4" w:color="DEDEB8"/>
                <w:left w:val="single" w:sz="6" w:space="4" w:color="DEDEB8"/>
                <w:bottom w:val="single" w:sz="6" w:space="4" w:color="DEDEB8"/>
                <w:right w:val="single" w:sz="6" w:space="4" w:color="DEDEB8"/>
              </w:divBdr>
              <w:divsChild>
                <w:div w:id="1011563246">
                  <w:marLeft w:val="0"/>
                  <w:marRight w:val="0"/>
                  <w:marTop w:val="0"/>
                  <w:marBottom w:val="0"/>
                  <w:divBdr>
                    <w:top w:val="none" w:sz="0" w:space="0" w:color="auto"/>
                    <w:left w:val="none" w:sz="0" w:space="0" w:color="auto"/>
                    <w:bottom w:val="none" w:sz="0" w:space="0" w:color="auto"/>
                    <w:right w:val="none" w:sz="0" w:space="0" w:color="auto"/>
                  </w:divBdr>
                  <w:divsChild>
                    <w:div w:id="630599755">
                      <w:marLeft w:val="0"/>
                      <w:marRight w:val="0"/>
                      <w:marTop w:val="0"/>
                      <w:marBottom w:val="0"/>
                      <w:divBdr>
                        <w:top w:val="none" w:sz="0" w:space="0" w:color="auto"/>
                        <w:left w:val="none" w:sz="0" w:space="0" w:color="auto"/>
                        <w:bottom w:val="none" w:sz="0" w:space="0" w:color="auto"/>
                        <w:right w:val="none" w:sz="0" w:space="0" w:color="auto"/>
                      </w:divBdr>
                      <w:divsChild>
                        <w:div w:id="11134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68</Pages>
  <Words>11469</Words>
  <Characters>65377</Characters>
  <Application>Microsoft Office Word</Application>
  <DocSecurity>0</DocSecurity>
  <Lines>544</Lines>
  <Paragraphs>153</Paragraphs>
  <ScaleCrop>false</ScaleCrop>
  <Company>jsnh</Company>
  <LinksUpToDate>false</LinksUpToDate>
  <CharactersWithSpaces>76693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dc:creator>
  <cp:keywords/>
  <dc:description/>
  <cp:lastModifiedBy>lgh</cp:lastModifiedBy>
  <cp:revision>3</cp:revision>
  <dcterms:created xsi:type="dcterms:W3CDTF">2013-01-31T02:19:00Z</dcterms:created>
  <dcterms:modified xsi:type="dcterms:W3CDTF">2013-01-31T04:45:00Z</dcterms:modified>
</cp:coreProperties>
</file>